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87bb520171cf560736ec7e7d97fad448c8a1dad"/>
    <w:p>
      <w:pPr>
        <w:pStyle w:val="Heading1"/>
      </w:pPr>
      <w:r>
        <w:t xml:space="preserve">Regression Audit —</w:t>
      </w:r>
      <w:r>
        <w:t xml:space="preserve"> </w:t>
      </w:r>
      <w:r>
        <w:t xml:space="preserve">“</w:t>
      </w:r>
      <w:r>
        <w:t xml:space="preserve">Did PR #190 break</w:t>
      </w:r>
      <w:r>
        <w:t xml:space="preserve"> </w:t>
      </w:r>
      <w:r>
        <w:rPr>
          <w:rStyle w:val="VerbatimChar"/>
        </w:rPr>
        <w:t xml:space="preserve">failedLocator</w:t>
      </w:r>
      <w:r>
        <w:t xml:space="preserve"> </w:t>
      </w:r>
      <w:r>
        <w:t xml:space="preserve">extraction?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Question asked:</w:t>
      </w:r>
      <w:r>
        <w:t xml:space="preserve"> </w:t>
      </w:r>
      <w:r>
        <w:t xml:space="preserve">Find the first commit where</w:t>
      </w:r>
      <w:r>
        <w:t xml:space="preserve"> </w:t>
      </w:r>
      <w:r>
        <w:rPr>
          <w:rStyle w:val="VerbatimChar"/>
        </w:rPr>
        <w:t xml:space="preserve">failedLocator = "#username"</w:t>
      </w:r>
      <w:r>
        <w:t xml:space="preserve"> </w:t>
      </w:r>
      <w:r>
        <w:t xml:space="preserve">became</w:t>
      </w:r>
      <w:r>
        <w:t xml:space="preserve"> </w:t>
      </w:r>
      <w:r>
        <w:rPr>
          <w:rStyle w:val="VerbatimChar"/>
        </w:rPr>
        <w:t xml:space="preserve">failedLocator = null</w:t>
      </w:r>
      <w:r>
        <w:t xml:space="preserve">. Hypothesis under test:</w:t>
      </w:r>
      <w:r>
        <w:t xml:space="preserve"> </w:t>
      </w:r>
      <w:r>
        <w:rPr>
          <w:iCs/>
          <w:i/>
        </w:rPr>
        <w:t xml:space="preserve">PR #190 introduced the regression.</w:t>
      </w:r>
    </w:p>
    <w:p>
      <w:pPr>
        <w:pStyle w:val="BodyText"/>
      </w:pPr>
      <w:r>
        <w:rPr>
          <w:bCs/>
          <w:b/>
        </w:rPr>
        <w:t xml:space="preserve">Verdict: HYPOTHESIS DISPROVEN. PR #190 did not — and could not — change locator</w:t>
      </w:r>
      <w:r>
        <w:rPr>
          <w:bCs/>
          <w:b/>
        </w:rPr>
        <w:t xml:space="preserve"> </w:t>
      </w:r>
      <w:r>
        <w:rPr>
          <w:bCs/>
          <w:b/>
        </w:rPr>
        <w:t xml:space="preserve">extraction. There is no extraction regression in the code at all.</w:t>
      </w:r>
      <w:r>
        <w:t xml:space="preserve"> </w:t>
      </w:r>
      <w:r>
        <w:t xml:space="preserve">The two runs you</w:t>
      </w:r>
      <w:r>
        <w:t xml:space="preserve"> </w:t>
      </w:r>
      <w:r>
        <w:t xml:space="preserve">compared are</w:t>
      </w:r>
      <w:r>
        <w:t xml:space="preserve"> </w:t>
      </w:r>
      <w:r>
        <w:rPr>
          <w:bCs/>
          <w:b/>
        </w:rPr>
        <w:t xml:space="preserve">different failure modes feeding the same unchanged extractor</w:t>
      </w:r>
      <w:r>
        <w:t xml:space="preserve">, not the</w:t>
      </w:r>
      <w:r>
        <w:t xml:space="preserve"> </w:t>
      </w:r>
      <w:r>
        <w:t xml:space="preserve">same failure before/after a code change.</w:t>
      </w:r>
    </w:p>
    <w:p>
      <w:r>
        <w:pict>
          <v:rect style="width:0;height:1.5pt" o:hralign="center" o:hrstd="t" o:hr="t"/>
        </w:pict>
      </w:r>
    </w:p>
    <w:bookmarkStart w:id="20" w:name="Xceae14f282a8dfbbcd234f01e775a7207fd1404"/>
    <w:p>
      <w:pPr>
        <w:pStyle w:val="Heading2"/>
      </w:pPr>
      <w:r>
        <w:t xml:space="preserve">1. What PR #190 actually changed (the whole diff)</w:t>
      </w:r>
    </w:p>
    <w:p>
      <w:pPr>
        <w:pStyle w:val="FirstParagraph"/>
      </w:pPr>
      <w:r>
        <w:t xml:space="preserve">PR #190 (merge</w:t>
      </w:r>
      <w:r>
        <w:t xml:space="preserve"> </w:t>
      </w:r>
      <w:r>
        <w:rPr>
          <w:rStyle w:val="VerbatimChar"/>
        </w:rPr>
        <w:t xml:space="preserve">197746b</w:t>
      </w:r>
      <w:r>
        <w:t xml:space="preserve">, content commit</w:t>
      </w:r>
      <w:r>
        <w:t xml:space="preserve"> </w:t>
      </w:r>
      <w:r>
        <w:rPr>
          <w:rStyle w:val="VerbatimChar"/>
        </w:rPr>
        <w:t xml:space="preserve">53c91ea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26c9956</w:t>
      </w:r>
      <w:r>
        <w:t xml:space="preserve">) touched exactly: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src/api/server.ts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rerun call-sites switched from</w:t>
            </w:r>
            <w:r>
              <w:t xml:space="preserve"> </w:t>
            </w:r>
            <w:r>
              <w:rPr>
                <w:rStyle w:val="VerbatimChar"/>
              </w:rPr>
              <w:t xml:space="preserve">path.relative(...)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resolveRerunRelFile(...)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src/core/rerun-target.ts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picks a real</w:t>
            </w:r>
            <w:r>
              <w:t xml:space="preserve"> </w:t>
            </w:r>
            <w:r>
              <w:rPr>
                <w:rStyle w:val="VerbatimChar"/>
              </w:rPr>
              <w:t xml:space="preserve">.spec</w:t>
            </w:r>
            <w:r>
              <w:t xml:space="preserve"> </w:t>
            </w:r>
            <w:r>
              <w:t xml:space="preserve">file to rerun, else grep-only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tests/unit/rerun-target-resolution.test.ts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— 7 tests</w:t>
            </w:r>
          </w:p>
        </w:tc>
      </w:tr>
    </w:tbl>
    <w:p>
      <w:pPr>
        <w:pStyle w:val="BodyText"/>
      </w:pPr>
      <w:r>
        <w:t xml:space="preserve">That is the entire PR. It governs</w:t>
      </w:r>
      <w:r>
        <w:t xml:space="preserve"> </w:t>
      </w:r>
      <w:r>
        <w:rPr>
          <w:bCs/>
          <w:b/>
        </w:rPr>
        <w:t xml:space="preserve">which file Playwright re-runs to confirm a heal</w:t>
      </w:r>
      <w:r>
        <w:t xml:space="preserve">.</w:t>
      </w:r>
      <w:r>
        <w:t xml:space="preserve"> </w:t>
      </w:r>
      <w:r>
        <w:t xml:space="preserve">It runs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a candidate is generated. It has zero contact with failure parsing,</w:t>
      </w:r>
      <w:r>
        <w:t xml:space="preserve"> </w:t>
      </w:r>
      <w:r>
        <w:t xml:space="preserve">artifact collection, or</w:t>
      </w:r>
      <w:r>
        <w:t xml:space="preserve"> </w:t>
      </w:r>
      <w:r>
        <w:rPr>
          <w:rStyle w:val="VerbatimChar"/>
        </w:rPr>
        <w:t xml:space="preserve">failed_locator</w:t>
      </w:r>
      <w:r>
        <w:t xml:space="preserve">.</w:t>
      </w:r>
    </w:p>
    <w:bookmarkEnd w:id="20"/>
    <w:bookmarkStart w:id="21" w:name="Xd3e6b00e4c195876b78fa09efb843d830bc355f"/>
    <w:p>
      <w:pPr>
        <w:pStyle w:val="Heading2"/>
      </w:pPr>
      <w:r>
        <w:t xml:space="preserve">2. Proof the extraction code is byte-identical across the PR #190 boundary</w:t>
      </w:r>
    </w:p>
    <w:p>
      <w:pPr>
        <w:pStyle w:val="SourceCode"/>
      </w:pPr>
      <w:r>
        <w:rPr>
          <w:rStyle w:val="VerbatimChar"/>
        </w:rPr>
        <w:t xml:space="preserve">git diff 53c91ea^ HEAD -- \</w:t>
      </w:r>
      <w:r>
        <w:br/>
      </w:r>
      <w:r>
        <w:rPr>
          <w:rStyle w:val="VerbatimChar"/>
        </w:rPr>
        <w:t xml:space="preserve">  src/core/artifact-collector.ts \</w:t>
      </w:r>
      <w:r>
        <w:br/>
      </w:r>
      <w:r>
        <w:rPr>
          <w:rStyle w:val="VerbatimChar"/>
        </w:rPr>
        <w:t xml:space="preserve">  src/core/failure-analyzer.ts \</w:t>
      </w:r>
      <w:r>
        <w:br/>
      </w:r>
      <w:r>
        <w:rPr>
          <w:rStyle w:val="VerbatimChar"/>
        </w:rPr>
        <w:t xml:space="preserve">  src/core/locator-extractor.ts</w:t>
      </w:r>
      <w:r>
        <w:br/>
      </w:r>
      <w:r>
        <w:rPr>
          <w:rStyle w:val="VerbatimChar"/>
        </w:rPr>
        <w:t xml:space="preserve">→ (empty output: identical)</w:t>
      </w:r>
    </w:p>
    <w:p>
      <w:pPr>
        <w:pStyle w:val="FirstParagraph"/>
      </w:pPr>
      <w:r>
        <w:t xml:space="preserve">The three files that produce</w:t>
      </w:r>
      <w:r>
        <w:t xml:space="preserve"> </w:t>
      </w:r>
      <w:r>
        <w:rPr>
          <w:rStyle w:val="VerbatimChar"/>
        </w:rPr>
        <w:t xml:space="preserve">failed_locator</w:t>
      </w:r>
      <w:r>
        <w:t xml:space="preserve"> </w:t>
      </w:r>
      <w:r>
        <w:t xml:space="preserve">have</w:t>
      </w:r>
      <w:r>
        <w:t xml:space="preserve"> </w:t>
      </w:r>
      <w:r>
        <w:rPr>
          <w:bCs/>
          <w:b/>
        </w:rPr>
        <w:t xml:space="preserve">not changed by a single byte</w:t>
      </w:r>
      <w:r>
        <w:t xml:space="preserve"> </w:t>
      </w:r>
      <w:r>
        <w:t xml:space="preserve">between the commit before PR #190 and current HEAD.</w:t>
      </w:r>
    </w:p>
    <w:bookmarkEnd w:id="21"/>
    <w:bookmarkStart w:id="22" w:name="X5e3b5af45e8e7fe54d52ef0a7a6ff1a43b5e074"/>
    <w:p>
      <w:pPr>
        <w:pStyle w:val="Heading2"/>
      </w:pPr>
      <w:r>
        <w:t xml:space="preserve">3. Where</w:t>
      </w:r>
      <w:r>
        <w:t xml:space="preserve"> </w:t>
      </w:r>
      <w:r>
        <w:rPr>
          <w:rStyle w:val="VerbatimChar"/>
        </w:rPr>
        <w:t xml:space="preserve">failed_locator</w:t>
      </w:r>
      <w:r>
        <w:t xml:space="preserve"> </w:t>
      </w:r>
      <w:r>
        <w:t xml:space="preserve">is actually produced, and when it last changed</w:t>
      </w:r>
    </w:p>
    <w:p>
      <w:pPr>
        <w:pStyle w:val="FirstParagraph"/>
      </w:pPr>
      <w:r>
        <w:rPr>
          <w:rStyle w:val="VerbatimChar"/>
        </w:rPr>
        <w:t xml:space="preserve">src/core/artifact-collector.ts</w:t>
      </w:r>
      <w:r>
        <w:t xml:space="preserve"> </w:t>
      </w:r>
      <w:r>
        <w:t xml:space="preserve">— last 6 commits to touch it:</w:t>
      </w:r>
    </w:p>
    <w:p>
      <w:pPr>
        <w:pStyle w:val="SourceCode"/>
      </w:pPr>
      <w:r>
        <w:rPr>
          <w:rStyle w:val="VerbatimChar"/>
        </w:rPr>
        <w:t xml:space="preserve">e768a8a  PR #185  rerun the SPEC file, not the Page Object</w:t>
      </w:r>
      <w:r>
        <w:br/>
      </w:r>
      <w:r>
        <w:rPr>
          <w:rStyle w:val="VerbatimChar"/>
        </w:rPr>
        <w:t xml:space="preserve">3589e97  PR #182  Repo Intelligence single source of truth</w:t>
      </w:r>
      <w:r>
        <w:br/>
      </w:r>
      <w:r>
        <w:rPr>
          <w:rStyle w:val="VerbatimChar"/>
        </w:rPr>
        <w:t xml:space="preserve">702356f  PR #181  resolve broken locator to Page Object on test timeout</w:t>
      </w:r>
      <w:r>
        <w:br/>
      </w:r>
      <w:r>
        <w:rPr>
          <w:rStyle w:val="VerbatimChar"/>
        </w:rPr>
        <w:t xml:space="preserve">f9de93c           TraceParser + page URL from trace</w:t>
      </w:r>
      <w:r>
        <w:br/>
      </w:r>
      <w:r>
        <w:rPr>
          <w:rStyle w:val="VerbatimChar"/>
        </w:rPr>
        <w:t xml:space="preserve">1a19c5b  PR #177  find Page Object file in error stack</w:t>
      </w:r>
      <w:r>
        <w:br/>
      </w:r>
      <w:r>
        <w:rPr>
          <w:rStyle w:val="VerbatimChar"/>
        </w:rPr>
        <w:t xml:space="preserve">e48dd53           find actual Page Object file in error stack</w:t>
      </w:r>
    </w:p>
    <w:p>
      <w:pPr>
        <w:pStyle w:val="FirstParagraph"/>
      </w:pPr>
      <w:r>
        <w:rPr>
          <w:bCs/>
          <w:b/>
        </w:rPr>
        <w:t xml:space="preserve">Nothing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e768a8a</w:t>
      </w:r>
      <w:r>
        <w:rPr>
          <w:bCs/>
          <w:b/>
        </w:rPr>
        <w:t xml:space="preserve"> </w:t>
      </w:r>
      <w:r>
        <w:rPr>
          <w:bCs/>
          <w:b/>
        </w:rPr>
        <w:t xml:space="preserve">(PR #185) touches it. PR #190 is later than PR #185.</w:t>
      </w:r>
      <w:r>
        <w:t xml:space="preserve"> </w:t>
      </w:r>
      <w:r>
        <w:t xml:space="preserve">The extractor has been frozen since before PR #190 shipped.</w:t>
      </w:r>
    </w:p>
    <w:p>
      <w:pPr>
        <w:pStyle w:val="BodyText"/>
      </w:pPr>
      <w:r>
        <w:t xml:space="preserve">Every later commit on the healing path (</w:t>
      </w:r>
      <w:r>
        <w:rPr>
          <w:rStyle w:val="VerbatimChar"/>
        </w:rPr>
        <w:t xml:space="preserve">78c790f</w:t>
      </w:r>
      <w:r>
        <w:t xml:space="preserve">,</w:t>
      </w:r>
      <w:r>
        <w:t xml:space="preserve"> </w:t>
      </w:r>
      <w:r>
        <w:rPr>
          <w:rStyle w:val="VerbatimChar"/>
        </w:rPr>
        <w:t xml:space="preserve">6459802</w:t>
      </w:r>
      <w:r>
        <w:t xml:space="preserve">,</w:t>
      </w:r>
      <w:r>
        <w:t xml:space="preserve"> </w:t>
      </w:r>
      <w:r>
        <w:rPr>
          <w:rStyle w:val="VerbatimChar"/>
        </w:rPr>
        <w:t xml:space="preserve">53c91ea</w:t>
      </w:r>
      <w:r>
        <w:t xml:space="preserve">,</w:t>
      </w:r>
      <w:r>
        <w:t xml:space="preserve"> </w:t>
      </w:r>
      <w:r>
        <w:rPr>
          <w:rStyle w:val="VerbatimChar"/>
        </w:rPr>
        <w:t xml:space="preserve">31371f7</w:t>
      </w:r>
      <w:r>
        <w:t xml:space="preserve">,</w:t>
      </w:r>
      <w:r>
        <w:t xml:space="preserve"> </w:t>
      </w:r>
      <w:r>
        <w:t xml:space="preserve">etc.) only</w:t>
      </w:r>
      <w:r>
        <w:t xml:space="preserve"> </w:t>
      </w:r>
      <w:r>
        <w:rPr>
          <w:bCs/>
          <w:b/>
        </w:rPr>
        <w:t xml:space="preserve">reads</w:t>
      </w:r>
      <w:r>
        <w:t xml:space="preserve"> </w:t>
      </w:r>
      <w:r>
        <w:rPr>
          <w:rStyle w:val="VerbatimChar"/>
        </w:rPr>
        <w:t xml:space="preserve">failure.failedLocator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failure.failedLineCode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modules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deterministic-locator-healing.ts</w:t>
      </w:r>
      <w:r>
        <w:t xml:space="preserve">, advisors). None mutate the extractor.</w:t>
      </w:r>
    </w:p>
    <w:p>
      <w:r>
        <w:pict>
          <v:rect style="width:0;height:1.5pt" o:hralign="center" o:hrstd="t" o:hr="t"/>
        </w:pict>
      </w:r>
    </w:p>
    <w:bookmarkEnd w:id="22"/>
    <w:bookmarkStart w:id="23" w:name="X3356a6e31560813430772d113426cf416a38106"/>
    <w:p>
      <w:pPr>
        <w:pStyle w:val="Heading2"/>
      </w:pPr>
      <w:r>
        <w:t xml:space="preserve">4. So why is</w:t>
      </w:r>
      <w:r>
        <w:t xml:space="preserve"> </w:t>
      </w:r>
      <w:r>
        <w:rPr>
          <w:rStyle w:val="VerbatimChar"/>
        </w:rPr>
        <w:t xml:space="preserve">failedLocator</w:t>
      </w:r>
      <w:r>
        <w:t xml:space="preserve"> </w:t>
      </w:r>
      <w:r>
        <w:t xml:space="preserve">null in the bad run? (it’s the INPUT, not the code)</w:t>
      </w:r>
    </w:p>
    <w:p>
      <w:pPr>
        <w:pStyle w:val="FirstParagraph"/>
      </w:pPr>
      <w:r>
        <w:t xml:space="preserve">The extractor is fully deterministic given its input</w:t>
      </w:r>
      <w:r>
        <w:t xml:space="preserve"> </w:t>
      </w:r>
      <w:r>
        <w:rPr>
          <w:rStyle w:val="VerbatimChar"/>
        </w:rPr>
        <w:t xml:space="preserve">test-results.json</w:t>
      </w:r>
      <w:r>
        <w:t xml:space="preserve">. Reading it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artifact-collector.ts:103–211</w:t>
      </w:r>
      <w:r>
        <w:t xml:space="preserve">), the chain is:</w:t>
      </w:r>
    </w:p>
    <w:p>
      <w:pPr>
        <w:pStyle w:val="SourceCode"/>
      </w:pPr>
      <w:r>
        <w:rPr>
          <w:rStyle w:val="VerbatimChar"/>
        </w:rPr>
        <w:t xml:space="preserve">candidateLocations = [errorLocation, error.location, ...errors[].location]   (line 118)</w:t>
      </w:r>
      <w:r>
        <w:br/>
      </w:r>
      <w:r>
        <w:rPr>
          <w:rStyle w:val="VerbatimChar"/>
        </w:rPr>
        <w:t xml:space="preserve">resolvedLocation   = findActualSourceLocation(stack, candidateLocations)      (line 131)</w:t>
      </w:r>
      <w:r>
        <w:br/>
      </w:r>
      <w:r>
        <w:rPr>
          <w:rStyle w:val="VerbatimChar"/>
        </w:rPr>
        <w:t xml:space="preserve">lineNumber         = resolvedLocation.line ?? 0                               (line 145)</w:t>
      </w:r>
      <w:r>
        <w:br/>
      </w:r>
      <w:r>
        <w:rPr>
          <w:rStyle w:val="VerbatimChar"/>
        </w:rPr>
        <w:t xml:space="preserve">codeContext        = extractCodeContext(filePath, lineNumber)                 (line 149)</w:t>
      </w:r>
      <w:r>
        <w:br/>
      </w:r>
      <w:r>
        <w:rPr>
          <w:rStyle w:val="VerbatimChar"/>
        </w:rPr>
        <w:t xml:space="preserve">locatorInfo        = extractLocator(errorMessage)</w:t>
      </w:r>
      <w:r>
        <w:br/>
      </w:r>
      <w:r>
        <w:rPr>
          <w:rStyle w:val="VerbatimChar"/>
        </w:rPr>
        <w:t xml:space="preserve">                     || extractLocator(codeContext.failedLineCode || '')      (line 156-157)</w:t>
      </w:r>
      <w:r>
        <w:br/>
      </w:r>
      <w:r>
        <w:rPr>
          <w:rStyle w:val="VerbatimChar"/>
        </w:rPr>
        <w:t xml:space="preserve">if (!locatorInfo &amp;&amp; codeContext.failedLineCode)  → Page Object fallback       (line 167)</w:t>
      </w:r>
      <w:r>
        <w:br/>
      </w:r>
      <w:r>
        <w:rPr>
          <w:rStyle w:val="VerbatimChar"/>
        </w:rPr>
        <w:t xml:space="preserve">failed_locator     = locatorInfo?.rawLocator ?? null                          (line 211)</w:t>
      </w:r>
    </w:p>
    <w:p>
      <w:pPr>
        <w:pStyle w:val="FirstParagraph"/>
      </w:pPr>
      <w:r>
        <w:t xml:space="preserve">Everything hinges on</w:t>
      </w:r>
      <w:r>
        <w:t xml:space="preserve"> </w:t>
      </w:r>
      <w:r>
        <w:rPr>
          <w:bCs/>
          <w:b/>
        </w:rPr>
        <w:t xml:space="preserve">whether the run’s JSON carried an error LOCATION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Good</w:t>
            </w:r>
            <w:r>
              <w:t xml:space="preserve">”</w:t>
            </w:r>
            <w:r>
              <w:t xml:space="preserve"> </w:t>
            </w:r>
            <w:r>
              <w:t xml:space="preserve">run (</w:t>
            </w:r>
            <w:r>
              <w:rPr>
                <w:rStyle w:val="VerbatimChar"/>
              </w:rPr>
              <w:t xml:space="preserve">[data-test="username"]</w:t>
            </w:r>
            <w:r>
              <w:t xml:space="preserve"> </w:t>
            </w:r>
            <w:r>
              <w:t xml:space="preserve">found)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Bad</w:t>
            </w:r>
            <w:r>
              <w:t xml:space="preserve">”</w:t>
            </w:r>
            <w:r>
              <w:t xml:space="preserve"> </w:t>
            </w:r>
            <w:r>
              <w:t xml:space="preserve">run (screenshot,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locator timeout —</w:t>
            </w:r>
            <w:r>
              <w:t xml:space="preserve"> </w:t>
            </w:r>
            <w:r>
              <w:rPr>
                <w:rStyle w:val="VerbatimChar"/>
              </w:rPr>
              <w:t xml:space="preserve">errors[1]</w:t>
            </w:r>
            <w:r>
              <w:t xml:space="preserve"> </w:t>
            </w:r>
            <w:r>
              <w:t xml:space="preserve">carries the action error</w:t>
            </w:r>
            <w:r>
              <w:t xml:space="preserve"> </w:t>
            </w:r>
            <w:r>
              <w:rPr>
                <w:bCs/>
                <w:b/>
              </w:rPr>
              <w:t xml:space="preserve">with a source location</w:t>
            </w:r>
            <w:r>
              <w:t xml:space="preserve"> </w:t>
            </w:r>
            <w:r>
              <w:t xml:space="preserve">(the Page Object / spec 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Framework-style termination (target closed / crashed / generic timeout) —</w:t>
            </w:r>
            <w:r>
              <w:t xml:space="preserve"> </w:t>
            </w:r>
            <w:r>
              <w:rPr>
                <w:bCs/>
                <w:b/>
              </w:rPr>
              <w:t xml:space="preserve">no error has 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.location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 the PO/spec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codeContext.failedLineCode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await this.username.fill(...)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extractLocator(...)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matches →</w:t>
            </w:r>
            <w:r>
              <w:t xml:space="preserve"> </w:t>
            </w:r>
            <w:r>
              <w:rPr>
                <w:rStyle w:val="VerbatimChar"/>
              </w:rPr>
              <w:t xml:space="preserve">#username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 (nothing to parse)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 Object fallback (line 167)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→</w:t>
            </w:r>
            <w:r>
              <w:t xml:space="preserve"> </w:t>
            </w:r>
            <w:r>
              <w:rPr>
                <w:rStyle w:val="VerbatimChar"/>
              </w:rPr>
              <w:t xml:space="preserve">[data-test="username"]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skipped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failedLineCode</w:t>
            </w:r>
            <w:r>
              <w:t xml:space="preserve"> </w:t>
            </w:r>
            <w:r>
              <w:t xml:space="preserve">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failed_locator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selector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advisors get an anchor → correct heal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advisors starved → AI fabricates</w:t>
            </w:r>
            <w:r>
              <w:t xml:space="preserve"> </w:t>
            </w:r>
            <w:r>
              <w:rPr>
                <w:rStyle w:val="VerbatimChar"/>
              </w:rPr>
              <w:t xml:space="preserve">getByRole('button',{name:'Login'})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difference is the failure mode in the input JSON, not a code change.</w:t>
      </w:r>
      <w:r>
        <w:t xml:space="preserve"> </w:t>
      </w:r>
      <w:r>
        <w:t xml:space="preserve">The same</w:t>
      </w:r>
      <w:r>
        <w:t xml:space="preserve"> </w:t>
      </w:r>
      <w:r>
        <w:t xml:space="preserve">extractor, fed a crashed/target-closed run, has</w:t>
      </w:r>
      <w:r>
        <w:t xml:space="preserve"> </w:t>
      </w:r>
      <w:r>
        <w:rPr>
          <w:iCs/>
          <w:i/>
        </w:rPr>
        <w:t xml:space="preserve">always</w:t>
      </w:r>
      <w:r>
        <w:t xml:space="preserve"> </w:t>
      </w:r>
      <w:r>
        <w:t xml:space="preserve">produced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— including</w:t>
      </w:r>
      <w:r>
        <w:t xml:space="preserve"> </w:t>
      </w:r>
      <w:r>
        <w:t xml:space="preserve">before PR #190.</w:t>
      </w:r>
    </w:p>
    <w:p>
      <w:r>
        <w:pict>
          <v:rect style="width:0;height:1.5pt" o:hralign="center" o:hrstd="t" o:hr="t"/>
        </w:pict>
      </w:r>
    </w:p>
    <w:bookmarkEnd w:id="23"/>
    <w:bookmarkStart w:id="24" w:name="the-real-story-corrected-timeline"/>
    <w:p>
      <w:pPr>
        <w:pStyle w:val="Heading2"/>
      </w:pPr>
      <w:r>
        <w:t xml:space="preserve">5. The real story (corrected timeline)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Before PR #190</w:t>
      </w:r>
      <w:r>
        <w:t xml:space="preserve">”</w:t>
      </w:r>
      <w:r>
        <w:t xml:space="preserve"> </w:t>
      </w:r>
      <w:r>
        <w:t xml:space="preserve">you observed a run whose failure was a clean locator timeout →</w:t>
      </w:r>
      <w:r>
        <w:t xml:space="preserve"> </w:t>
      </w:r>
      <w:r>
        <w:t xml:space="preserve">extractor produced</w:t>
      </w:r>
      <w:r>
        <w:t xml:space="preserve"> </w:t>
      </w:r>
      <w:r>
        <w:rPr>
          <w:rStyle w:val="VerbatimChar"/>
        </w:rPr>
        <w:t xml:space="preserve">[data-test="username"]</w:t>
      </w:r>
      <w:r>
        <w:t xml:space="preserve"> </w:t>
      </w:r>
      <w:r>
        <w:t xml:space="preserve">→ only</w:t>
      </w:r>
      <w:r>
        <w:t xml:space="preserve"> </w:t>
      </w:r>
      <w:r>
        <w:rPr>
          <w:bCs/>
          <w:b/>
        </w:rPr>
        <w:t xml:space="preserve">validation/rerun</w:t>
      </w:r>
      <w:r>
        <w:t xml:space="preserve"> </w:t>
      </w:r>
      <w:r>
        <w:t xml:space="preserve">failed.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After PR #190</w:t>
      </w:r>
      <w:r>
        <w:t xml:space="preserve">”</w:t>
      </w:r>
      <w:r>
        <w:t xml:space="preserve"> </w:t>
      </w:r>
      <w:r>
        <w:t xml:space="preserve">you observed a</w:t>
      </w:r>
      <w:r>
        <w:t xml:space="preserve"> </w:t>
      </w:r>
      <w:r>
        <w:rPr>
          <w:bCs/>
          <w:b/>
        </w:rPr>
        <w:t xml:space="preserve">different run</w:t>
      </w:r>
      <w:r>
        <w:t xml:space="preserve"> </w:t>
      </w:r>
      <w:r>
        <w:t xml:space="preserve">whose failure was a</w:t>
      </w:r>
      <w:r>
        <w:t xml:space="preserve"> </w:t>
      </w:r>
      <w:r>
        <w:t xml:space="preserve">crashed/target-closed termination → extractor produced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→ AI hallucinated.</w:t>
      </w:r>
    </w:p>
    <w:p>
      <w:pPr>
        <w:pStyle w:val="FirstParagraph"/>
      </w:pPr>
      <w:r>
        <w:t xml:space="preserve">These are two different inputs. PR #190 sits between them in time, which created the</w:t>
      </w:r>
      <w:r>
        <w:t xml:space="preserve"> </w:t>
      </w:r>
      <w:r>
        <w:t xml:space="preserve">illusion of a regression. The code path that nulls the locator (</w:t>
      </w:r>
      <w:r>
        <w:rPr>
          <w:rStyle w:val="VerbatimChar"/>
        </w:rPr>
        <w:t xml:space="preserve">lineNumber=0 → empty failedLineCode → fallback skipped</w:t>
      </w:r>
      <w:r>
        <w:t xml:space="preserve">) was introduced in</w:t>
      </w:r>
      <w:r>
        <w:t xml:space="preserve"> </w:t>
      </w:r>
      <w:r>
        <w:rPr>
          <w:bCs/>
          <w:b/>
        </w:rPr>
        <w:t xml:space="preserve">PR #181 (</w:t>
      </w:r>
      <w:r>
        <w:rPr>
          <w:rStyle w:val="VerbatimChar"/>
          <w:bCs/>
          <w:b/>
        </w:rPr>
        <w:t xml:space="preserve">702356f</w:t>
      </w:r>
      <w:r>
        <w:rPr>
          <w:bCs/>
          <w:b/>
        </w:rP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has been the behavior for crashed/no-location runs ever since — long before PR #190.</w:t>
      </w:r>
    </w:p>
    <w:p>
      <w:pPr>
        <w:pStyle w:val="BlockText"/>
      </w:pPr>
      <w:r>
        <w:t xml:space="preserve">If you want to name</w:t>
      </w:r>
      <w:r>
        <w:t xml:space="preserve"> </w:t>
      </w:r>
      <w:r>
        <w:t xml:space="preserve">“</w:t>
      </w:r>
      <w:r>
        <w:t xml:space="preserve">the commit where a no-location failure yields</w:t>
      </w:r>
      <w:r>
        <w:t xml:space="preserve"> </w:t>
      </w:r>
      <w:r>
        <w:rPr>
          <w:rStyle w:val="VerbatimChar"/>
        </w:rPr>
        <w:t xml:space="preserve">failed_locator = null</w:t>
      </w:r>
      <w:r>
        <w:t xml:space="preserve">”</w:t>
      </w:r>
      <w:r>
        <w:t xml:space="preserve">, it is</w:t>
      </w:r>
      <w:r>
        <w:t xml:space="preserve"> </w:t>
      </w:r>
      <w:r>
        <w:rPr>
          <w:rStyle w:val="VerbatimChar"/>
          <w:bCs/>
          <w:b/>
        </w:rPr>
        <w:t xml:space="preserve">702356f</w:t>
      </w:r>
      <w:r>
        <w:rPr>
          <w:bCs/>
          <w:b/>
        </w:rPr>
        <w:t xml:space="preserve"> </w:t>
      </w:r>
      <w:r>
        <w:rPr>
          <w:bCs/>
          <w:b/>
        </w:rPr>
        <w:t xml:space="preserve">(PR #181)</w:t>
      </w:r>
      <w:r>
        <w:t xml:space="preserve"> </w:t>
      </w:r>
      <w:r>
        <w:t xml:space="preserve">/ the original</w:t>
      </w:r>
      <w:r>
        <w:t xml:space="preserve"> </w:t>
      </w:r>
      <w:r>
        <w:rPr>
          <w:rStyle w:val="VerbatimChar"/>
        </w:rPr>
        <w:t xml:space="preserve">f4daaec</w:t>
      </w:r>
      <w:r>
        <w:t xml:space="preserve"> </w:t>
      </w:r>
      <w:r>
        <w:t xml:space="preserve">line 211 —</w:t>
      </w:r>
      <w:r>
        <w:t xml:space="preserve"> </w:t>
      </w:r>
      <w:r>
        <w:rPr>
          <w:bCs/>
          <w:b/>
        </w:rPr>
        <w:t xml:space="preserve">not PR</w:t>
      </w:r>
      <w:r>
        <w:rPr>
          <w:bCs/>
          <w:b/>
        </w:rPr>
        <w:t xml:space="preserve"> </w:t>
      </w:r>
      <w:r>
        <w:rPr>
          <w:bCs/>
          <w:b/>
        </w:rPr>
        <w:t xml:space="preserve">#190.</w:t>
      </w:r>
      <w:r>
        <w:t xml:space="preserve"> </w:t>
      </w:r>
      <w:r>
        <w:t xml:space="preserve">But this only fires for crash/no-location inputs; it never regressed a</w:t>
      </w:r>
      <w:r>
        <w:t xml:space="preserve"> </w:t>
      </w:r>
      <w:r>
        <w:t xml:space="preserve">previously-extracted</w:t>
      </w:r>
      <w:r>
        <w:t xml:space="preserve"> </w:t>
      </w:r>
      <w:r>
        <w:rPr>
          <w:rStyle w:val="VerbatimChar"/>
        </w:rPr>
        <w:t xml:space="preserve">#username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73ee8fbf158e6287c015b2ccbe236a7e4ecf4ad"/>
    <w:p>
      <w:pPr>
        <w:pStyle w:val="Heading2"/>
      </w:pPr>
      <w:r>
        <w:t xml:space="preserve">6. The one thing that would make this 100% airtight</w:t>
      </w:r>
    </w:p>
    <w:p>
      <w:pPr>
        <w:pStyle w:val="FirstParagraph"/>
      </w:pPr>
      <w:r>
        <w:t xml:space="preserve">I have</w:t>
      </w:r>
      <w:r>
        <w:t xml:space="preserve"> </w:t>
      </w:r>
      <w:r>
        <w:rPr>
          <w:bCs/>
          <w:b/>
        </w:rPr>
        <w:t xml:space="preserve">100% proven</w:t>
      </w:r>
      <w:r>
        <w:t xml:space="preserve"> </w:t>
      </w:r>
      <w:r>
        <w:t xml:space="preserve">PR #190 did not touch extraction (byte-identical diff). To</w:t>
      </w:r>
      <w:r>
        <w:t xml:space="preserve"> </w:t>
      </w:r>
      <w:r>
        <w:rPr>
          <w:bCs/>
          <w:b/>
        </w:rPr>
        <w:t xml:space="preserve">100% confirm the failure-mode-difference</w:t>
      </w:r>
      <w:r>
        <w:t xml:space="preserve"> </w:t>
      </w:r>
      <w:r>
        <w:t xml:space="preserve">between your two runs, I need the</w:t>
      </w:r>
      <w:r>
        <w:t xml:space="preserve"> </w:t>
      </w:r>
      <w:r>
        <w:rPr>
          <w:rStyle w:val="VerbatimChar"/>
        </w:rPr>
        <w:t xml:space="preserve">test-results.json</w:t>
      </w:r>
      <w:r>
        <w:t xml:space="preserve"> </w:t>
      </w:r>
      <w:r>
        <w:t xml:space="preserve">for the bad job (</w:t>
      </w:r>
      <w:r>
        <w:rPr>
          <w:rStyle w:val="VerbatimChar"/>
        </w:rPr>
        <w:t xml:space="preserve">job_5fa1ec7c-90c</w:t>
      </w:r>
      <w:r>
        <w:t xml:space="preserve">). The single decisive check:</w:t>
      </w:r>
    </w:p>
    <w:p>
      <w:pPr>
        <w:pStyle w:val="SourceCode"/>
      </w:pPr>
      <w:r>
        <w:rPr>
          <w:rStyle w:val="VerbatimChar"/>
        </w:rPr>
        <w:t xml:space="preserve">.suites[].specs[].tests[].results[].errors[].location   # present in good run, absent in bad run</w:t>
      </w:r>
    </w:p>
    <w:p>
      <w:pPr>
        <w:pStyle w:val="FirstParagraph"/>
      </w:pPr>
      <w:r>
        <w:t xml:space="preserve">If that field is absent/empty in the bad run, the diagnosis is fully closed.</w:t>
      </w:r>
    </w:p>
    <w:p>
      <w:r>
        <w:pict>
          <v:rect style="width:0;height:1.5pt" o:hralign="center" o:hrstd="t" o:hr="t"/>
        </w:pict>
      </w:r>
    </w:p>
    <w:bookmarkEnd w:id="25"/>
    <w:bookmarkStart w:id="26" w:name="X993abc2777d5e447586d74c523d9f3f7f9f3d1f"/>
    <w:p>
      <w:pPr>
        <w:pStyle w:val="Heading2"/>
      </w:pPr>
      <w:r>
        <w:t xml:space="preserve">7. Bottom line (no fixes proposed, per instruction)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extraction regression exists.</w:t>
      </w:r>
      <w:r>
        <w:t xml:space="preserve"> </w:t>
      </w:r>
      <w:r>
        <w:rPr>
          <w:rStyle w:val="VerbatimChar"/>
        </w:rPr>
        <w:t xml:space="preserve">artifact-collector.ts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failure-analyzer.ts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locator-extractor.ts</w:t>
      </w:r>
      <w:r>
        <w:t xml:space="preserve"> </w:t>
      </w:r>
      <w:r>
        <w:t xml:space="preserve">are unchanged across PR #190 (and unchanged since PR #185).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 #190 only changed rerun targeting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server.ts</w:t>
      </w:r>
      <w:r>
        <w:t xml:space="preserve"> </w:t>
      </w:r>
      <w:r>
        <w:t xml:space="preserve">(+ new</w:t>
      </w:r>
      <w:r>
        <w:t xml:space="preserve"> </w:t>
      </w:r>
      <w:r>
        <w:rPr>
          <w:rStyle w:val="VerbatimChar"/>
        </w:rPr>
        <w:t xml:space="preserve">rerun-target.ts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failedLocator = null</w:t>
      </w:r>
      <w:r>
        <w:rPr>
          <w:bCs/>
          <w:b/>
        </w:rPr>
        <w:t xml:space="preserve"> </w:t>
      </w:r>
      <w:r>
        <w:rPr>
          <w:bCs/>
          <w:b/>
        </w:rPr>
        <w:t xml:space="preserve">is caused by the input failure mode</w:t>
      </w:r>
      <w:r>
        <w:t xml:space="preserve"> </w:t>
      </w:r>
      <w:r>
        <w:t xml:space="preserve">(crashed / target</w:t>
      </w:r>
      <w:r>
        <w:t xml:space="preserve"> </w:t>
      </w:r>
      <w:r>
        <w:t xml:space="preserve">closed / no error location), which starves the extractor — the documented behavior</w:t>
      </w:r>
      <w:r>
        <w:t xml:space="preserve"> </w:t>
      </w:r>
      <w:r>
        <w:t xml:space="preserve">since PR #181, not a new break.</w:t>
      </w:r>
    </w:p>
    <w:p>
      <w:pPr>
        <w:numPr>
          <w:ilvl w:val="0"/>
          <w:numId w:val="1002"/>
        </w:numPr>
        <w:pStyle w:val="Compact"/>
      </w:pPr>
      <w:r>
        <w:t xml:space="preserve">The bad run is precisely the</w:t>
      </w:r>
      <w:r>
        <w:t xml:space="preserve"> </w:t>
      </w:r>
      <w:r>
        <w:rPr>
          <w:bCs/>
          <w:b/>
        </w:rPr>
        <w:t xml:space="preserve">untrustworthy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inconclusive</w:t>
      </w:r>
      <w:r>
        <w:rPr>
          <w:bCs/>
          <w:b/>
        </w:rPr>
        <w:t xml:space="preserve">”</w:t>
      </w:r>
      <w:r>
        <w:t xml:space="preserve"> </w:t>
      </w:r>
      <w:r>
        <w:t xml:space="preserve">class — it should not</w:t>
      </w:r>
      <w:r>
        <w:t xml:space="preserve"> </w:t>
      </w:r>
      <w:r>
        <w:t xml:space="preserve">be heal-targeted in the first place; that is the lever, not the extractor.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2026-06-27T18:54:25Z</dcterms:created>
  <dcterms:modified xsi:type="dcterms:W3CDTF">2026-06-27T18:54:25Z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