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2888" w14:textId="65FDB621" w:rsidR="008C3948" w:rsidRDefault="00FB3EA3">
      <w:r>
        <w:t>This is 2</w:t>
      </w:r>
      <w:r w:rsidRPr="00FB3EA3">
        <w:rPr>
          <w:vertAlign w:val="superscript"/>
        </w:rPr>
        <w:t>nd</w:t>
      </w:r>
      <w:r>
        <w:t xml:space="preserve"> </w:t>
      </w:r>
    </w:p>
    <w:sectPr w:rsidR="008C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5"/>
    <w:rsid w:val="002E47BE"/>
    <w:rsid w:val="00476A25"/>
    <w:rsid w:val="008C3948"/>
    <w:rsid w:val="00FB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CC16"/>
  <w15:chartTrackingRefBased/>
  <w15:docId w15:val="{F1641DB2-C832-4D91-BFD9-31AFEAF0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MUDDADA PRASANTH</dc:creator>
  <cp:keywords/>
  <dc:description/>
  <cp:lastModifiedBy>MUDDADA PRASANTH</cp:lastModifiedBy>
  <cp:revision>2</cp:revision>
  <dcterms:created xsi:type="dcterms:W3CDTF">2024-02-29T12:08:00Z</dcterms:created>
  <dcterms:modified xsi:type="dcterms:W3CDTF">2024-02-29T12:08:00Z</dcterms:modified>
</cp:coreProperties>
</file>