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DC94D" w14:textId="77777777" w:rsidR="00F30AB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FD06F2F" w14:textId="77777777" w:rsidR="00F30AB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A461A3F" w14:textId="77777777" w:rsidR="00F30AB5" w:rsidRDefault="00F30AB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30AB5" w14:paraId="290D12E0" w14:textId="77777777">
        <w:tc>
          <w:tcPr>
            <w:tcW w:w="4508" w:type="dxa"/>
          </w:tcPr>
          <w:p w14:paraId="0E6990E5" w14:textId="77777777" w:rsidR="00F30A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2E868E7" w14:textId="228B5102" w:rsidR="00F30A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</w:t>
            </w:r>
            <w:r w:rsidR="00523067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F30AB5" w14:paraId="6E07D94D" w14:textId="77777777">
        <w:tc>
          <w:tcPr>
            <w:tcW w:w="4508" w:type="dxa"/>
          </w:tcPr>
          <w:p w14:paraId="7599F49D" w14:textId="77777777" w:rsidR="00F30A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2E4A28B1" w14:textId="15F65EEA" w:rsidR="00F30AB5" w:rsidRDefault="0049083B">
            <w:pPr>
              <w:rPr>
                <w:rFonts w:ascii="Calibri" w:eastAsia="Calibri" w:hAnsi="Calibri" w:cs="Calibri"/>
              </w:rPr>
            </w:pPr>
            <w:r w:rsidRPr="0049083B">
              <w:rPr>
                <w:rFonts w:ascii="Calibri" w:eastAsia="Calibri" w:hAnsi="Calibri" w:cs="Calibri"/>
              </w:rPr>
              <w:t>LTVIP2025TMID51778</w:t>
            </w:r>
          </w:p>
        </w:tc>
      </w:tr>
      <w:tr w:rsidR="00F30AB5" w14:paraId="2256DC28" w14:textId="77777777">
        <w:tc>
          <w:tcPr>
            <w:tcW w:w="4508" w:type="dxa"/>
          </w:tcPr>
          <w:p w14:paraId="3E28585B" w14:textId="77777777" w:rsidR="00F30A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CD27ECA" w14:textId="77777777" w:rsidR="00F30A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F30AB5" w14:paraId="6FDD552D" w14:textId="77777777">
        <w:tc>
          <w:tcPr>
            <w:tcW w:w="4508" w:type="dxa"/>
          </w:tcPr>
          <w:p w14:paraId="7948BD06" w14:textId="77777777" w:rsidR="00F30A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76888EDB" w14:textId="77777777" w:rsidR="00F30A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91995AA" w14:textId="77777777" w:rsidR="00F30AB5" w:rsidRDefault="00F30AB5">
      <w:pPr>
        <w:spacing w:after="160" w:line="259" w:lineRule="auto"/>
        <w:rPr>
          <w:rFonts w:ascii="Calibri" w:eastAsia="Calibri" w:hAnsi="Calibri" w:cs="Calibri"/>
          <w:b/>
        </w:rPr>
      </w:pPr>
    </w:p>
    <w:p w14:paraId="058F470B" w14:textId="77777777" w:rsidR="00F30AB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4A531E2" w14:textId="77777777" w:rsidR="00F30AB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3077907B" w14:textId="77777777" w:rsidR="00F30AB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F30AB5" w14:paraId="73C93D25" w14:textId="77777777">
        <w:tc>
          <w:tcPr>
            <w:tcW w:w="988" w:type="dxa"/>
          </w:tcPr>
          <w:p w14:paraId="75EE8F4E" w14:textId="77777777" w:rsidR="00F30AB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5BFC8E42" w14:textId="77777777" w:rsidR="00F30AB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2EA5B9D" w14:textId="77777777" w:rsidR="00F30AB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F30AB5" w14:paraId="1370D403" w14:textId="77777777">
        <w:tc>
          <w:tcPr>
            <w:tcW w:w="988" w:type="dxa"/>
          </w:tcPr>
          <w:p w14:paraId="0A3BAD9B" w14:textId="77777777" w:rsidR="00F30A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2E7FD2C6" w14:textId="77777777" w:rsidR="00F30A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78C5C9FF" w14:textId="77777777" w:rsidR="00F30A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F30AB5" w14:paraId="6556460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E33432" w14:textId="77777777" w:rsidR="00F30AB5" w:rsidRDefault="00F30AB5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9C9F2B5" w14:textId="77777777" w:rsidR="00F30AB5" w:rsidRDefault="00F30AB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30AB5" w14:paraId="36E7DDCF" w14:textId="77777777">
        <w:tc>
          <w:tcPr>
            <w:tcW w:w="988" w:type="dxa"/>
          </w:tcPr>
          <w:p w14:paraId="6A822ACA" w14:textId="77777777" w:rsidR="00F30AB5" w:rsidRDefault="00F30AB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1EB06DF6" w14:textId="77777777" w:rsidR="00F30AB5" w:rsidRDefault="00F30AB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71774364" w14:textId="77777777" w:rsidR="00F30AB5" w:rsidRDefault="00F30AB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F30AB5" w14:paraId="3A3BEC4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61490B" w14:textId="77777777" w:rsidR="00F30AB5" w:rsidRDefault="00F30AB5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27E381D6" w14:textId="77777777" w:rsidR="00F30AB5" w:rsidRDefault="00F30AB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5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F30AB5" w14:paraId="27BBC146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F8AAC2" w14:textId="77777777" w:rsidR="00F30AB5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68F26A60" w14:textId="77777777" w:rsidR="00F30AB5" w:rsidRDefault="00F30AB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30AB5" w14:paraId="759D8284" w14:textId="77777777">
        <w:tc>
          <w:tcPr>
            <w:tcW w:w="988" w:type="dxa"/>
          </w:tcPr>
          <w:p w14:paraId="78352E7B" w14:textId="77777777" w:rsidR="00F30A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2B450E2F" w14:textId="77777777" w:rsidR="00F30A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Job Posting &amp; Discovery</w:t>
            </w:r>
          </w:p>
        </w:tc>
        <w:tc>
          <w:tcPr>
            <w:tcW w:w="4820" w:type="dxa"/>
          </w:tcPr>
          <w:p w14:paraId="133DF153" w14:textId="77777777" w:rsidR="00F30AB5" w:rsidRDefault="00F30AB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F30AB5" w14:paraId="571E5E98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FC53C" w14:textId="77777777" w:rsidR="00F30AB5" w:rsidRDefault="00F30AB5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431FD837" w14:textId="77777777" w:rsidR="00F30AB5" w:rsidRDefault="00F30AB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7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F30AB5" w14:paraId="73EBA39C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B69E82" w14:textId="77777777" w:rsidR="00F30AB5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Post freelance jobs (clients)</w:t>
                  </w:r>
                </w:p>
              </w:tc>
            </w:tr>
          </w:tbl>
          <w:p w14:paraId="31F09554" w14:textId="77777777" w:rsidR="00F30AB5" w:rsidRDefault="00F30AB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30AB5" w14:paraId="4BED0414" w14:textId="77777777">
        <w:tc>
          <w:tcPr>
            <w:tcW w:w="988" w:type="dxa"/>
          </w:tcPr>
          <w:p w14:paraId="36A4FB56" w14:textId="77777777" w:rsidR="00F30AB5" w:rsidRDefault="00F30AB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724AF5F8" w14:textId="77777777" w:rsidR="00F30AB5" w:rsidRDefault="00F30AB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40CB223B" w14:textId="77777777" w:rsidR="00F30A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and search jobs (freelancers)</w:t>
            </w:r>
          </w:p>
        </w:tc>
      </w:tr>
      <w:tr w:rsidR="00F30AB5" w14:paraId="1BD2E96D" w14:textId="77777777">
        <w:tc>
          <w:tcPr>
            <w:tcW w:w="988" w:type="dxa"/>
          </w:tcPr>
          <w:p w14:paraId="5EC25A84" w14:textId="77777777" w:rsidR="00F30AB5" w:rsidRDefault="00F30AB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61175F54" w14:textId="77777777" w:rsidR="00F30AB5" w:rsidRDefault="00F30AB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58B11080" w14:textId="77777777" w:rsidR="00F30A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and Manage Playlists</w:t>
            </w:r>
          </w:p>
        </w:tc>
      </w:tr>
      <w:tr w:rsidR="00F30AB5" w14:paraId="46E2FB32" w14:textId="77777777">
        <w:trPr>
          <w:trHeight w:val="1739"/>
        </w:trPr>
        <w:tc>
          <w:tcPr>
            <w:tcW w:w="988" w:type="dxa"/>
          </w:tcPr>
          <w:p w14:paraId="0551B5CB" w14:textId="77777777" w:rsidR="00F30A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2AB7F341" w14:textId="77777777" w:rsidR="00F30AB5" w:rsidRDefault="00F30AB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F30AB5" w14:paraId="7221BEDA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FBDB87" w14:textId="77777777" w:rsidR="00F30AB5" w:rsidRDefault="00F30AB5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13A3B84B" w14:textId="77777777" w:rsidR="00F30AB5" w:rsidRDefault="00F30AB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9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F30AB5" w14:paraId="15BE11C6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E1DBE8" w14:textId="77777777" w:rsidR="00F30AB5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Job Application &amp; Management</w:t>
                  </w:r>
                </w:p>
              </w:tc>
            </w:tr>
          </w:tbl>
          <w:p w14:paraId="37BC9F23" w14:textId="77777777" w:rsidR="00F30AB5" w:rsidRDefault="00F30AB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5A31E31F" w14:textId="77777777" w:rsidR="00F30A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Freelancers apply to jobs</w:t>
            </w:r>
          </w:p>
        </w:tc>
      </w:tr>
      <w:tr w:rsidR="00F30AB5" w14:paraId="539CE504" w14:textId="77777777">
        <w:tc>
          <w:tcPr>
            <w:tcW w:w="988" w:type="dxa"/>
          </w:tcPr>
          <w:p w14:paraId="0CCB8C54" w14:textId="77777777" w:rsidR="00F30AB5" w:rsidRDefault="00F30AB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77D319DA" w14:textId="77777777" w:rsidR="00F30AB5" w:rsidRDefault="00F30AB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7893A7E5" w14:textId="77777777" w:rsidR="00F30A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Clients review and shortlist applications</w:t>
            </w:r>
          </w:p>
        </w:tc>
      </w:tr>
      <w:tr w:rsidR="00F30AB5" w14:paraId="3370D53B" w14:textId="77777777">
        <w:tc>
          <w:tcPr>
            <w:tcW w:w="988" w:type="dxa"/>
          </w:tcPr>
          <w:p w14:paraId="450AA8CA" w14:textId="77777777" w:rsidR="00F30A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FR-4</w:t>
            </w:r>
          </w:p>
        </w:tc>
        <w:tc>
          <w:tcPr>
            <w:tcW w:w="3543" w:type="dxa"/>
          </w:tcPr>
          <w:p w14:paraId="44FA1B29" w14:textId="77777777" w:rsidR="00F30A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Messaging</w:t>
            </w:r>
          </w:p>
        </w:tc>
        <w:tc>
          <w:tcPr>
            <w:tcW w:w="4820" w:type="dxa"/>
          </w:tcPr>
          <w:p w14:paraId="49F0BC33" w14:textId="77777777" w:rsidR="00F30A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Real-time chat between freelancers and clients</w:t>
            </w:r>
          </w:p>
        </w:tc>
      </w:tr>
    </w:tbl>
    <w:p w14:paraId="0AB11712" w14:textId="77777777" w:rsidR="00F30AB5" w:rsidRDefault="00F30AB5">
      <w:pPr>
        <w:spacing w:after="160" w:line="259" w:lineRule="auto"/>
        <w:rPr>
          <w:rFonts w:ascii="Calibri" w:eastAsia="Calibri" w:hAnsi="Calibri" w:cs="Calibri"/>
          <w:b/>
        </w:rPr>
      </w:pPr>
    </w:p>
    <w:p w14:paraId="46CED0D3" w14:textId="77777777" w:rsidR="00F30AB5" w:rsidRDefault="00F30AB5">
      <w:pPr>
        <w:spacing w:after="160" w:line="259" w:lineRule="auto"/>
        <w:rPr>
          <w:rFonts w:ascii="Calibri" w:eastAsia="Calibri" w:hAnsi="Calibri" w:cs="Calibri"/>
          <w:b/>
        </w:rPr>
      </w:pPr>
    </w:p>
    <w:p w14:paraId="072E0CD7" w14:textId="77777777" w:rsidR="00F30AB5" w:rsidRDefault="00F30AB5">
      <w:pPr>
        <w:spacing w:after="160" w:line="259" w:lineRule="auto"/>
        <w:rPr>
          <w:rFonts w:ascii="Calibri" w:eastAsia="Calibri" w:hAnsi="Calibri" w:cs="Calibri"/>
          <w:b/>
        </w:rPr>
      </w:pPr>
    </w:p>
    <w:p w14:paraId="0CAF53F3" w14:textId="77777777" w:rsidR="00F30AB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D343B76" w14:textId="77777777" w:rsidR="00F30AB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F30AB5" w14:paraId="7A61C581" w14:textId="77777777">
        <w:tc>
          <w:tcPr>
            <w:tcW w:w="750" w:type="dxa"/>
          </w:tcPr>
          <w:p w14:paraId="17DA01D3" w14:textId="77777777" w:rsidR="00F30AB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2184BAF8" w14:textId="77777777" w:rsidR="00F30AB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7C058239" w14:textId="77777777" w:rsidR="00F30AB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30AB5" w14:paraId="709944F7" w14:textId="77777777">
        <w:tc>
          <w:tcPr>
            <w:tcW w:w="750" w:type="dxa"/>
          </w:tcPr>
          <w:p w14:paraId="13E2EF5C" w14:textId="77777777" w:rsidR="00F30A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04055BE4" w14:textId="77777777" w:rsidR="00F30A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5CA2E788" w14:textId="77777777" w:rsidR="00F30A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platform should offer a clean, intuitive UI for users of all skill levels.</w:t>
            </w:r>
          </w:p>
        </w:tc>
      </w:tr>
      <w:tr w:rsidR="00F30AB5" w14:paraId="39CC972D" w14:textId="77777777">
        <w:tc>
          <w:tcPr>
            <w:tcW w:w="750" w:type="dxa"/>
          </w:tcPr>
          <w:p w14:paraId="42F79B89" w14:textId="77777777" w:rsidR="00F30A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3016AE83" w14:textId="77777777" w:rsidR="00F30A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7131A5F6" w14:textId="77777777" w:rsidR="00F30AB5" w:rsidRDefault="00F30AB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b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F30AB5" w14:paraId="04D3C90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B8CE6C" w14:textId="77777777" w:rsidR="00F30AB5" w:rsidRDefault="00F30AB5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4BD49398" w14:textId="77777777" w:rsidR="00F30AB5" w:rsidRDefault="00F30AB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c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F30AB5" w14:paraId="6B9C535B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2F1DF0" w14:textId="77777777" w:rsidR="00F30AB5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All data transfers must be encrypted. Implement role-based access and token auth.</w:t>
                  </w:r>
                </w:p>
              </w:tc>
            </w:tr>
          </w:tbl>
          <w:p w14:paraId="6736BBB9" w14:textId="77777777" w:rsidR="00F30AB5" w:rsidRDefault="00F30AB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30AB5" w14:paraId="70CA7E91" w14:textId="77777777">
        <w:tc>
          <w:tcPr>
            <w:tcW w:w="750" w:type="dxa"/>
          </w:tcPr>
          <w:p w14:paraId="78D0738F" w14:textId="77777777" w:rsidR="00F30A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6FEE2976" w14:textId="77777777" w:rsidR="00F30A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1EB97F18" w14:textId="77777777" w:rsidR="00F30AB5" w:rsidRDefault="00F30AB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d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F30AB5" w14:paraId="2E48277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4D6C7F" w14:textId="77777777" w:rsidR="00F30AB5" w:rsidRDefault="00F30AB5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211FE112" w14:textId="77777777" w:rsidR="00F30AB5" w:rsidRDefault="00F30AB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F30AB5" w14:paraId="24EAEB3C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0A3047" w14:textId="77777777" w:rsidR="00F30AB5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Ensure job posting, messaging, and payments work reliably under all conditions.</w:t>
                  </w:r>
                </w:p>
              </w:tc>
            </w:tr>
          </w:tbl>
          <w:p w14:paraId="634F35A9" w14:textId="77777777" w:rsidR="00F30AB5" w:rsidRDefault="00F30AB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30AB5" w14:paraId="5269D81F" w14:textId="77777777">
        <w:tc>
          <w:tcPr>
            <w:tcW w:w="750" w:type="dxa"/>
          </w:tcPr>
          <w:p w14:paraId="23666947" w14:textId="77777777" w:rsidR="00F30A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2AE19226" w14:textId="77777777" w:rsidR="00F30A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2AB08EFA" w14:textId="77777777" w:rsidR="00F30A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should load within 2 seconds. Chat and job posting actions should be near-instant.</w:t>
            </w:r>
          </w:p>
        </w:tc>
      </w:tr>
      <w:tr w:rsidR="00F30AB5" w14:paraId="143CD8AD" w14:textId="77777777">
        <w:tc>
          <w:tcPr>
            <w:tcW w:w="750" w:type="dxa"/>
          </w:tcPr>
          <w:p w14:paraId="41950C28" w14:textId="77777777" w:rsidR="00F30A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0E002DC8" w14:textId="77777777" w:rsidR="00F30A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37E8FD91" w14:textId="77777777" w:rsidR="00F30AB5" w:rsidRDefault="00F30AB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F30AB5" w14:paraId="4129E79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546817" w14:textId="77777777" w:rsidR="00F30AB5" w:rsidRDefault="00F30AB5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7FA740C8" w14:textId="77777777" w:rsidR="00F30AB5" w:rsidRDefault="00F30AB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0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F30AB5" w14:paraId="50C62F40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6D4393" w14:textId="77777777" w:rsidR="00F30AB5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maintain 99.9% uptime across all services.</w:t>
                  </w:r>
                </w:p>
              </w:tc>
            </w:tr>
          </w:tbl>
          <w:p w14:paraId="5E0F83B6" w14:textId="77777777" w:rsidR="00F30AB5" w:rsidRDefault="00F30AB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30AB5" w14:paraId="4304C5C1" w14:textId="77777777">
        <w:tc>
          <w:tcPr>
            <w:tcW w:w="750" w:type="dxa"/>
          </w:tcPr>
          <w:p w14:paraId="7D512C7A" w14:textId="77777777" w:rsidR="00F30A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2E243709" w14:textId="77777777" w:rsidR="00F30A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3E6031B5" w14:textId="77777777" w:rsidR="00F30AB5" w:rsidRDefault="00F30AB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F30AB5" w14:paraId="717B479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5FB3A4" w14:textId="77777777" w:rsidR="00F30AB5" w:rsidRDefault="00F30AB5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21770BE2" w14:textId="77777777" w:rsidR="00F30AB5" w:rsidRDefault="00F30AB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2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F30AB5" w14:paraId="4477C070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0F9944" w14:textId="77777777" w:rsidR="00F30AB5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lastRenderedPageBreak/>
                    <w:t>Should support high concurrency and rapid feature scaling through microservices.</w:t>
                  </w:r>
                </w:p>
              </w:tc>
            </w:tr>
          </w:tbl>
          <w:p w14:paraId="411E508B" w14:textId="77777777" w:rsidR="00F30AB5" w:rsidRDefault="00F30AB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29234E1D" w14:textId="77777777" w:rsidR="00F30AB5" w:rsidRDefault="00F30AB5">
      <w:pPr>
        <w:spacing w:after="160" w:line="259" w:lineRule="auto"/>
        <w:rPr>
          <w:rFonts w:ascii="Calibri" w:eastAsia="Calibri" w:hAnsi="Calibri" w:cs="Calibri"/>
        </w:rPr>
      </w:pPr>
    </w:p>
    <w:p w14:paraId="4A786F93" w14:textId="77777777" w:rsidR="00F30AB5" w:rsidRDefault="00F30AB5"/>
    <w:sectPr w:rsidR="00F30A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AB5"/>
    <w:rsid w:val="0049083B"/>
    <w:rsid w:val="00523067"/>
    <w:rsid w:val="00C0169C"/>
    <w:rsid w:val="00C164BE"/>
    <w:rsid w:val="00F3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CDF0"/>
  <w15:docId w15:val="{8C22F76F-D8F5-45E2-9592-1B957B57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AKFbORe2qDGx7EsTgx28tMuAw==">CgMxLjA4AHIhMS1oQ2ZVNjhCZEEzUHQzRDk4SllUalZFRWx2UTMtQVg0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Prasanth Raju</cp:lastModifiedBy>
  <cp:revision>3</cp:revision>
  <dcterms:created xsi:type="dcterms:W3CDTF">2025-06-30T17:59:00Z</dcterms:created>
  <dcterms:modified xsi:type="dcterms:W3CDTF">2025-06-30T18:01:00Z</dcterms:modified>
</cp:coreProperties>
</file>