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30"/>
          <w:szCs w:val="30"/>
          <w:u w:val="single"/>
          <w:rtl w:val="0"/>
        </w:rPr>
        <w:t xml:space="preserve">Air Quality Analysis and Prediction using Datascience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an air quality analysis and prediction project that incorporates the Rabin-Karp algorithm for anomaly detection and the K-means clustering algorithm, several challenges and potential problems may arise. Innovations can help address these challenges effectively: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1. Data Quality Issues:</w:t>
      </w:r>
    </w:p>
    <w:p w:rsidR="00000000" w:rsidDel="00000000" w:rsidP="00000000" w:rsidRDefault="00000000" w:rsidRPr="00000000" w14:paraId="00000006">
      <w:pPr>
        <w:rPr/>
      </w:pPr>
      <w:r w:rsidDel="00000000" w:rsidR="00000000" w:rsidRPr="00000000">
        <w:rPr>
          <w:rtl w:val="0"/>
        </w:rPr>
        <w:t xml:space="preserve">   - Problem: Inaccurate or missing data can lead to unreliable predictions and anomalies.</w:t>
      </w:r>
    </w:p>
    <w:p w:rsidR="00000000" w:rsidDel="00000000" w:rsidP="00000000" w:rsidRDefault="00000000" w:rsidRPr="00000000" w14:paraId="00000007">
      <w:pPr>
        <w:rPr/>
      </w:pPr>
      <w:r w:rsidDel="00000000" w:rsidR="00000000" w:rsidRPr="00000000">
        <w:rPr>
          <w:rtl w:val="0"/>
        </w:rPr>
        <w:t xml:space="preserve">   - Solution: Implement data quality checks, data imputation techniques, and data validation processes to improve data quality. Explore the use of sensor calibration and data fusion methods for more accurate measurements.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2. Anomaly Detection Sensitivity:</w:t>
      </w:r>
    </w:p>
    <w:p w:rsidR="00000000" w:rsidDel="00000000" w:rsidP="00000000" w:rsidRDefault="00000000" w:rsidRPr="00000000" w14:paraId="0000000A">
      <w:pPr>
        <w:rPr/>
      </w:pPr>
      <w:r w:rsidDel="00000000" w:rsidR="00000000" w:rsidRPr="00000000">
        <w:rPr>
          <w:rtl w:val="0"/>
        </w:rPr>
        <w:t xml:space="preserve">   - Problem: The Rabin-Karp algorithm may produce false positives or miss subtle anomalies.</w:t>
      </w:r>
    </w:p>
    <w:p w:rsidR="00000000" w:rsidDel="00000000" w:rsidP="00000000" w:rsidRDefault="00000000" w:rsidRPr="00000000" w14:paraId="0000000B">
      <w:pPr>
        <w:rPr/>
      </w:pPr>
      <w:r w:rsidDel="00000000" w:rsidR="00000000" w:rsidRPr="00000000">
        <w:rPr>
          <w:rtl w:val="0"/>
        </w:rPr>
        <w:t xml:space="preserve">   - Solution: Innovate by incorporating more advanced anomaly detection techniques, such as machine learning-based anomaly detection algorithms (e.g., Isolation Forest or Autoencoders), which can handle complex data patterns more effectively.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3. K-means Parameter Selection:</w:t>
      </w:r>
    </w:p>
    <w:p w:rsidR="00000000" w:rsidDel="00000000" w:rsidP="00000000" w:rsidRDefault="00000000" w:rsidRPr="00000000" w14:paraId="0000000E">
      <w:pPr>
        <w:rPr/>
      </w:pPr>
      <w:r w:rsidDel="00000000" w:rsidR="00000000" w:rsidRPr="00000000">
        <w:rPr>
          <w:rtl w:val="0"/>
        </w:rPr>
        <w:t xml:space="preserve">   - Problem: Determining the optimal number of clusters (K) in K-means can be challenging.</w:t>
      </w:r>
    </w:p>
    <w:p w:rsidR="00000000" w:rsidDel="00000000" w:rsidP="00000000" w:rsidRDefault="00000000" w:rsidRPr="00000000" w14:paraId="0000000F">
      <w:pPr>
        <w:rPr/>
      </w:pPr>
      <w:r w:rsidDel="00000000" w:rsidR="00000000" w:rsidRPr="00000000">
        <w:rPr>
          <w:rtl w:val="0"/>
        </w:rPr>
        <w:t xml:space="preserve">   - Solution: Experiment with innovative approaches for automatically selecting the optimal K, such as the Elbow Method, Silhouette Score, or hierarchical clustering techniques. Consider using more advanced clustering algorithms like DBSCAN or OPTICS that don’t require specifying the number of clusters in advance.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4. Handling Big Data:</w:t>
      </w:r>
    </w:p>
    <w:p w:rsidR="00000000" w:rsidDel="00000000" w:rsidP="00000000" w:rsidRDefault="00000000" w:rsidRPr="00000000" w14:paraId="00000012">
      <w:pPr>
        <w:rPr/>
      </w:pPr>
      <w:r w:rsidDel="00000000" w:rsidR="00000000" w:rsidRPr="00000000">
        <w:rPr>
          <w:rtl w:val="0"/>
        </w:rPr>
        <w:t xml:space="preserve">   - Problem: Processing and analyzing large volumes of air quality data can be computationally intensive.</w:t>
      </w:r>
    </w:p>
    <w:p w:rsidR="00000000" w:rsidDel="00000000" w:rsidP="00000000" w:rsidRDefault="00000000" w:rsidRPr="00000000" w14:paraId="00000013">
      <w:pPr>
        <w:rPr/>
      </w:pPr>
      <w:r w:rsidDel="00000000" w:rsidR="00000000" w:rsidRPr="00000000">
        <w:rPr>
          <w:rtl w:val="0"/>
        </w:rPr>
        <w:t xml:space="preserve">   - Solution: Explore innovations in distributed computing frameworks (e.g., Apache Spark) or cloud-based solutions to handle big data efficiently. Implement data partitioning and parallel processing for scalability.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b w:val="1"/>
          <w:sz w:val="26"/>
          <w:szCs w:val="26"/>
          <w:rtl w:val="0"/>
        </w:rPr>
        <w:t xml:space="preserve">5. Real-time Predictions:</w:t>
      </w:r>
    </w:p>
    <w:p w:rsidR="00000000" w:rsidDel="00000000" w:rsidP="00000000" w:rsidRDefault="00000000" w:rsidRPr="00000000" w14:paraId="00000016">
      <w:pPr>
        <w:rPr/>
      </w:pPr>
      <w:r w:rsidDel="00000000" w:rsidR="00000000" w:rsidRPr="00000000">
        <w:rPr>
          <w:rtl w:val="0"/>
        </w:rPr>
        <w:t xml:space="preserve">   - Problem: Providing real-time air quality predictions can be challenging due to computational constraints.</w:t>
      </w:r>
    </w:p>
    <w:p w:rsidR="00000000" w:rsidDel="00000000" w:rsidP="00000000" w:rsidRDefault="00000000" w:rsidRPr="00000000" w14:paraId="00000017">
      <w:pPr>
        <w:rPr/>
      </w:pPr>
      <w:r w:rsidDel="00000000" w:rsidR="00000000" w:rsidRPr="00000000">
        <w:rPr>
          <w:rtl w:val="0"/>
        </w:rPr>
        <w:t xml:space="preserve">   - Solution: Innovate by optimizing prediction models for speed, using streaming data processing techniques, and leveraging edge computing or IoT devices for on-the-spot predictions.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6"/>
          <w:szCs w:val="26"/>
        </w:rPr>
      </w:pPr>
      <w:r w:rsidDel="00000000" w:rsidR="00000000" w:rsidRPr="00000000">
        <w:rPr>
          <w:b w:val="1"/>
          <w:sz w:val="26"/>
          <w:szCs w:val="26"/>
          <w:rtl w:val="0"/>
        </w:rPr>
        <w:t xml:space="preserve">6. Spatial Variability:</w:t>
      </w:r>
    </w:p>
    <w:p w:rsidR="00000000" w:rsidDel="00000000" w:rsidP="00000000" w:rsidRDefault="00000000" w:rsidRPr="00000000" w14:paraId="0000001A">
      <w:pPr>
        <w:rPr/>
      </w:pPr>
      <w:r w:rsidDel="00000000" w:rsidR="00000000" w:rsidRPr="00000000">
        <w:rPr>
          <w:rtl w:val="0"/>
        </w:rPr>
        <w:t xml:space="preserve">   - Problem: Air quality can vary significantly over short distances, and traditional K-means clustering may oversimplify this variability.</w:t>
      </w:r>
    </w:p>
    <w:p w:rsidR="00000000" w:rsidDel="00000000" w:rsidP="00000000" w:rsidRDefault="00000000" w:rsidRPr="00000000" w14:paraId="0000001B">
      <w:pPr>
        <w:rPr/>
      </w:pPr>
      <w:r w:rsidDel="00000000" w:rsidR="00000000" w:rsidRPr="00000000">
        <w:rPr>
          <w:rtl w:val="0"/>
        </w:rPr>
        <w:t xml:space="preserve">   - Solution: Innovate by incorporating spatial interpolation techniques like kriging or geostatistical methods to account for fine-grained spatial variability. Consider using more advanced spatial clustering algorithms like DBSCAN with spatial constraints.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7. Temporal Variability:</w:t>
      </w:r>
    </w:p>
    <w:p w:rsidR="00000000" w:rsidDel="00000000" w:rsidP="00000000" w:rsidRDefault="00000000" w:rsidRPr="00000000" w14:paraId="0000001E">
      <w:pPr>
        <w:rPr/>
      </w:pPr>
      <w:r w:rsidDel="00000000" w:rsidR="00000000" w:rsidRPr="00000000">
        <w:rPr>
          <w:rtl w:val="0"/>
        </w:rPr>
        <w:t xml:space="preserve">   - Problem: Air quality exhibits temporal patterns that may not be fully captured by basic clustering.</w:t>
      </w:r>
    </w:p>
    <w:p w:rsidR="00000000" w:rsidDel="00000000" w:rsidP="00000000" w:rsidRDefault="00000000" w:rsidRPr="00000000" w14:paraId="0000001F">
      <w:pPr>
        <w:rPr/>
      </w:pPr>
      <w:r w:rsidDel="00000000" w:rsidR="00000000" w:rsidRPr="00000000">
        <w:rPr>
          <w:rtl w:val="0"/>
        </w:rPr>
        <w:t xml:space="preserve">   - Solution: Innovate by employing time series clustering algorithms or temporal convolutional networks (TCNs) to account for time-dependent patterns in air quality data.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b w:val="1"/>
          <w:sz w:val="26"/>
          <w:szCs w:val="26"/>
          <w:rtl w:val="0"/>
        </w:rPr>
        <w:t xml:space="preserve">8. Model Interpretability:</w:t>
      </w:r>
    </w:p>
    <w:p w:rsidR="00000000" w:rsidDel="00000000" w:rsidP="00000000" w:rsidRDefault="00000000" w:rsidRPr="00000000" w14:paraId="00000022">
      <w:pPr>
        <w:rPr/>
      </w:pPr>
      <w:r w:rsidDel="00000000" w:rsidR="00000000" w:rsidRPr="00000000">
        <w:rPr>
          <w:rtl w:val="0"/>
        </w:rPr>
        <w:t xml:space="preserve">   - Problem: Complex machine learning models may lack interpretability, making it difficult to explain predictions and anomalies to stakeholders.</w:t>
      </w:r>
    </w:p>
    <w:p w:rsidR="00000000" w:rsidDel="00000000" w:rsidP="00000000" w:rsidRDefault="00000000" w:rsidRPr="00000000" w14:paraId="00000023">
      <w:pPr>
        <w:rPr/>
      </w:pPr>
      <w:r w:rsidDel="00000000" w:rsidR="00000000" w:rsidRPr="00000000">
        <w:rPr>
          <w:rtl w:val="0"/>
        </w:rPr>
        <w:t xml:space="preserve">   - Solution: Innovate by incorporating explainable AI (XAI) techniques, such as LIME or SHAP, to provide interpretable explanations for model predictions. Visualize feature importance and model decision processes to enhance transparency.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b w:val="1"/>
          <w:sz w:val="26"/>
          <w:szCs w:val="26"/>
          <w:rtl w:val="0"/>
        </w:rPr>
        <w:t xml:space="preserve">9. User Engagement:</w:t>
      </w:r>
    </w:p>
    <w:p w:rsidR="00000000" w:rsidDel="00000000" w:rsidP="00000000" w:rsidRDefault="00000000" w:rsidRPr="00000000" w14:paraId="00000026">
      <w:pPr>
        <w:rPr/>
      </w:pPr>
      <w:r w:rsidDel="00000000" w:rsidR="00000000" w:rsidRPr="00000000">
        <w:rPr>
          <w:rtl w:val="0"/>
        </w:rPr>
        <w:t xml:space="preserve">   - Problem: End-users may have difficulty understanding and acting upon air quality information.</w:t>
      </w:r>
    </w:p>
    <w:p w:rsidR="00000000" w:rsidDel="00000000" w:rsidP="00000000" w:rsidRDefault="00000000" w:rsidRPr="00000000" w14:paraId="00000027">
      <w:pPr>
        <w:rPr/>
      </w:pPr>
      <w:r w:rsidDel="00000000" w:rsidR="00000000" w:rsidRPr="00000000">
        <w:rPr>
          <w:rtl w:val="0"/>
        </w:rPr>
        <w:t xml:space="preserve">   - Solution: Innovate by developing user-friendly interfaces, mobile apps, or web dashboards that provide real-time air quality updates, actionable recommendations, and educational content to engage and empower users to make informed decisions.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b w:val="1"/>
          <w:sz w:val="26"/>
          <w:szCs w:val="26"/>
          <w:rtl w:val="0"/>
        </w:rPr>
        <w:t xml:space="preserve">10. Data Privacy and Security:</w:t>
      </w:r>
    </w:p>
    <w:p w:rsidR="00000000" w:rsidDel="00000000" w:rsidP="00000000" w:rsidRDefault="00000000" w:rsidRPr="00000000" w14:paraId="0000002A">
      <w:pPr>
        <w:rPr/>
      </w:pPr>
      <w:r w:rsidDel="00000000" w:rsidR="00000000" w:rsidRPr="00000000">
        <w:rPr>
          <w:rtl w:val="0"/>
        </w:rPr>
        <w:t xml:space="preserve">    - Problem: Handling sensitive location data and personal information requires robust data privacy and security measures.</w:t>
      </w:r>
    </w:p>
    <w:p w:rsidR="00000000" w:rsidDel="00000000" w:rsidP="00000000" w:rsidRDefault="00000000" w:rsidRPr="00000000" w14:paraId="0000002B">
      <w:pPr>
        <w:rPr/>
      </w:pPr>
      <w:r w:rsidDel="00000000" w:rsidR="00000000" w:rsidRPr="00000000">
        <w:rPr>
          <w:rtl w:val="0"/>
        </w:rPr>
        <w:t xml:space="preserve">    - Solution: Innovate by implementing privacy-preserving techniques such as federated learning, secure multi-party computation, and differential privacy to protect user data while still enabling valuable insights.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By addressing these challenges with innovative solutions, The air quality analysis and prediction project can become more accurate, reliable, and user-friendly, ultimately benefiting both the environment and public health.</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Here are some Innovative solutions to address the challenges in an air quality analysis and prediction project: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b w:val="1"/>
          <w:sz w:val="26"/>
          <w:szCs w:val="26"/>
          <w:rtl w:val="0"/>
        </w:rPr>
        <w:t xml:space="preserve">1. Data Quality Enhancement:</w:t>
      </w:r>
    </w:p>
    <w:p w:rsidR="00000000" w:rsidDel="00000000" w:rsidP="00000000" w:rsidRDefault="00000000" w:rsidRPr="00000000" w14:paraId="00000032">
      <w:pPr>
        <w:rPr/>
      </w:pPr>
      <w:r w:rsidDel="00000000" w:rsidR="00000000" w:rsidRPr="00000000">
        <w:rPr>
          <w:rtl w:val="0"/>
        </w:rPr>
        <w:t xml:space="preserve">   - Innovation: Use advanced data fusion techniques to combine data from multiple sources, including satellite imagery, IoT sensors, and social media, to improve data quality and coverage.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26"/>
          <w:szCs w:val="26"/>
        </w:rPr>
      </w:pPr>
      <w:r w:rsidDel="00000000" w:rsidR="00000000" w:rsidRPr="00000000">
        <w:rPr>
          <w:b w:val="1"/>
          <w:sz w:val="26"/>
          <w:szCs w:val="26"/>
          <w:rtl w:val="0"/>
        </w:rPr>
        <w:t xml:space="preserve">2. Anomaly Detection:</w:t>
      </w:r>
    </w:p>
    <w:p w:rsidR="00000000" w:rsidDel="00000000" w:rsidP="00000000" w:rsidRDefault="00000000" w:rsidRPr="00000000" w14:paraId="00000035">
      <w:pPr>
        <w:rPr/>
      </w:pPr>
      <w:r w:rsidDel="00000000" w:rsidR="00000000" w:rsidRPr="00000000">
        <w:rPr>
          <w:rtl w:val="0"/>
        </w:rPr>
        <w:t xml:space="preserve">   - Innovation: Implement anomaly detection algorithms based on deep learning models, such as autoencoders or recurrent neural networks (RNNs), to capture complex and evolving anomalies in air quality data.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26"/>
          <w:szCs w:val="26"/>
        </w:rPr>
      </w:pPr>
      <w:r w:rsidDel="00000000" w:rsidR="00000000" w:rsidRPr="00000000">
        <w:rPr>
          <w:b w:val="1"/>
          <w:sz w:val="26"/>
          <w:szCs w:val="26"/>
          <w:rtl w:val="0"/>
        </w:rPr>
        <w:t xml:space="preserve">3. Optimal Clustering:</w:t>
      </w:r>
    </w:p>
    <w:p w:rsidR="00000000" w:rsidDel="00000000" w:rsidP="00000000" w:rsidRDefault="00000000" w:rsidRPr="00000000" w14:paraId="00000038">
      <w:pPr>
        <w:rPr/>
      </w:pPr>
      <w:r w:rsidDel="00000000" w:rsidR="00000000" w:rsidRPr="00000000">
        <w:rPr>
          <w:rtl w:val="0"/>
        </w:rPr>
        <w:t xml:space="preserve">   - Innovation: Develop a dynamic clustering approach that adapts the number of clusters over time using reinforcement learning algorithms, ensuring clusters remain relevant as air quality patterns change.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6"/>
          <w:szCs w:val="26"/>
        </w:rPr>
      </w:pPr>
      <w:r w:rsidDel="00000000" w:rsidR="00000000" w:rsidRPr="00000000">
        <w:rPr>
          <w:b w:val="1"/>
          <w:sz w:val="26"/>
          <w:szCs w:val="26"/>
          <w:rtl w:val="0"/>
        </w:rPr>
        <w:t xml:space="preserve">4. Big Data Handling:</w:t>
      </w:r>
    </w:p>
    <w:p w:rsidR="00000000" w:rsidDel="00000000" w:rsidP="00000000" w:rsidRDefault="00000000" w:rsidRPr="00000000" w14:paraId="0000003B">
      <w:pPr>
        <w:rPr/>
      </w:pPr>
      <w:r w:rsidDel="00000000" w:rsidR="00000000" w:rsidRPr="00000000">
        <w:rPr>
          <w:rtl w:val="0"/>
        </w:rPr>
        <w:t xml:space="preserve">   - Innovation: Utilize data streaming platforms like Apache Kafka combined with cloud-based serverless computing to process and analyze air quality data in real-time, making it scalable and responsive.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26"/>
          <w:szCs w:val="26"/>
        </w:rPr>
      </w:pPr>
      <w:r w:rsidDel="00000000" w:rsidR="00000000" w:rsidRPr="00000000">
        <w:rPr>
          <w:b w:val="1"/>
          <w:sz w:val="26"/>
          <w:szCs w:val="26"/>
          <w:rtl w:val="0"/>
        </w:rPr>
        <w:t xml:space="preserve">5. Real-time Predictions:</w:t>
      </w:r>
    </w:p>
    <w:p w:rsidR="00000000" w:rsidDel="00000000" w:rsidP="00000000" w:rsidRDefault="00000000" w:rsidRPr="00000000" w14:paraId="0000003E">
      <w:pPr>
        <w:rPr/>
      </w:pPr>
      <w:r w:rsidDel="00000000" w:rsidR="00000000" w:rsidRPr="00000000">
        <w:rPr>
          <w:rtl w:val="0"/>
        </w:rPr>
        <w:t xml:space="preserve">   - Innovation: Implement edge AI solutions by deploying lightweight machine learning models on IoT devices and sensors to provide real-time air quality predictions at the source of data collection.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26"/>
          <w:szCs w:val="26"/>
        </w:rPr>
      </w:pPr>
      <w:r w:rsidDel="00000000" w:rsidR="00000000" w:rsidRPr="00000000">
        <w:rPr>
          <w:b w:val="1"/>
          <w:sz w:val="26"/>
          <w:szCs w:val="26"/>
          <w:rtl w:val="0"/>
        </w:rPr>
        <w:t xml:space="preserve">6. Spatial Variability:</w:t>
      </w:r>
    </w:p>
    <w:p w:rsidR="00000000" w:rsidDel="00000000" w:rsidP="00000000" w:rsidRDefault="00000000" w:rsidRPr="00000000" w14:paraId="00000041">
      <w:pPr>
        <w:rPr/>
      </w:pPr>
      <w:r w:rsidDel="00000000" w:rsidR="00000000" w:rsidRPr="00000000">
        <w:rPr>
          <w:rtl w:val="0"/>
        </w:rPr>
        <w:t xml:space="preserve">   - Innovation: Apply geospatial machine learning techniques, such as geospatial neural networks or graph-based models, to capture fine-grained spatial variability in air quality across urban areas.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26"/>
          <w:szCs w:val="26"/>
        </w:rPr>
      </w:pPr>
      <w:r w:rsidDel="00000000" w:rsidR="00000000" w:rsidRPr="00000000">
        <w:rPr>
          <w:b w:val="1"/>
          <w:sz w:val="26"/>
          <w:szCs w:val="26"/>
          <w:rtl w:val="0"/>
        </w:rPr>
        <w:t xml:space="preserve">7. Temporal Variability:</w:t>
      </w:r>
    </w:p>
    <w:p w:rsidR="00000000" w:rsidDel="00000000" w:rsidP="00000000" w:rsidRDefault="00000000" w:rsidRPr="00000000" w14:paraId="00000044">
      <w:pPr>
        <w:rPr/>
      </w:pPr>
      <w:r w:rsidDel="00000000" w:rsidR="00000000" w:rsidRPr="00000000">
        <w:rPr>
          <w:rtl w:val="0"/>
        </w:rPr>
        <w:t xml:space="preserve">   - Innovation: Develop hybrid models that combine time series forecasting with causal inference methods to account for both temporal patterns and external factors influencing air quality.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sz w:val="26"/>
          <w:szCs w:val="26"/>
        </w:rPr>
      </w:pPr>
      <w:r w:rsidDel="00000000" w:rsidR="00000000" w:rsidRPr="00000000">
        <w:rPr>
          <w:b w:val="1"/>
          <w:sz w:val="26"/>
          <w:szCs w:val="26"/>
          <w:rtl w:val="0"/>
        </w:rPr>
        <w:t xml:space="preserve">8. Model Interpretability:</w:t>
      </w:r>
    </w:p>
    <w:p w:rsidR="00000000" w:rsidDel="00000000" w:rsidP="00000000" w:rsidRDefault="00000000" w:rsidRPr="00000000" w14:paraId="00000047">
      <w:pPr>
        <w:rPr/>
      </w:pPr>
      <w:r w:rsidDel="00000000" w:rsidR="00000000" w:rsidRPr="00000000">
        <w:rPr>
          <w:rtl w:val="0"/>
        </w:rPr>
        <w:t xml:space="preserve">   - Innovation: Use state-of-the-art explainable AI techniques that generate natural language explanations for model predictions, making them more interpretable and actionable for stakeholders.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sz w:val="26"/>
          <w:szCs w:val="26"/>
        </w:rPr>
      </w:pPr>
      <w:r w:rsidDel="00000000" w:rsidR="00000000" w:rsidRPr="00000000">
        <w:rPr>
          <w:b w:val="1"/>
          <w:sz w:val="26"/>
          <w:szCs w:val="26"/>
          <w:rtl w:val="0"/>
        </w:rPr>
        <w:t xml:space="preserve">9. User Engagement:</w:t>
      </w:r>
    </w:p>
    <w:p w:rsidR="00000000" w:rsidDel="00000000" w:rsidP="00000000" w:rsidRDefault="00000000" w:rsidRPr="00000000" w14:paraId="0000004A">
      <w:pPr>
        <w:rPr/>
      </w:pPr>
      <w:r w:rsidDel="00000000" w:rsidR="00000000" w:rsidRPr="00000000">
        <w:rPr>
          <w:rtl w:val="0"/>
        </w:rPr>
        <w:t xml:space="preserve">   - Innovation: Implement gamification elements in air quality apps, rewarding users for environmentally friendly actions and fostering a sense of community engagement in air quality improvement.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sz w:val="26"/>
          <w:szCs w:val="26"/>
        </w:rPr>
      </w:pPr>
      <w:r w:rsidDel="00000000" w:rsidR="00000000" w:rsidRPr="00000000">
        <w:rPr>
          <w:b w:val="1"/>
          <w:sz w:val="26"/>
          <w:szCs w:val="26"/>
          <w:rtl w:val="0"/>
        </w:rPr>
        <w:t xml:space="preserve">10. Data Privacy and Security:</w:t>
      </w:r>
    </w:p>
    <w:p w:rsidR="00000000" w:rsidDel="00000000" w:rsidP="00000000" w:rsidRDefault="00000000" w:rsidRPr="00000000" w14:paraId="0000004D">
      <w:pPr>
        <w:rPr/>
      </w:pPr>
      <w:r w:rsidDel="00000000" w:rsidR="00000000" w:rsidRPr="00000000">
        <w:rPr>
          <w:rtl w:val="0"/>
        </w:rPr>
        <w:t xml:space="preserve">    - Innovation: Explore privacy-preserving machine learning techniques that allow data sharing without revealing sensitive information, enabling collaboration while protecting individual privacy.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26"/>
          <w:szCs w:val="26"/>
        </w:rPr>
      </w:pPr>
      <w:r w:rsidDel="00000000" w:rsidR="00000000" w:rsidRPr="00000000">
        <w:rPr>
          <w:b w:val="1"/>
          <w:sz w:val="26"/>
          <w:szCs w:val="26"/>
          <w:rtl w:val="0"/>
        </w:rPr>
        <w:t xml:space="preserve">11. Predictive Maintenance:</w:t>
      </w:r>
    </w:p>
    <w:p w:rsidR="00000000" w:rsidDel="00000000" w:rsidP="00000000" w:rsidRDefault="00000000" w:rsidRPr="00000000" w14:paraId="00000050">
      <w:pPr>
        <w:rPr/>
      </w:pPr>
      <w:r w:rsidDel="00000000" w:rsidR="00000000" w:rsidRPr="00000000">
        <w:rPr>
          <w:rtl w:val="0"/>
        </w:rPr>
        <w:t xml:space="preserve">    - Innovation: Integrate predictive maintenance algorithms into the project to forecast when air quality monitoring equipment might fail, optimizing maintenance schedules and minimizing downtime.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sz w:val="26"/>
          <w:szCs w:val="26"/>
        </w:rPr>
      </w:pPr>
      <w:r w:rsidDel="00000000" w:rsidR="00000000" w:rsidRPr="00000000">
        <w:rPr>
          <w:b w:val="1"/>
          <w:sz w:val="26"/>
          <w:szCs w:val="26"/>
          <w:rtl w:val="0"/>
        </w:rPr>
        <w:t xml:space="preserve">12. Blockchain for Data Transparency:</w:t>
      </w:r>
    </w:p>
    <w:p w:rsidR="00000000" w:rsidDel="00000000" w:rsidP="00000000" w:rsidRDefault="00000000" w:rsidRPr="00000000" w14:paraId="00000053">
      <w:pPr>
        <w:rPr/>
      </w:pPr>
      <w:r w:rsidDel="00000000" w:rsidR="00000000" w:rsidRPr="00000000">
        <w:rPr>
          <w:rtl w:val="0"/>
        </w:rPr>
        <w:t xml:space="preserve">    - Innovation: Use blockchain technology to create a transparent and tamper-proof record of air quality data, ensuring data integrity and building trust among stakeholders.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sz w:val="26"/>
          <w:szCs w:val="26"/>
        </w:rPr>
      </w:pPr>
      <w:r w:rsidDel="00000000" w:rsidR="00000000" w:rsidRPr="00000000">
        <w:rPr>
          <w:b w:val="1"/>
          <w:sz w:val="26"/>
          <w:szCs w:val="26"/>
          <w:rtl w:val="0"/>
        </w:rPr>
        <w:t xml:space="preserve">13. AI-Enabled Drones and UAVs:</w:t>
      </w:r>
    </w:p>
    <w:p w:rsidR="00000000" w:rsidDel="00000000" w:rsidP="00000000" w:rsidRDefault="00000000" w:rsidRPr="00000000" w14:paraId="00000056">
      <w:pPr>
        <w:rPr/>
      </w:pPr>
      <w:r w:rsidDel="00000000" w:rsidR="00000000" w:rsidRPr="00000000">
        <w:rPr>
          <w:rtl w:val="0"/>
        </w:rPr>
        <w:t xml:space="preserve">    - Innovation: Deploy AI-equipped drones or unmanned aerial vehicles (UAVs) equipped with air quality sensors for agile and high-resolution data collection in hard-to-reach areas or during emergencies.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These innovative solutions leverage cutting-edge technologies and techniques to enhance the accuracy, usability, and impact of air quality analysis and prediction projects, ultimately contributing to better environmental management and public health.</w:t>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