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75BA" w14:textId="6AA24EA2" w:rsidR="0D17F999" w:rsidRDefault="0D17F999" w:rsidP="0D17F999">
      <w:pPr>
        <w:jc w:val="center"/>
        <w:rPr>
          <w:rFonts w:ascii="Bookman Old Style" w:eastAsia="Bookman Old Style" w:hAnsi="Bookman Old Style" w:cs="Bookman Old Style"/>
          <w:b/>
          <w:bCs/>
          <w:i/>
          <w:iCs/>
          <w:sz w:val="44"/>
          <w:szCs w:val="44"/>
          <w:u w:val="single"/>
        </w:rPr>
      </w:pPr>
      <w:r w:rsidRPr="0D17F999">
        <w:rPr>
          <w:rFonts w:ascii="Bookman Old Style" w:eastAsia="Bookman Old Style" w:hAnsi="Bookman Old Style" w:cs="Bookman Old Style"/>
          <w:b/>
          <w:bCs/>
          <w:i/>
          <w:iCs/>
          <w:sz w:val="44"/>
          <w:szCs w:val="44"/>
          <w:u w:val="single"/>
        </w:rPr>
        <w:t>Voyage Vista: Illuminating Insights From Uber Expeditionary</w:t>
      </w:r>
    </w:p>
    <w:p w14:paraId="2F3761EC" w14:textId="1B621772" w:rsidR="0D17F999" w:rsidRDefault="0D17F999" w:rsidP="0D17F999">
      <w:pPr>
        <w:jc w:val="both"/>
        <w:rPr>
          <w:rFonts w:ascii="Bookman Old Style" w:eastAsia="Bookman Old Style" w:hAnsi="Bookman Old Style" w:cs="Bookman Old Style"/>
          <w:b/>
          <w:bCs/>
          <w:i/>
          <w:iCs/>
          <w:sz w:val="44"/>
          <w:szCs w:val="44"/>
        </w:rPr>
      </w:pPr>
    </w:p>
    <w:p w14:paraId="5FEE4853" w14:textId="78E78C80" w:rsidR="0D17F999" w:rsidRDefault="0D17F999" w:rsidP="0D17F999">
      <w:pPr>
        <w:jc w:val="both"/>
        <w:rPr>
          <w:rFonts w:ascii="Rockwell" w:eastAsia="Rockwell" w:hAnsi="Rockwell" w:cs="Rockwell"/>
          <w:b/>
          <w:bCs/>
          <w:i/>
          <w:iCs/>
          <w:sz w:val="24"/>
          <w:szCs w:val="24"/>
        </w:rPr>
      </w:pPr>
      <w:r w:rsidRPr="0D17F999">
        <w:rPr>
          <w:rFonts w:ascii="Rockwell" w:eastAsia="Rockwell" w:hAnsi="Rockwell" w:cs="Rockwell"/>
          <w:b/>
          <w:bCs/>
          <w:i/>
          <w:iCs/>
          <w:sz w:val="24"/>
          <w:szCs w:val="24"/>
        </w:rPr>
        <w:t>INTRODUCTION :</w:t>
      </w:r>
    </w:p>
    <w:p w14:paraId="77A02468" w14:textId="11D96D9C" w:rsidR="0D17F999" w:rsidRDefault="0D17F999" w:rsidP="0D17F999">
      <w:pPr>
        <w:jc w:val="both"/>
        <w:rPr>
          <w:rFonts w:ascii="Rockwell" w:eastAsia="Rockwell" w:hAnsi="Rockwell" w:cs="Rockwell"/>
          <w:b/>
          <w:bCs/>
          <w:i/>
          <w:iCs/>
          <w:sz w:val="24"/>
          <w:szCs w:val="24"/>
        </w:rPr>
      </w:pPr>
      <w:r w:rsidRPr="0D17F999">
        <w:rPr>
          <w:rFonts w:ascii="Rockwell" w:eastAsia="Rockwell" w:hAnsi="Rockwell" w:cs="Rockwell"/>
          <w:b/>
          <w:bCs/>
          <w:i/>
          <w:iCs/>
          <w:sz w:val="24"/>
          <w:szCs w:val="24"/>
        </w:rPr>
        <w:t xml:space="preserve">            OVERVIEW:</w:t>
      </w:r>
    </w:p>
    <w:p w14:paraId="0709C5BD" w14:textId="2B987926" w:rsidR="0D17F999" w:rsidRDefault="0D17F999" w:rsidP="0D17F999">
      <w:pPr>
        <w:jc w:val="both"/>
        <w:rPr>
          <w:rFonts w:ascii="Rockwell" w:eastAsia="Rockwell" w:hAnsi="Rockwell" w:cs="Rockwell"/>
          <w:b/>
          <w:bCs/>
          <w:i/>
          <w:iCs/>
          <w:sz w:val="24"/>
          <w:szCs w:val="24"/>
        </w:rPr>
      </w:pPr>
      <w:r w:rsidRPr="0D17F999">
        <w:rPr>
          <w:rFonts w:ascii="Rockwell" w:eastAsia="Rockwell" w:hAnsi="Rockwell" w:cs="Rockwell"/>
          <w:b/>
          <w:bCs/>
          <w:i/>
          <w:iCs/>
          <w:sz w:val="24"/>
          <w:szCs w:val="24"/>
        </w:rPr>
        <w:t xml:space="preserve"> 1) </w:t>
      </w:r>
      <w:r w:rsidRPr="0D17F999">
        <w:rPr>
          <w:rFonts w:ascii="Rockwell" w:eastAsia="Rockwell" w:hAnsi="Rockwell" w:cs="Rockwell"/>
          <w:sz w:val="24"/>
          <w:szCs w:val="24"/>
        </w:rPr>
        <w:t>Uber is a transportation company with an app that allows passengers to    hail a ride and drivers to charge fares and get paid. More specifically, Uber is a ridesharing company that hires independent contractors as drivers.</w:t>
      </w:r>
    </w:p>
    <w:p w14:paraId="74C27471" w14:textId="4942C2DD" w:rsidR="0D17F999" w:rsidRDefault="0D17F999" w:rsidP="0D17F999">
      <w:pPr>
        <w:rPr>
          <w:rFonts w:ascii="Rockwell" w:eastAsia="Rockwell" w:hAnsi="Rockwell" w:cs="Rockwell"/>
          <w:b/>
          <w:bCs/>
          <w:i/>
          <w:iCs/>
          <w:sz w:val="24"/>
          <w:szCs w:val="24"/>
        </w:rPr>
      </w:pPr>
      <w:r w:rsidRPr="0D17F999">
        <w:rPr>
          <w:rFonts w:ascii="Rockwell" w:eastAsia="Rockwell" w:hAnsi="Rockwell" w:cs="Rockwell"/>
          <w:b/>
          <w:bCs/>
          <w:i/>
          <w:iCs/>
          <w:sz w:val="24"/>
          <w:szCs w:val="24"/>
        </w:rPr>
        <w:t xml:space="preserve">            PURPOSE:</w:t>
      </w:r>
    </w:p>
    <w:p w14:paraId="4904C38F" w14:textId="6DEF2CE5" w:rsidR="0D17F999" w:rsidRDefault="0D17F999" w:rsidP="0D17F999">
      <w:pPr>
        <w:rPr>
          <w:rFonts w:ascii="Rockwell" w:eastAsia="Rockwell" w:hAnsi="Rockwell" w:cs="Rockwell"/>
          <w:b/>
          <w:bCs/>
          <w:i/>
          <w:iCs/>
          <w:sz w:val="24"/>
          <w:szCs w:val="24"/>
        </w:rPr>
      </w:pPr>
      <w:r w:rsidRPr="0D17F999">
        <w:rPr>
          <w:rFonts w:ascii="Rockwell" w:eastAsia="Rockwell" w:hAnsi="Rockwell" w:cs="Rockwell"/>
          <w:b/>
          <w:bCs/>
          <w:i/>
          <w:iCs/>
          <w:sz w:val="24"/>
          <w:szCs w:val="24"/>
        </w:rPr>
        <w:t xml:space="preserve">2) The Uber mission statement is “to provide transportation as reliable as running water, everywhere, for everyone.” And the Uber vision statement is “to ignite opportunity by setting the world in motion.”  </w:t>
      </w:r>
    </w:p>
    <w:p w14:paraId="4DC3736D" w14:textId="7B3CF5D4" w:rsidR="0D17F999" w:rsidRDefault="0D17F999" w:rsidP="0D17F999">
      <w:pPr>
        <w:rPr>
          <w:rFonts w:ascii="Rockwell" w:eastAsia="Rockwell" w:hAnsi="Rockwell" w:cs="Rockwell"/>
          <w:b/>
          <w:bCs/>
          <w:i/>
          <w:iCs/>
          <w:sz w:val="24"/>
          <w:szCs w:val="24"/>
        </w:rPr>
      </w:pPr>
      <w:r w:rsidRPr="0D17F999">
        <w:rPr>
          <w:rFonts w:ascii="Rockwell" w:eastAsia="Rockwell" w:hAnsi="Rockwell" w:cs="Rockwell"/>
          <w:b/>
          <w:bCs/>
          <w:i/>
          <w:iCs/>
          <w:sz w:val="24"/>
          <w:szCs w:val="24"/>
        </w:rPr>
        <w:t xml:space="preserve">    </w:t>
      </w:r>
      <w:r w:rsidRPr="0D17F999">
        <w:rPr>
          <w:rFonts w:ascii="Rockwell" w:eastAsia="Rockwell" w:hAnsi="Rockwell" w:cs="Rockwell"/>
          <w:sz w:val="24"/>
          <w:szCs w:val="24"/>
        </w:rPr>
        <w:t xml:space="preserve">Uber links passengers with drivers using the Uber app. Generally, the drivers own their own car. The company does also offer rental or lease on cars through third party partners like Hertz, Get Around and Fair. </w:t>
      </w:r>
      <w:proofErr w:type="spellStart"/>
      <w:r w:rsidRPr="0D17F999">
        <w:rPr>
          <w:rFonts w:ascii="Rockwell" w:eastAsia="Rockwell" w:hAnsi="Rockwell" w:cs="Rockwell"/>
          <w:sz w:val="24"/>
          <w:szCs w:val="24"/>
        </w:rPr>
        <w:t>UberFleet</w:t>
      </w:r>
      <w:proofErr w:type="spellEnd"/>
      <w:r w:rsidRPr="0D17F999">
        <w:rPr>
          <w:rFonts w:ascii="Rockwell" w:eastAsia="Rockwell" w:hAnsi="Rockwell" w:cs="Rockwell"/>
          <w:sz w:val="24"/>
          <w:szCs w:val="24"/>
        </w:rPr>
        <w:t xml:space="preserve"> is an app for those managing squads of drivers.</w:t>
      </w:r>
    </w:p>
    <w:p w14:paraId="7E1A0891" w14:textId="7F132278" w:rsidR="0D17F999" w:rsidRDefault="0D17F999">
      <w:r>
        <w:br w:type="page"/>
      </w:r>
    </w:p>
    <w:p w14:paraId="3EF96D55" w14:textId="2234C01C" w:rsidR="0D17F999" w:rsidRDefault="0D17F999" w:rsidP="0D17F999">
      <w:pPr>
        <w:rPr>
          <w:rFonts w:ascii="Rockwell" w:eastAsia="Rockwell" w:hAnsi="Rockwell" w:cs="Rockwell"/>
          <w:b/>
          <w:bCs/>
          <w:i/>
          <w:iCs/>
          <w:sz w:val="24"/>
          <w:szCs w:val="24"/>
        </w:rPr>
      </w:pPr>
      <w:r w:rsidRPr="0D17F999">
        <w:rPr>
          <w:rFonts w:ascii="Rockwell" w:eastAsia="Rockwell" w:hAnsi="Rockwell" w:cs="Rockwell"/>
          <w:b/>
          <w:bCs/>
          <w:i/>
          <w:iCs/>
          <w:sz w:val="24"/>
          <w:szCs w:val="24"/>
        </w:rPr>
        <w:t xml:space="preserve">       PROBLEM DEFINITION AND DESIGN THINKING</w:t>
      </w:r>
    </w:p>
    <w:p w14:paraId="5BAADD8C" w14:textId="1E309E16" w:rsidR="0D17F999" w:rsidRDefault="0D17F999" w:rsidP="0D17F999">
      <w:pPr>
        <w:rPr>
          <w:rFonts w:ascii="Rockwell" w:eastAsia="Rockwell" w:hAnsi="Rockwell" w:cs="Rockwell"/>
          <w:b/>
          <w:bCs/>
          <w:i/>
          <w:iCs/>
          <w:sz w:val="24"/>
          <w:szCs w:val="24"/>
        </w:rPr>
      </w:pPr>
      <w:r>
        <w:rPr>
          <w:noProof/>
        </w:rPr>
        <w:drawing>
          <wp:inline distT="0" distB="0" distL="0" distR="0" wp14:anchorId="2D136139" wp14:editId="70AEB25E">
            <wp:extent cx="5434310" cy="7058025"/>
            <wp:effectExtent l="0" t="0" r="0" b="0"/>
            <wp:docPr id="1827337101" name="Picture 182733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34310" cy="7058025"/>
                    </a:xfrm>
                    <a:prstGeom prst="rect">
                      <a:avLst/>
                    </a:prstGeom>
                  </pic:spPr>
                </pic:pic>
              </a:graphicData>
            </a:graphic>
          </wp:inline>
        </w:drawing>
      </w:r>
    </w:p>
    <w:p w14:paraId="621D2FEA" w14:textId="010F254A" w:rsidR="0D17F999" w:rsidRDefault="0D17F999">
      <w:r>
        <w:br w:type="page"/>
      </w:r>
    </w:p>
    <w:p w14:paraId="1A1209CF" w14:textId="7E69AFB4" w:rsidR="0D17F999" w:rsidRDefault="0D17F999" w:rsidP="0D17F999">
      <w:r>
        <w:br w:type="page"/>
      </w:r>
      <w:r>
        <w:rPr>
          <w:noProof/>
        </w:rPr>
        <w:drawing>
          <wp:inline distT="0" distB="0" distL="0" distR="0" wp14:anchorId="5C812391" wp14:editId="46B77F43">
            <wp:extent cx="6153150" cy="7011590"/>
            <wp:effectExtent l="0" t="0" r="0" b="0"/>
            <wp:docPr id="375347134" name="Picture 375347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53150" cy="7011590"/>
                    </a:xfrm>
                    <a:prstGeom prst="rect">
                      <a:avLst/>
                    </a:prstGeom>
                  </pic:spPr>
                </pic:pic>
              </a:graphicData>
            </a:graphic>
          </wp:inline>
        </w:drawing>
      </w:r>
    </w:p>
    <w:p w14:paraId="4FF7EC6A" w14:textId="73D4AA8A" w:rsidR="0D17F999" w:rsidRDefault="0D17F999" w:rsidP="0D17F999">
      <w:pPr>
        <w:rPr>
          <w:b/>
          <w:bCs/>
          <w:i/>
          <w:iCs/>
          <w:sz w:val="32"/>
          <w:szCs w:val="32"/>
        </w:rPr>
      </w:pPr>
      <w:r w:rsidRPr="0D17F999">
        <w:rPr>
          <w:b/>
          <w:bCs/>
          <w:i/>
          <w:iCs/>
          <w:sz w:val="32"/>
          <w:szCs w:val="32"/>
        </w:rPr>
        <w:t>RESULT</w:t>
      </w:r>
    </w:p>
    <w:p w14:paraId="2AAFFF5E" w14:textId="0B21456A" w:rsidR="0D17F999" w:rsidRDefault="0D17F999" w:rsidP="0D17F999">
      <w:r>
        <w:br w:type="page"/>
      </w:r>
      <w:r>
        <w:rPr>
          <w:noProof/>
        </w:rPr>
        <w:drawing>
          <wp:inline distT="0" distB="0" distL="0" distR="0" wp14:anchorId="1C0F7437" wp14:editId="323C9360">
            <wp:extent cx="5476875" cy="6362700"/>
            <wp:effectExtent l="0" t="0" r="0" b="0"/>
            <wp:docPr id="2020505812" name="Picture 202050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76875" cy="6362700"/>
                    </a:xfrm>
                    <a:prstGeom prst="rect">
                      <a:avLst/>
                    </a:prstGeom>
                  </pic:spPr>
                </pic:pic>
              </a:graphicData>
            </a:graphic>
          </wp:inline>
        </w:drawing>
      </w:r>
    </w:p>
    <w:p w14:paraId="7CB9FFAB" w14:textId="54A1A71A" w:rsidR="0D17F999" w:rsidRDefault="0D17F999" w:rsidP="0D17F999">
      <w:pPr>
        <w:rPr>
          <w:b/>
          <w:bCs/>
          <w:i/>
          <w:iCs/>
          <w:sz w:val="32"/>
          <w:szCs w:val="32"/>
        </w:rPr>
      </w:pPr>
    </w:p>
    <w:p w14:paraId="5B27F49A" w14:textId="77777777" w:rsidR="00A2012C" w:rsidRDefault="00F96A99" w:rsidP="0D17F999">
      <w:pPr>
        <w:rPr>
          <w:rFonts w:ascii="Calibri" w:eastAsia="Calibri" w:hAnsi="Calibri" w:cs="Calibri"/>
          <w:sz w:val="32"/>
          <w:szCs w:val="32"/>
        </w:rPr>
      </w:pPr>
      <w:r>
        <w:rPr>
          <w:rFonts w:ascii="Calibri" w:eastAsia="Calibri" w:hAnsi="Calibri" w:cs="Calibri"/>
          <w:sz w:val="32"/>
          <w:szCs w:val="32"/>
        </w:rPr>
        <w:t>ADVAN</w:t>
      </w:r>
      <w:r w:rsidR="00A2012C">
        <w:rPr>
          <w:rFonts w:ascii="Calibri" w:eastAsia="Calibri" w:hAnsi="Calibri" w:cs="Calibri"/>
          <w:sz w:val="32"/>
          <w:szCs w:val="32"/>
        </w:rPr>
        <w:t>TAGES:</w:t>
      </w:r>
    </w:p>
    <w:p w14:paraId="20DFDF12" w14:textId="5CB65D59" w:rsidR="0D17F999" w:rsidRDefault="0D17F999" w:rsidP="0D17F999">
      <w:r w:rsidRPr="0D17F999">
        <w:rPr>
          <w:rFonts w:ascii="Calibri" w:eastAsia="Calibri" w:hAnsi="Calibri" w:cs="Calibri"/>
          <w:sz w:val="32"/>
          <w:szCs w:val="32"/>
        </w:rPr>
        <w:t>1.Uber's advantages include door-to-door convenience, safety, and reliable quality</w:t>
      </w:r>
    </w:p>
    <w:p w14:paraId="12E6B284" w14:textId="4D191B6D" w:rsidR="0D17F999" w:rsidRDefault="0D17F999" w:rsidP="0D17F999">
      <w:r w:rsidRPr="0D17F999">
        <w:rPr>
          <w:rFonts w:ascii="Calibri" w:eastAsia="Calibri" w:hAnsi="Calibri" w:cs="Calibri"/>
          <w:sz w:val="32"/>
          <w:szCs w:val="32"/>
        </w:rPr>
        <w:t>2. Fast Trips Any Time, Almost Anywhere - While wait times vary, Uber customers typically spend far less time waiting than customers of traditional taxi services.</w:t>
      </w:r>
    </w:p>
    <w:p w14:paraId="4D7E559F" w14:textId="0D1DDD09" w:rsidR="0D17F999" w:rsidRDefault="0D17F999" w:rsidP="0D17F999">
      <w:r w:rsidRPr="0D17F999">
        <w:rPr>
          <w:rFonts w:ascii="Calibri" w:eastAsia="Calibri" w:hAnsi="Calibri" w:cs="Calibri"/>
          <w:sz w:val="32"/>
          <w:szCs w:val="32"/>
        </w:rPr>
        <w:t>3. Uber offers more competitive perks and ways to save money.</w:t>
      </w:r>
    </w:p>
    <w:p w14:paraId="12DD5FA2" w14:textId="5AD7FECF" w:rsidR="0D17F999" w:rsidRDefault="0D17F999" w:rsidP="0D17F999">
      <w:r w:rsidRPr="0D17F999">
        <w:rPr>
          <w:rFonts w:ascii="Calibri" w:eastAsia="Calibri" w:hAnsi="Calibri" w:cs="Calibri"/>
          <w:sz w:val="32"/>
          <w:szCs w:val="32"/>
        </w:rPr>
        <w:t>4. Uber has become a prime example of the gig economy at work</w:t>
      </w:r>
    </w:p>
    <w:p w14:paraId="7AC752FA" w14:textId="70D142FE" w:rsidR="0D17F999" w:rsidRDefault="0D17F999" w:rsidP="0D17F999">
      <w:r w:rsidRPr="0D17F999">
        <w:rPr>
          <w:rFonts w:ascii="Calibri" w:eastAsia="Calibri" w:hAnsi="Calibri" w:cs="Calibri"/>
          <w:sz w:val="32"/>
          <w:szCs w:val="32"/>
        </w:rPr>
        <w:t>5.The pros of being an Uber driver include having the freedom to pick your hours, meeting new people, and earning some income</w:t>
      </w:r>
    </w:p>
    <w:p w14:paraId="1587DFAE" w14:textId="45CEE3BE" w:rsidR="0D17F999" w:rsidRDefault="0D17F999" w:rsidP="0D17F999">
      <w:pPr>
        <w:rPr>
          <w:rFonts w:ascii="Calibri" w:eastAsia="Calibri" w:hAnsi="Calibri" w:cs="Calibri"/>
          <w:sz w:val="32"/>
          <w:szCs w:val="32"/>
        </w:rPr>
      </w:pPr>
    </w:p>
    <w:p w14:paraId="4D175951" w14:textId="0B47AAB9"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DISADVANTAGE:</w:t>
      </w:r>
    </w:p>
    <w:p w14:paraId="182B2216" w14:textId="7B5AE9BC"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1.Uber's disadvantages include its surge pricing and the negative effects of replacing steady jobs with gig work.</w:t>
      </w:r>
    </w:p>
    <w:p w14:paraId="4B9AC979" w14:textId="126B56FB"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2.The company has disrupted taxicab businesses and allegedly caused an increase in traffic congestion</w:t>
      </w:r>
    </w:p>
    <w:p w14:paraId="3A11AFFA" w14:textId="03F21B7E"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3.Air Pollution: Transportation is a major contributor to air pollution</w:t>
      </w:r>
    </w:p>
    <w:p w14:paraId="3BDDC235" w14:textId="45A1482C"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4.Congestion: Traffic congestion is a common problem in cities and densely populated areas.</w:t>
      </w:r>
    </w:p>
    <w:p w14:paraId="1D32BD2F" w14:textId="798FBCA2" w:rsidR="0D17F999" w:rsidRDefault="0D17F999">
      <w:r>
        <w:br w:type="page"/>
      </w:r>
    </w:p>
    <w:p w14:paraId="37B9C6A2" w14:textId="24B31E68"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APPLICATION:</w:t>
      </w:r>
    </w:p>
    <w:p w14:paraId="282190F3" w14:textId="1BD6E99B"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The Uber app is a great way to make your travel plans stress-free. Request a trip on demand or schedule one ahead of time</w:t>
      </w:r>
    </w:p>
    <w:p w14:paraId="0C52901B" w14:textId="0F65D707"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The Uber app provides convenient and affordable transport in the city. Communication between passengers and drivers is done via the app.</w:t>
      </w:r>
    </w:p>
    <w:p w14:paraId="5C1D7B41" w14:textId="11F6A6A4" w:rsidR="0D17F999" w:rsidRDefault="0D17F999" w:rsidP="0D17F999">
      <w:pPr>
        <w:rPr>
          <w:rFonts w:ascii="Calibri" w:eastAsia="Calibri" w:hAnsi="Calibri" w:cs="Calibri"/>
          <w:b/>
          <w:bCs/>
          <w:sz w:val="32"/>
          <w:szCs w:val="32"/>
        </w:rPr>
      </w:pPr>
    </w:p>
    <w:p w14:paraId="7E41E3FE" w14:textId="2B88F7F4"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CONCLUSION:</w:t>
      </w:r>
    </w:p>
    <w:p w14:paraId="1E13C379" w14:textId="11735E18"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Uber Technologies, Inc. (commonly referred to as Uber) provides ride-hailing services, food delivery, and freight transport. It is headquartered in San Francisco and operates in approximately 70 countries and 10,500 cities worldwide.</w:t>
      </w:r>
    </w:p>
    <w:p w14:paraId="0253CF63" w14:textId="1ED6684A" w:rsidR="0D17F999" w:rsidRDefault="0D17F999" w:rsidP="0D17F999">
      <w:pPr>
        <w:rPr>
          <w:rFonts w:ascii="Calibri" w:eastAsia="Calibri" w:hAnsi="Calibri" w:cs="Calibri"/>
          <w:b/>
          <w:bCs/>
          <w:sz w:val="32"/>
          <w:szCs w:val="32"/>
        </w:rPr>
      </w:pPr>
    </w:p>
    <w:p w14:paraId="133D10AE" w14:textId="14920CD6"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FUTURE SCOPE:</w:t>
      </w:r>
    </w:p>
    <w:p w14:paraId="3CF3D158" w14:textId="4697B34C"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 xml:space="preserve">  As part of the launch of Uber Green in June, it will add 25,000 electric cars on its platform in partnership with fleet providers like Lithium, Everest and </w:t>
      </w:r>
      <w:proofErr w:type="spellStart"/>
      <w:r w:rsidRPr="0D17F999">
        <w:rPr>
          <w:rFonts w:ascii="Calibri" w:eastAsia="Calibri" w:hAnsi="Calibri" w:cs="Calibri"/>
          <w:b/>
          <w:bCs/>
          <w:sz w:val="32"/>
          <w:szCs w:val="32"/>
        </w:rPr>
        <w:t>Moove</w:t>
      </w:r>
      <w:proofErr w:type="spellEnd"/>
      <w:r w:rsidRPr="0D17F999">
        <w:rPr>
          <w:rFonts w:ascii="Calibri" w:eastAsia="Calibri" w:hAnsi="Calibri" w:cs="Calibri"/>
          <w:b/>
          <w:bCs/>
          <w:sz w:val="32"/>
          <w:szCs w:val="32"/>
        </w:rPr>
        <w:t xml:space="preserve">, the company said on Wednesday. Besides, it will roll out 10,000 electric two-wheelers in Delhi by 2024 along with </w:t>
      </w:r>
      <w:proofErr w:type="spellStart"/>
      <w:r w:rsidRPr="0D17F999">
        <w:rPr>
          <w:rFonts w:ascii="Calibri" w:eastAsia="Calibri" w:hAnsi="Calibri" w:cs="Calibri"/>
          <w:b/>
          <w:bCs/>
          <w:sz w:val="32"/>
          <w:szCs w:val="32"/>
        </w:rPr>
        <w:t>Zypp</w:t>
      </w:r>
      <w:proofErr w:type="spellEnd"/>
      <w:r w:rsidRPr="0D17F999">
        <w:rPr>
          <w:rFonts w:ascii="Calibri" w:eastAsia="Calibri" w:hAnsi="Calibri" w:cs="Calibri"/>
          <w:b/>
          <w:bCs/>
          <w:sz w:val="32"/>
          <w:szCs w:val="32"/>
        </w:rPr>
        <w:t xml:space="preserve"> Electric, another EV start-up.</w:t>
      </w:r>
    </w:p>
    <w:p w14:paraId="4328707A" w14:textId="73D51AF5" w:rsidR="0D17F999" w:rsidRDefault="0D17F999" w:rsidP="0D17F999">
      <w:pPr>
        <w:rPr>
          <w:rFonts w:ascii="Calibri" w:eastAsia="Calibri" w:hAnsi="Calibri" w:cs="Calibri"/>
          <w:b/>
          <w:bCs/>
          <w:sz w:val="32"/>
          <w:szCs w:val="32"/>
        </w:rPr>
      </w:pPr>
    </w:p>
    <w:p w14:paraId="0BC7B64C" w14:textId="23D5A2C6"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APPENDIX:</w:t>
      </w:r>
    </w:p>
    <w:p w14:paraId="25516356" w14:textId="6BEC43EE" w:rsidR="0D17F999" w:rsidRDefault="0D17F999" w:rsidP="0D17F999">
      <w:pPr>
        <w:rPr>
          <w:rFonts w:ascii="Calibri" w:eastAsia="Calibri" w:hAnsi="Calibri" w:cs="Calibri"/>
          <w:b/>
          <w:bCs/>
          <w:sz w:val="32"/>
          <w:szCs w:val="32"/>
        </w:rPr>
      </w:pPr>
      <w:r w:rsidRPr="0D17F999">
        <w:rPr>
          <w:rFonts w:ascii="Calibri" w:eastAsia="Calibri" w:hAnsi="Calibri" w:cs="Calibri"/>
          <w:b/>
          <w:bCs/>
          <w:sz w:val="32"/>
          <w:szCs w:val="32"/>
        </w:rPr>
        <w:t xml:space="preserve">            https://public.tableau.com/views/SFAdminInsightsOrgView-Demo_16959938996510/Dashboard5?:language=en-US&amp;publish=yes&amp;:display_count=n&amp;:origin=viz_share_link</w:t>
      </w:r>
    </w:p>
    <w:sectPr w:rsidR="0D17F99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4091" w14:textId="77777777" w:rsidR="00B458D9" w:rsidRDefault="00B458D9">
      <w:pPr>
        <w:spacing w:after="0" w:line="240" w:lineRule="auto"/>
      </w:pPr>
      <w:r>
        <w:separator/>
      </w:r>
    </w:p>
  </w:endnote>
  <w:endnote w:type="continuationSeparator" w:id="0">
    <w:p w14:paraId="52D532BB" w14:textId="77777777" w:rsidR="00B458D9" w:rsidRDefault="00B4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17F999" w14:paraId="4ADCF012" w14:textId="77777777" w:rsidTr="0D17F999">
      <w:trPr>
        <w:trHeight w:val="300"/>
      </w:trPr>
      <w:tc>
        <w:tcPr>
          <w:tcW w:w="3120" w:type="dxa"/>
        </w:tcPr>
        <w:p w14:paraId="2B63D798" w14:textId="6ED6C83B" w:rsidR="0D17F999" w:rsidRDefault="0D17F999" w:rsidP="0D17F999">
          <w:pPr>
            <w:pStyle w:val="Header"/>
            <w:ind w:left="-115"/>
          </w:pPr>
        </w:p>
      </w:tc>
      <w:tc>
        <w:tcPr>
          <w:tcW w:w="3120" w:type="dxa"/>
        </w:tcPr>
        <w:p w14:paraId="469412B1" w14:textId="42F604E9" w:rsidR="0D17F999" w:rsidRDefault="0D17F999" w:rsidP="0D17F999">
          <w:pPr>
            <w:pStyle w:val="Header"/>
            <w:jc w:val="center"/>
          </w:pPr>
        </w:p>
      </w:tc>
      <w:tc>
        <w:tcPr>
          <w:tcW w:w="3120" w:type="dxa"/>
        </w:tcPr>
        <w:p w14:paraId="2AD7BDBF" w14:textId="6C7D26E3" w:rsidR="0D17F999" w:rsidRDefault="0D17F999" w:rsidP="0D17F999">
          <w:pPr>
            <w:pStyle w:val="Header"/>
            <w:ind w:right="-115"/>
            <w:jc w:val="right"/>
          </w:pPr>
        </w:p>
      </w:tc>
    </w:tr>
  </w:tbl>
  <w:p w14:paraId="51822EF0" w14:textId="20F9BF69" w:rsidR="0D17F999" w:rsidRDefault="0D17F999" w:rsidP="0D17F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3776B" w14:textId="77777777" w:rsidR="00B458D9" w:rsidRDefault="00B458D9">
      <w:pPr>
        <w:spacing w:after="0" w:line="240" w:lineRule="auto"/>
      </w:pPr>
      <w:r>
        <w:separator/>
      </w:r>
    </w:p>
  </w:footnote>
  <w:footnote w:type="continuationSeparator" w:id="0">
    <w:p w14:paraId="2B46B839" w14:textId="77777777" w:rsidR="00B458D9" w:rsidRDefault="00B4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17F999" w14:paraId="2BEC3EDB" w14:textId="77777777" w:rsidTr="0D17F999">
      <w:trPr>
        <w:trHeight w:val="300"/>
      </w:trPr>
      <w:tc>
        <w:tcPr>
          <w:tcW w:w="3120" w:type="dxa"/>
        </w:tcPr>
        <w:p w14:paraId="34257E4C" w14:textId="3CC1D546" w:rsidR="0D17F999" w:rsidRDefault="0D17F999" w:rsidP="0D17F999">
          <w:pPr>
            <w:pStyle w:val="Header"/>
            <w:ind w:left="-115"/>
          </w:pPr>
        </w:p>
      </w:tc>
      <w:tc>
        <w:tcPr>
          <w:tcW w:w="3120" w:type="dxa"/>
        </w:tcPr>
        <w:p w14:paraId="77AD1325" w14:textId="00B198F6" w:rsidR="0D17F999" w:rsidRDefault="0D17F999" w:rsidP="0D17F999">
          <w:pPr>
            <w:pStyle w:val="Header"/>
            <w:jc w:val="center"/>
          </w:pPr>
          <w:r>
            <w:fldChar w:fldCharType="begin"/>
          </w:r>
          <w:r>
            <w:instrText>PAGE</w:instrText>
          </w:r>
          <w:r w:rsidR="00B458D9">
            <w:fldChar w:fldCharType="separate"/>
          </w:r>
          <w:r>
            <w:fldChar w:fldCharType="end"/>
          </w:r>
          <w:r>
            <w:t xml:space="preserve"> of </w:t>
          </w:r>
          <w:r>
            <w:fldChar w:fldCharType="begin"/>
          </w:r>
          <w:r>
            <w:instrText>NUMPAGES</w:instrText>
          </w:r>
          <w:r w:rsidR="00B458D9">
            <w:fldChar w:fldCharType="separate"/>
          </w:r>
          <w:r>
            <w:fldChar w:fldCharType="end"/>
          </w:r>
        </w:p>
      </w:tc>
      <w:tc>
        <w:tcPr>
          <w:tcW w:w="3120" w:type="dxa"/>
        </w:tcPr>
        <w:p w14:paraId="4A5E0459" w14:textId="2E8864B0" w:rsidR="0D17F999" w:rsidRDefault="0D17F999" w:rsidP="0D17F999">
          <w:pPr>
            <w:pStyle w:val="Header"/>
            <w:ind w:right="-115"/>
            <w:jc w:val="right"/>
          </w:pPr>
        </w:p>
      </w:tc>
    </w:tr>
  </w:tbl>
  <w:p w14:paraId="762D3A6B" w14:textId="2FE77869" w:rsidR="0D17F999" w:rsidRDefault="0D17F999" w:rsidP="0D17F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F4F45"/>
    <w:multiLevelType w:val="hybridMultilevel"/>
    <w:tmpl w:val="FFFFFFFF"/>
    <w:lvl w:ilvl="0" w:tplc="4532DE60">
      <w:start w:val="1"/>
      <w:numFmt w:val="decimal"/>
      <w:lvlText w:val="%1."/>
      <w:lvlJc w:val="left"/>
      <w:pPr>
        <w:ind w:left="720" w:hanging="360"/>
      </w:pPr>
    </w:lvl>
    <w:lvl w:ilvl="1" w:tplc="B51211C4">
      <w:start w:val="1"/>
      <w:numFmt w:val="lowerLetter"/>
      <w:lvlText w:val="%2."/>
      <w:lvlJc w:val="left"/>
      <w:pPr>
        <w:ind w:left="1440" w:hanging="360"/>
      </w:pPr>
    </w:lvl>
    <w:lvl w:ilvl="2" w:tplc="E8AEEC22">
      <w:start w:val="1"/>
      <w:numFmt w:val="lowerRoman"/>
      <w:lvlText w:val="%3."/>
      <w:lvlJc w:val="right"/>
      <w:pPr>
        <w:ind w:left="2160" w:hanging="180"/>
      </w:pPr>
    </w:lvl>
    <w:lvl w:ilvl="3" w:tplc="85A23916">
      <w:start w:val="1"/>
      <w:numFmt w:val="decimal"/>
      <w:lvlText w:val="%4."/>
      <w:lvlJc w:val="left"/>
      <w:pPr>
        <w:ind w:left="2880" w:hanging="360"/>
      </w:pPr>
    </w:lvl>
    <w:lvl w:ilvl="4" w:tplc="91FE52D4">
      <w:start w:val="1"/>
      <w:numFmt w:val="lowerLetter"/>
      <w:lvlText w:val="%5."/>
      <w:lvlJc w:val="left"/>
      <w:pPr>
        <w:ind w:left="3600" w:hanging="360"/>
      </w:pPr>
    </w:lvl>
    <w:lvl w:ilvl="5" w:tplc="E2A6B5B6">
      <w:start w:val="1"/>
      <w:numFmt w:val="lowerRoman"/>
      <w:lvlText w:val="%6."/>
      <w:lvlJc w:val="right"/>
      <w:pPr>
        <w:ind w:left="4320" w:hanging="180"/>
      </w:pPr>
    </w:lvl>
    <w:lvl w:ilvl="6" w:tplc="88269E1C">
      <w:start w:val="1"/>
      <w:numFmt w:val="decimal"/>
      <w:lvlText w:val="%7."/>
      <w:lvlJc w:val="left"/>
      <w:pPr>
        <w:ind w:left="5040" w:hanging="360"/>
      </w:pPr>
    </w:lvl>
    <w:lvl w:ilvl="7" w:tplc="21529C12">
      <w:start w:val="1"/>
      <w:numFmt w:val="lowerLetter"/>
      <w:lvlText w:val="%8."/>
      <w:lvlJc w:val="left"/>
      <w:pPr>
        <w:ind w:left="5760" w:hanging="360"/>
      </w:pPr>
    </w:lvl>
    <w:lvl w:ilvl="8" w:tplc="0DF237C0">
      <w:start w:val="1"/>
      <w:numFmt w:val="lowerRoman"/>
      <w:lvlText w:val="%9."/>
      <w:lvlJc w:val="right"/>
      <w:pPr>
        <w:ind w:left="6480" w:hanging="180"/>
      </w:pPr>
    </w:lvl>
  </w:abstractNum>
  <w:num w:numId="1" w16cid:durableId="48570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E14D2C"/>
    <w:rsid w:val="00096B73"/>
    <w:rsid w:val="00A2012C"/>
    <w:rsid w:val="00B458D9"/>
    <w:rsid w:val="00F96A99"/>
    <w:rsid w:val="0D17F999"/>
    <w:rsid w:val="24E1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4D2C"/>
  <w15:chartTrackingRefBased/>
  <w15:docId w15:val="{ADFAA2EB-9E6A-4677-8C01-D2A31B8F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 chinnu</dc:creator>
  <cp:keywords/>
  <dc:description/>
  <cp:lastModifiedBy>chinna chinnu</cp:lastModifiedBy>
  <cp:revision>2</cp:revision>
  <dcterms:created xsi:type="dcterms:W3CDTF">2023-10-11T13:22:00Z</dcterms:created>
  <dcterms:modified xsi:type="dcterms:W3CDTF">2023-10-11T13:22:00Z</dcterms:modified>
</cp:coreProperties>
</file>