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0BE39F2" w:rsidR="008256E4" w:rsidRDefault="00B36BA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PRASATH D</w:t>
      </w:r>
      <w:r w:rsidR="00000000">
        <w:rPr>
          <w:rFonts w:ascii="Times New Roman" w:eastAsia="Times New Roman" w:hAnsi="Times New Roman" w:cs="Times New Roman"/>
          <w:b/>
          <w:sz w:val="28"/>
          <w:szCs w:val="28"/>
        </w:rPr>
        <w:t xml:space="preserve"> - 2122210200</w:t>
      </w:r>
      <w:r>
        <w:rPr>
          <w:rFonts w:ascii="Times New Roman" w:eastAsia="Times New Roman" w:hAnsi="Times New Roman" w:cs="Times New Roman"/>
          <w:b/>
          <w:sz w:val="28"/>
          <w:szCs w:val="28"/>
        </w:rPr>
        <w:t>33</w:t>
      </w:r>
    </w:p>
    <w:p w14:paraId="00000002"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 1: Comprehensive Report on the Fundamentals of Generative AI and Large Language Models (LLMs).</w:t>
      </w:r>
    </w:p>
    <w:p w14:paraId="00000003"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14:paraId="00000004"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To prepare a comprehensive report on the Fundamentals of Generative AI and Large Language Models (LLMs).</w:t>
      </w:r>
    </w:p>
    <w:p w14:paraId="00000005"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Prompt: Write a report on generative AI and its relation with </w:t>
      </w:r>
      <w:proofErr w:type="gramStart"/>
      <w:r>
        <w:rPr>
          <w:rFonts w:ascii="Times New Roman" w:eastAsia="Times New Roman" w:hAnsi="Times New Roman" w:cs="Times New Roman"/>
          <w:b/>
          <w:sz w:val="28"/>
          <w:szCs w:val="28"/>
        </w:rPr>
        <w:t>Large</w:t>
      </w:r>
      <w:proofErr w:type="gramEnd"/>
      <w:r>
        <w:rPr>
          <w:rFonts w:ascii="Times New Roman" w:eastAsia="Times New Roman" w:hAnsi="Times New Roman" w:cs="Times New Roman"/>
          <w:b/>
          <w:sz w:val="28"/>
          <w:szCs w:val="28"/>
        </w:rPr>
        <w:t xml:space="preserve"> language models</w:t>
      </w:r>
    </w:p>
    <w:p w14:paraId="00000006" w14:textId="77777777" w:rsidR="008256E4" w:rsidRDefault="008256E4">
      <w:pPr>
        <w:jc w:val="both"/>
        <w:rPr>
          <w:rFonts w:ascii="Times New Roman" w:eastAsia="Times New Roman" w:hAnsi="Times New Roman" w:cs="Times New Roman"/>
          <w:b/>
          <w:sz w:val="28"/>
          <w:szCs w:val="28"/>
        </w:rPr>
      </w:pPr>
    </w:p>
    <w:p w14:paraId="00000007"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6AE7A6DA" w14:textId="77777777" w:rsidR="00B36BA6" w:rsidRPr="00B36BA6" w:rsidRDefault="00B36BA6" w:rsidP="00B36BA6">
      <w:pPr>
        <w:jc w:val="both"/>
        <w:rPr>
          <w:rFonts w:ascii="Times New Roman" w:eastAsia="Times New Roman" w:hAnsi="Times New Roman" w:cs="Times New Roman"/>
          <w:sz w:val="28"/>
          <w:szCs w:val="28"/>
          <w:lang w:val="en-IN"/>
        </w:rPr>
      </w:pPr>
      <w:r w:rsidRPr="00B36BA6">
        <w:rPr>
          <w:rFonts w:ascii="Times New Roman" w:eastAsia="Times New Roman" w:hAnsi="Times New Roman" w:cs="Times New Roman"/>
          <w:sz w:val="28"/>
          <w:szCs w:val="28"/>
          <w:lang w:val="en-IN"/>
        </w:rPr>
        <w:t>One of the most revolutionary developments in artificial intelligence (AI) is generative AI. It focusses on using patterns discovered in massive databases to create new material, including text, graphics, music, and even code. Large Language Models (LLMs), which have transformed how robots comprehend and produce human language, are an important component of generative AI. The relationship between generative AI and LLMs will be examined in this study, along with its foundations, connections, uses, and potential developments.</w:t>
      </w:r>
    </w:p>
    <w:p w14:paraId="00000009"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000000A"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1. Generative AI: An Overview</w:t>
      </w:r>
    </w:p>
    <w:p w14:paraId="6803439B" w14:textId="77777777" w:rsidR="00B36BA6" w:rsidRPr="00B36BA6" w:rsidRDefault="00B36BA6" w:rsidP="00B36BA6">
      <w:pPr>
        <w:jc w:val="both"/>
        <w:rPr>
          <w:rFonts w:ascii="Times New Roman" w:eastAsia="Times New Roman" w:hAnsi="Times New Roman" w:cs="Times New Roman"/>
          <w:sz w:val="28"/>
          <w:szCs w:val="28"/>
          <w:lang w:val="en-IN"/>
        </w:rPr>
      </w:pPr>
      <w:r w:rsidRPr="00B36BA6">
        <w:rPr>
          <w:rFonts w:ascii="Times New Roman" w:eastAsia="Times New Roman" w:hAnsi="Times New Roman" w:cs="Times New Roman"/>
          <w:sz w:val="28"/>
          <w:szCs w:val="28"/>
          <w:lang w:val="en-IN"/>
        </w:rPr>
        <w:t>AI systems that are capable of producing original material on their own are referred to as generative AI. Generative AI models are intended to generate unique outputs that closely resemble real-world data, in contrast to typical AI models that carry out categorisation, prediction, or decision-making based on preexisting data.</w:t>
      </w:r>
    </w:p>
    <w:p w14:paraId="0000000C" w14:textId="77777777" w:rsidR="008256E4" w:rsidRDefault="008256E4">
      <w:pPr>
        <w:jc w:val="both"/>
        <w:rPr>
          <w:rFonts w:ascii="Times New Roman" w:eastAsia="Times New Roman" w:hAnsi="Times New Roman" w:cs="Times New Roman"/>
          <w:sz w:val="28"/>
          <w:szCs w:val="28"/>
        </w:rPr>
      </w:pPr>
    </w:p>
    <w:p w14:paraId="0000000D"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Core Mechanisms in Generative AI</w:t>
      </w:r>
    </w:p>
    <w:p w14:paraId="0000000E"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Deep Learning:</w:t>
      </w:r>
      <w:r>
        <w:rPr>
          <w:rFonts w:ascii="Times New Roman" w:eastAsia="Times New Roman" w:hAnsi="Times New Roman" w:cs="Times New Roman"/>
          <w:sz w:val="28"/>
          <w:szCs w:val="28"/>
        </w:rPr>
        <w:t xml:space="preserve"> The foundation of generative AI lies in deep learning, a subset of machine learning that uses neural networks with multiple layers to learn complex representations of data.</w:t>
      </w:r>
    </w:p>
    <w:p w14:paraId="0000000F"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Unsupervised and Self-supervised Learning: </w:t>
      </w:r>
      <w:r>
        <w:rPr>
          <w:rFonts w:ascii="Times New Roman" w:eastAsia="Times New Roman" w:hAnsi="Times New Roman" w:cs="Times New Roman"/>
          <w:sz w:val="28"/>
          <w:szCs w:val="28"/>
        </w:rPr>
        <w:t>Generative AI models often employ unsupervised or self-supervised learning techniques, where models learn patterns and structures from data without explicit labels.</w:t>
      </w:r>
    </w:p>
    <w:p w14:paraId="00000010"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Probabilistic Models: </w:t>
      </w:r>
      <w:r>
        <w:rPr>
          <w:rFonts w:ascii="Times New Roman" w:eastAsia="Times New Roman" w:hAnsi="Times New Roman" w:cs="Times New Roman"/>
          <w:sz w:val="28"/>
          <w:szCs w:val="28"/>
        </w:rPr>
        <w:t>Many generative AI techniques rely on probabilistic models that learn the distribution of the input data and can sample from this distribution to create new data. Examples include **Variational Autoencoders (VAEs)** and **Generative Adversarial Networks (GANs)**.</w:t>
      </w:r>
    </w:p>
    <w:p w14:paraId="00000011" w14:textId="77777777" w:rsidR="008256E4" w:rsidRDefault="008256E4">
      <w:pPr>
        <w:jc w:val="both"/>
        <w:rPr>
          <w:rFonts w:ascii="Times New Roman" w:eastAsia="Times New Roman" w:hAnsi="Times New Roman" w:cs="Times New Roman"/>
          <w:sz w:val="28"/>
          <w:szCs w:val="28"/>
        </w:rPr>
      </w:pPr>
    </w:p>
    <w:p w14:paraId="00000012"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Generative AI in Action</w:t>
      </w:r>
    </w:p>
    <w:p w14:paraId="00000013"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Generative AI models can produce a wide array of outputs, including:</w:t>
      </w:r>
    </w:p>
    <w:p w14:paraId="00000014"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Text generation: </w:t>
      </w:r>
      <w:r>
        <w:rPr>
          <w:rFonts w:ascii="Times New Roman" w:eastAsia="Times New Roman" w:hAnsi="Times New Roman" w:cs="Times New Roman"/>
          <w:sz w:val="28"/>
          <w:szCs w:val="28"/>
        </w:rPr>
        <w:t>Creating coherent text paragraphs, stories, or dialogue based on prompts.</w:t>
      </w:r>
    </w:p>
    <w:p w14:paraId="00000015"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Image generation: </w:t>
      </w:r>
      <w:r>
        <w:rPr>
          <w:rFonts w:ascii="Times New Roman" w:eastAsia="Times New Roman" w:hAnsi="Times New Roman" w:cs="Times New Roman"/>
          <w:sz w:val="28"/>
          <w:szCs w:val="28"/>
        </w:rPr>
        <w:t>Synthesizing high-quality images from random noise or textual descriptions.</w:t>
      </w:r>
    </w:p>
    <w:p w14:paraId="00000016"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Music and Art: </w:t>
      </w:r>
      <w:r>
        <w:rPr>
          <w:rFonts w:ascii="Times New Roman" w:eastAsia="Times New Roman" w:hAnsi="Times New Roman" w:cs="Times New Roman"/>
          <w:sz w:val="28"/>
          <w:szCs w:val="28"/>
        </w:rPr>
        <w:t>Crafting unique compositions in various artistic forms by learning from existing datasets.</w:t>
      </w:r>
    </w:p>
    <w:p w14:paraId="00000017"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0000018"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Large Language Models (LLMs): An Overview</w:t>
      </w:r>
    </w:p>
    <w:p w14:paraId="6FB9C9EA" w14:textId="4CFD1789" w:rsidR="00B36BA6" w:rsidRPr="00B36BA6" w:rsidRDefault="00B36BA6" w:rsidP="00B36BA6">
      <w:pPr>
        <w:jc w:val="both"/>
        <w:rPr>
          <w:rFonts w:ascii="Times New Roman" w:eastAsia="Times New Roman" w:hAnsi="Times New Roman" w:cs="Times New Roman"/>
          <w:sz w:val="28"/>
          <w:szCs w:val="28"/>
          <w:lang w:val="en-IN"/>
        </w:rPr>
      </w:pPr>
      <w:r w:rsidRPr="00B36BA6">
        <w:rPr>
          <w:rFonts w:ascii="Times New Roman" w:eastAsia="Times New Roman" w:hAnsi="Times New Roman" w:cs="Times New Roman"/>
          <w:sz w:val="28"/>
          <w:szCs w:val="28"/>
          <w:lang w:val="en-IN"/>
        </w:rPr>
        <w:t>A particular kind of generative AI devoted to understanding and producing human language is called Large Language Models (LLMs). These models can handle a broad range of natural language processing (NLP) tasks, such as text creation, translation, summarisation, and question-answering, and they have been trained on enormous text corpora</w:t>
      </w:r>
      <w:r>
        <w:rPr>
          <w:rFonts w:ascii="Times New Roman" w:eastAsia="Times New Roman" w:hAnsi="Times New Roman" w:cs="Times New Roman"/>
          <w:sz w:val="28"/>
          <w:szCs w:val="28"/>
          <w:lang w:val="en-IN"/>
        </w:rPr>
        <w:t>tion</w:t>
      </w:r>
      <w:r w:rsidRPr="00B36BA6">
        <w:rPr>
          <w:rFonts w:ascii="Times New Roman" w:eastAsia="Times New Roman" w:hAnsi="Times New Roman" w:cs="Times New Roman"/>
          <w:sz w:val="28"/>
          <w:szCs w:val="28"/>
          <w:lang w:val="en-IN"/>
        </w:rPr>
        <w:t>.</w:t>
      </w:r>
    </w:p>
    <w:p w14:paraId="0000001A" w14:textId="77777777" w:rsidR="008256E4" w:rsidRDefault="008256E4">
      <w:pPr>
        <w:jc w:val="both"/>
        <w:rPr>
          <w:rFonts w:ascii="Times New Roman" w:eastAsia="Times New Roman" w:hAnsi="Times New Roman" w:cs="Times New Roman"/>
          <w:sz w:val="28"/>
          <w:szCs w:val="28"/>
        </w:rPr>
      </w:pPr>
    </w:p>
    <w:p w14:paraId="0000001B"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2.1. Fundamentals of LLMs</w:t>
      </w:r>
    </w:p>
    <w:p w14:paraId="0000001C"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Transformer Architecture:</w:t>
      </w:r>
      <w:r>
        <w:rPr>
          <w:rFonts w:ascii="Times New Roman" w:eastAsia="Times New Roman" w:hAnsi="Times New Roman" w:cs="Times New Roman"/>
          <w:sz w:val="28"/>
          <w:szCs w:val="28"/>
        </w:rPr>
        <w:t xml:space="preserve"> LLMs are built on the **transformer** architecture, a neural network structure introduced in the paper *"Attention is All You Need"*. Transformers rely on attention mechanisms to process input sequences, allowing </w:t>
      </w:r>
      <w:r>
        <w:rPr>
          <w:rFonts w:ascii="Times New Roman" w:eastAsia="Times New Roman" w:hAnsi="Times New Roman" w:cs="Times New Roman"/>
          <w:sz w:val="28"/>
          <w:szCs w:val="28"/>
        </w:rPr>
        <w:lastRenderedPageBreak/>
        <w:t>them to capture long-range dependencies in text data more effectively than previous architectures like recurrent neural networks (RNNs).</w:t>
      </w:r>
    </w:p>
    <w:p w14:paraId="0000001D"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1E"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Pre-training and Fine-tuning: </w:t>
      </w:r>
      <w:r>
        <w:rPr>
          <w:rFonts w:ascii="Times New Roman" w:eastAsia="Times New Roman" w:hAnsi="Times New Roman" w:cs="Times New Roman"/>
          <w:sz w:val="28"/>
          <w:szCs w:val="28"/>
        </w:rPr>
        <w:t>LLMs undergo pre-training on vast amounts of text, learning to predict the next word or sentence in a sequence. After this general training phase, they are fine-tuned on specific tasks to specialize in areas like sentiment analysis or dialogue generation.</w:t>
      </w:r>
    </w:p>
    <w:p w14:paraId="0000001F" w14:textId="77777777" w:rsidR="008256E4" w:rsidRDefault="008256E4">
      <w:pPr>
        <w:jc w:val="both"/>
        <w:rPr>
          <w:rFonts w:ascii="Times New Roman" w:eastAsia="Times New Roman" w:hAnsi="Times New Roman" w:cs="Times New Roman"/>
          <w:sz w:val="28"/>
          <w:szCs w:val="28"/>
        </w:rPr>
      </w:pPr>
    </w:p>
    <w:p w14:paraId="00000020"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Scalability:</w:t>
      </w:r>
      <w:r>
        <w:rPr>
          <w:rFonts w:ascii="Times New Roman" w:eastAsia="Times New Roman" w:hAnsi="Times New Roman" w:cs="Times New Roman"/>
          <w:sz w:val="28"/>
          <w:szCs w:val="28"/>
        </w:rPr>
        <w:t xml:space="preserve"> LLMs have been scaling rapidly in terms of the number of parameters, making them increasingly powerful. For instance, OpenAI's GPT-3 has 175 billion parameters, enabling it to perform a wide range of language tasks with remarkable fluency and accuracy.</w:t>
      </w:r>
    </w:p>
    <w:p w14:paraId="00000021"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0000022"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3. The Relationship Between Generative AI and Large Language Models</w:t>
      </w:r>
    </w:p>
    <w:p w14:paraId="00000023"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LLMs represent one of the most successful applications of generative AI. Their ability to generate human-like text is a direct result of the generative principles embedded in their architectures. Below is an exploration of how generative AI </w:t>
      </w:r>
      <w:proofErr w:type="gramStart"/>
      <w:r>
        <w:rPr>
          <w:rFonts w:ascii="Times New Roman" w:eastAsia="Times New Roman" w:hAnsi="Times New Roman" w:cs="Times New Roman"/>
          <w:sz w:val="28"/>
          <w:szCs w:val="28"/>
        </w:rPr>
        <w:t>is</w:t>
      </w:r>
      <w:proofErr w:type="gramEnd"/>
      <w:r>
        <w:rPr>
          <w:rFonts w:ascii="Times New Roman" w:eastAsia="Times New Roman" w:hAnsi="Times New Roman" w:cs="Times New Roman"/>
          <w:sz w:val="28"/>
          <w:szCs w:val="28"/>
        </w:rPr>
        <w:t xml:space="preserve"> inherently related to LLMs:</w:t>
      </w:r>
    </w:p>
    <w:p w14:paraId="00000024" w14:textId="77777777" w:rsidR="008256E4" w:rsidRDefault="008256E4">
      <w:pPr>
        <w:jc w:val="both"/>
        <w:rPr>
          <w:rFonts w:ascii="Times New Roman" w:eastAsia="Times New Roman" w:hAnsi="Times New Roman" w:cs="Times New Roman"/>
          <w:sz w:val="28"/>
          <w:szCs w:val="28"/>
        </w:rPr>
      </w:pPr>
    </w:p>
    <w:p w14:paraId="00000025"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Shared Underlying Technologies</w:t>
      </w:r>
    </w:p>
    <w:p w14:paraId="00000026"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Transformer Networks:</w:t>
      </w:r>
      <w:r>
        <w:rPr>
          <w:rFonts w:ascii="Times New Roman" w:eastAsia="Times New Roman" w:hAnsi="Times New Roman" w:cs="Times New Roman"/>
          <w:sz w:val="28"/>
          <w:szCs w:val="28"/>
        </w:rPr>
        <w:t xml:space="preserve"> LLMs, such as GPT-3 and GPT-4, are built upon transformer networks, which were originally designed for generative tasks in language. The transformer’s self-attention mechanism allows LLMs to excel at generating coherent and contextually relevant text, an essential feature of generative AI.</w:t>
      </w:r>
    </w:p>
    <w:p w14:paraId="00000027"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28"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Unsupervised Learning: </w:t>
      </w:r>
      <w:r>
        <w:rPr>
          <w:rFonts w:ascii="Times New Roman" w:eastAsia="Times New Roman" w:hAnsi="Times New Roman" w:cs="Times New Roman"/>
          <w:sz w:val="28"/>
          <w:szCs w:val="28"/>
        </w:rPr>
        <w:t xml:space="preserve">Both LLMs and other forms of generative AI rely heavily on unsupervised or self-supervised learning. LLMs learn to generate new language </w:t>
      </w:r>
      <w:r>
        <w:rPr>
          <w:rFonts w:ascii="Times New Roman" w:eastAsia="Times New Roman" w:hAnsi="Times New Roman" w:cs="Times New Roman"/>
          <w:sz w:val="28"/>
          <w:szCs w:val="28"/>
        </w:rPr>
        <w:lastRenderedPageBreak/>
        <w:t>outputs without explicit instructions by learning from vast amounts of unlabeled text. This makes them highly flexible and powerful generative tools.</w:t>
      </w:r>
    </w:p>
    <w:p w14:paraId="00000029" w14:textId="77777777" w:rsidR="008256E4" w:rsidRDefault="008256E4">
      <w:pPr>
        <w:jc w:val="both"/>
        <w:rPr>
          <w:rFonts w:ascii="Times New Roman" w:eastAsia="Times New Roman" w:hAnsi="Times New Roman" w:cs="Times New Roman"/>
          <w:sz w:val="28"/>
          <w:szCs w:val="28"/>
        </w:rPr>
      </w:pPr>
    </w:p>
    <w:p w14:paraId="0000002A"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Generative Capabilities of LLMs</w:t>
      </w:r>
    </w:p>
    <w:p w14:paraId="0000002B"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LLMs excel in natural language generation, an essential function of generative AI. Their generative capabilities can be summarized as follows:</w:t>
      </w:r>
    </w:p>
    <w:p w14:paraId="0000002C"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Text Autocompletion: </w:t>
      </w:r>
      <w:r>
        <w:rPr>
          <w:rFonts w:ascii="Times New Roman" w:eastAsia="Times New Roman" w:hAnsi="Times New Roman" w:cs="Times New Roman"/>
          <w:sz w:val="28"/>
          <w:szCs w:val="28"/>
        </w:rPr>
        <w:t>LLMs can generate human-like text based on partial input, completing sentences, paragraphs, or even entire essays in a coherent manner.</w:t>
      </w:r>
    </w:p>
    <w:p w14:paraId="0000002D"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Creative Writing: </w:t>
      </w:r>
      <w:r>
        <w:rPr>
          <w:rFonts w:ascii="Times New Roman" w:eastAsia="Times New Roman" w:hAnsi="Times New Roman" w:cs="Times New Roman"/>
          <w:sz w:val="28"/>
          <w:szCs w:val="28"/>
        </w:rPr>
        <w:t>LLMs are used for generating creative content, such as stories, poems, or dialogues, demonstrating their generative nature.</w:t>
      </w:r>
    </w:p>
    <w:p w14:paraId="0000002E"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Code Generation: </w:t>
      </w:r>
      <w:r>
        <w:rPr>
          <w:rFonts w:ascii="Times New Roman" w:eastAsia="Times New Roman" w:hAnsi="Times New Roman" w:cs="Times New Roman"/>
          <w:sz w:val="28"/>
          <w:szCs w:val="28"/>
        </w:rPr>
        <w:t>Models like OpenAI’s Codex (an LLM-based system) can write programming code in multiple languages, showcasing the generative power beyond natural language.</w:t>
      </w:r>
    </w:p>
    <w:p w14:paraId="0000002F" w14:textId="77777777" w:rsidR="008256E4" w:rsidRDefault="008256E4">
      <w:pPr>
        <w:jc w:val="both"/>
        <w:rPr>
          <w:rFonts w:ascii="Times New Roman" w:eastAsia="Times New Roman" w:hAnsi="Times New Roman" w:cs="Times New Roman"/>
          <w:sz w:val="28"/>
          <w:szCs w:val="28"/>
        </w:rPr>
      </w:pPr>
    </w:p>
    <w:p w14:paraId="00000030"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Integration with Other Generative Models</w:t>
      </w:r>
    </w:p>
    <w:p w14:paraId="00000031"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text, LLMs are being integrated with other types of generative models, such as **Generative Adversarial Networks (GANs)** and **Diffusion Models**. This integration is useful for generating multimodal content, where LLMs can generate text descriptions that guide image creation or vice versa, exemplifying cross-modal generative AI.</w:t>
      </w:r>
    </w:p>
    <w:p w14:paraId="00000032"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0000033"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4. Applications of Generative AI and LLMs</w:t>
      </w:r>
    </w:p>
    <w:p w14:paraId="00000034"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synergy between generative AI and LLMs has led to groundbreaking applications across various industries:</w:t>
      </w:r>
    </w:p>
    <w:p w14:paraId="00000035" w14:textId="77777777" w:rsidR="008256E4" w:rsidRDefault="008256E4">
      <w:pPr>
        <w:jc w:val="both"/>
        <w:rPr>
          <w:rFonts w:ascii="Times New Roman" w:eastAsia="Times New Roman" w:hAnsi="Times New Roman" w:cs="Times New Roman"/>
          <w:sz w:val="28"/>
          <w:szCs w:val="28"/>
        </w:rPr>
      </w:pPr>
    </w:p>
    <w:p w14:paraId="00000036"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4.1. Natural Language Processing (NLP)</w:t>
      </w:r>
    </w:p>
    <w:p w14:paraId="00000037"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Chatbots and Virtual Assistants: </w:t>
      </w:r>
      <w:r>
        <w:rPr>
          <w:rFonts w:ascii="Times New Roman" w:eastAsia="Times New Roman" w:hAnsi="Times New Roman" w:cs="Times New Roman"/>
          <w:sz w:val="28"/>
          <w:szCs w:val="28"/>
        </w:rPr>
        <w:t>LLMs power advanced conversational agents that can generate responses in real time, enabling more human-like interactions.</w:t>
      </w:r>
    </w:p>
    <w:p w14:paraId="00000038"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Text Summarization: </w:t>
      </w:r>
      <w:r>
        <w:rPr>
          <w:rFonts w:ascii="Times New Roman" w:eastAsia="Times New Roman" w:hAnsi="Times New Roman" w:cs="Times New Roman"/>
          <w:sz w:val="28"/>
          <w:szCs w:val="28"/>
        </w:rPr>
        <w:t>LLMs generate concise summaries of lengthy documents or articles, making information more digestible.</w:t>
      </w:r>
    </w:p>
    <w:p w14:paraId="00000039" w14:textId="77777777" w:rsidR="008256E4" w:rsidRDefault="008256E4">
      <w:pPr>
        <w:jc w:val="both"/>
        <w:rPr>
          <w:rFonts w:ascii="Times New Roman" w:eastAsia="Times New Roman" w:hAnsi="Times New Roman" w:cs="Times New Roman"/>
          <w:sz w:val="28"/>
          <w:szCs w:val="28"/>
        </w:rPr>
      </w:pPr>
    </w:p>
    <w:p w14:paraId="0000003A"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Content Creation</w:t>
      </w:r>
    </w:p>
    <w:p w14:paraId="0000003B"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Creative Writing: </w:t>
      </w:r>
      <w:r>
        <w:rPr>
          <w:rFonts w:ascii="Times New Roman" w:eastAsia="Times New Roman" w:hAnsi="Times New Roman" w:cs="Times New Roman"/>
          <w:sz w:val="28"/>
          <w:szCs w:val="28"/>
        </w:rPr>
        <w:t>Writers and content creators use LLMs to generate novel ideas, text drafts, or even entire books. LLMs like GPT-3 can produce creative content, aiding professionals in ideation.</w:t>
      </w:r>
    </w:p>
    <w:p w14:paraId="0000003C"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Marketing and Advertising: </w:t>
      </w:r>
      <w:r>
        <w:rPr>
          <w:rFonts w:ascii="Times New Roman" w:eastAsia="Times New Roman" w:hAnsi="Times New Roman" w:cs="Times New Roman"/>
          <w:sz w:val="28"/>
          <w:szCs w:val="28"/>
        </w:rPr>
        <w:t>Generative AI can create personalized marketing copy, headlines, and social media posts tailored to specific audiences, enhancing engagement and conversion rates.</w:t>
      </w:r>
    </w:p>
    <w:p w14:paraId="0000003D" w14:textId="77777777" w:rsidR="008256E4" w:rsidRDefault="008256E4">
      <w:pPr>
        <w:jc w:val="both"/>
        <w:rPr>
          <w:rFonts w:ascii="Times New Roman" w:eastAsia="Times New Roman" w:hAnsi="Times New Roman" w:cs="Times New Roman"/>
          <w:sz w:val="28"/>
          <w:szCs w:val="28"/>
        </w:rPr>
      </w:pPr>
    </w:p>
    <w:p w14:paraId="0000003E"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Education</w:t>
      </w:r>
    </w:p>
    <w:p w14:paraId="0000003F"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Automated Tutoring: </w:t>
      </w:r>
      <w:r>
        <w:rPr>
          <w:rFonts w:ascii="Times New Roman" w:eastAsia="Times New Roman" w:hAnsi="Times New Roman" w:cs="Times New Roman"/>
          <w:sz w:val="28"/>
          <w:szCs w:val="28"/>
        </w:rPr>
        <w:t>LLM-based generative models can answer students' questions in a conversational manner, providing personalized educational support.</w:t>
      </w:r>
    </w:p>
    <w:p w14:paraId="00000040"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Essay and Report Generation: </w:t>
      </w:r>
      <w:r>
        <w:rPr>
          <w:rFonts w:ascii="Times New Roman" w:eastAsia="Times New Roman" w:hAnsi="Times New Roman" w:cs="Times New Roman"/>
          <w:sz w:val="28"/>
          <w:szCs w:val="28"/>
        </w:rPr>
        <w:t>Students and educators can use generative AI to assist with drafting essays or reports based on initial inputs or prompts.</w:t>
      </w:r>
    </w:p>
    <w:p w14:paraId="00000041" w14:textId="77777777" w:rsidR="008256E4" w:rsidRDefault="008256E4">
      <w:pPr>
        <w:jc w:val="both"/>
        <w:rPr>
          <w:rFonts w:ascii="Times New Roman" w:eastAsia="Times New Roman" w:hAnsi="Times New Roman" w:cs="Times New Roman"/>
          <w:sz w:val="28"/>
          <w:szCs w:val="28"/>
        </w:rPr>
      </w:pPr>
    </w:p>
    <w:p w14:paraId="00000042"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4.4. Code Generation</w:t>
      </w:r>
    </w:p>
    <w:p w14:paraId="00000043"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Software Development:</w:t>
      </w:r>
      <w:r>
        <w:rPr>
          <w:rFonts w:ascii="Times New Roman" w:eastAsia="Times New Roman" w:hAnsi="Times New Roman" w:cs="Times New Roman"/>
          <w:sz w:val="28"/>
          <w:szCs w:val="28"/>
        </w:rPr>
        <w:t xml:space="preserve"> Tools like GitHub Copilot, powered by LLMs like Codex, help developers by generating code snippets or entire functions based on natural language prompts, significantly speeding up the coding process.</w:t>
      </w:r>
    </w:p>
    <w:p w14:paraId="00000044"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0000045"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5. Challenges and Ethical Considerations</w:t>
      </w:r>
    </w:p>
    <w:p w14:paraId="00000046"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While generative AI and LLMs present numerous benefits, they also pose certain challenges and ethical concerns.</w:t>
      </w:r>
    </w:p>
    <w:p w14:paraId="00000047" w14:textId="77777777" w:rsidR="008256E4" w:rsidRDefault="008256E4">
      <w:pPr>
        <w:jc w:val="both"/>
        <w:rPr>
          <w:rFonts w:ascii="Times New Roman" w:eastAsia="Times New Roman" w:hAnsi="Times New Roman" w:cs="Times New Roman"/>
          <w:sz w:val="28"/>
          <w:szCs w:val="28"/>
        </w:rPr>
      </w:pPr>
    </w:p>
    <w:p w14:paraId="00000048" w14:textId="77777777" w:rsidR="008256E4" w:rsidRDefault="008256E4">
      <w:pPr>
        <w:jc w:val="both"/>
        <w:rPr>
          <w:rFonts w:ascii="Times New Roman" w:eastAsia="Times New Roman" w:hAnsi="Times New Roman" w:cs="Times New Roman"/>
          <w:sz w:val="28"/>
          <w:szCs w:val="28"/>
        </w:rPr>
      </w:pPr>
    </w:p>
    <w:p w14:paraId="00000049"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5.1. Bias and Fairness</w:t>
      </w:r>
    </w:p>
    <w:p w14:paraId="0000004A"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LLMs can inherit biases from the large datasets they are trained on. These biases may manifest in the generated text, potentially leading to harmful or offensive outputs. Ensuring fairness and reducing bias in LLMs is a critical area of research.</w:t>
      </w:r>
    </w:p>
    <w:p w14:paraId="0000004B" w14:textId="77777777" w:rsidR="008256E4" w:rsidRDefault="008256E4">
      <w:pPr>
        <w:jc w:val="both"/>
        <w:rPr>
          <w:rFonts w:ascii="Times New Roman" w:eastAsia="Times New Roman" w:hAnsi="Times New Roman" w:cs="Times New Roman"/>
          <w:sz w:val="28"/>
          <w:szCs w:val="28"/>
        </w:rPr>
      </w:pPr>
    </w:p>
    <w:p w14:paraId="0000004C"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Misinformation and Deepfakes</w:t>
      </w:r>
    </w:p>
    <w:p w14:paraId="0000004D"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Generative AI can be used to create convincing fake news, disinformation, or deepfake content. This raises concerns about the potential misuse of these technologies for malicious purposes, such as spreading false information.</w:t>
      </w:r>
    </w:p>
    <w:p w14:paraId="0000004E" w14:textId="77777777" w:rsidR="008256E4" w:rsidRDefault="008256E4">
      <w:pPr>
        <w:jc w:val="both"/>
        <w:rPr>
          <w:rFonts w:ascii="Times New Roman" w:eastAsia="Times New Roman" w:hAnsi="Times New Roman" w:cs="Times New Roman"/>
          <w:sz w:val="28"/>
          <w:szCs w:val="28"/>
        </w:rPr>
      </w:pPr>
    </w:p>
    <w:p w14:paraId="0000004F"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Privacy Concerns</w:t>
      </w:r>
    </w:p>
    <w:p w14:paraId="00000050"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Large Language Models are trained on vast amounts of data, which may include personal information. Ensuring that models do not inadvertently generate or expose sensitive data is a significant challenge in the deployment of generative AI.</w:t>
      </w:r>
    </w:p>
    <w:p w14:paraId="00000051" w14:textId="77777777" w:rsidR="008256E4" w:rsidRDefault="008256E4">
      <w:pPr>
        <w:jc w:val="both"/>
        <w:rPr>
          <w:rFonts w:ascii="Times New Roman" w:eastAsia="Times New Roman" w:hAnsi="Times New Roman" w:cs="Times New Roman"/>
          <w:sz w:val="28"/>
          <w:szCs w:val="28"/>
        </w:rPr>
      </w:pPr>
    </w:p>
    <w:p w14:paraId="00000052" w14:textId="77777777" w:rsidR="008256E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Resource Intensiveness</w:t>
      </w:r>
    </w:p>
    <w:p w14:paraId="00000053"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Training LLMs requires significant computational resources, contributing to environmental concerns due to the high energy consumption involved in model training and deployment.</w:t>
      </w:r>
    </w:p>
    <w:p w14:paraId="00000054"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0000055"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6. Future Prospects</w:t>
      </w:r>
    </w:p>
    <w:p w14:paraId="00000056"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future of generative AI, particularly in conjunction with LLMs, is full of exciting possibilities:</w:t>
      </w:r>
    </w:p>
    <w:p w14:paraId="00000057"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Multimodal Generative AI: </w:t>
      </w:r>
      <w:r>
        <w:rPr>
          <w:rFonts w:ascii="Times New Roman" w:eastAsia="Times New Roman" w:hAnsi="Times New Roman" w:cs="Times New Roman"/>
          <w:sz w:val="28"/>
          <w:szCs w:val="28"/>
        </w:rPr>
        <w:t>Future models will be able to generate not just text, but multimodal content, integrating text, images, video, and sound seamlessly.</w:t>
      </w:r>
    </w:p>
    <w:p w14:paraId="00000058"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More Efficient Models: </w:t>
      </w:r>
      <w:r>
        <w:rPr>
          <w:rFonts w:ascii="Times New Roman" w:eastAsia="Times New Roman" w:hAnsi="Times New Roman" w:cs="Times New Roman"/>
          <w:sz w:val="28"/>
          <w:szCs w:val="28"/>
        </w:rPr>
        <w:t>Research is focusing on creating more computationally efficient LLMs, reducing the resource requirements while maintaining or improving performance.</w:t>
      </w:r>
    </w:p>
    <w:p w14:paraId="00000059"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Interactive AI: </w:t>
      </w:r>
      <w:r>
        <w:rPr>
          <w:rFonts w:ascii="Times New Roman" w:eastAsia="Times New Roman" w:hAnsi="Times New Roman" w:cs="Times New Roman"/>
          <w:sz w:val="28"/>
          <w:szCs w:val="28"/>
        </w:rPr>
        <w:t>Generative AI models will become more interactive and capable of performing real-time creative tasks in collaboration with humans, enhancing productivity across many fields.</w:t>
      </w:r>
    </w:p>
    <w:p w14:paraId="0000005A"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000005B"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Conclusion</w:t>
      </w:r>
    </w:p>
    <w:p w14:paraId="0000005C"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Generative AI and Large Language Models (LLMs) are deeply interconnected, with LLMs representing one of the most successful applications of generative AI. LLMs harness the power of generative models to produce fluent and contextually appropriate language, enabling a wide range of applications, from content creation to virtual assistants. As generative AI continues to evolve, it promises to revolutionize industries through creative automation while also presenting ethical challenges that need to be addressed responsibly.</w:t>
      </w:r>
    </w:p>
    <w:p w14:paraId="0000005D"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5E" w14:textId="77777777" w:rsidR="008256E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report explores the foundational relationship between generative AI and LLMs, offering insights into their mechanisms, applications, and the challenges they pose in the modern digital landscape.</w:t>
      </w:r>
    </w:p>
    <w:p w14:paraId="0000005F" w14:textId="77777777" w:rsidR="008256E4" w:rsidRDefault="008256E4">
      <w:pPr>
        <w:jc w:val="both"/>
        <w:rPr>
          <w:rFonts w:ascii="Times New Roman" w:eastAsia="Times New Roman" w:hAnsi="Times New Roman" w:cs="Times New Roman"/>
          <w:sz w:val="28"/>
          <w:szCs w:val="28"/>
        </w:rPr>
      </w:pPr>
    </w:p>
    <w:p w14:paraId="00000060" w14:textId="77777777" w:rsidR="008256E4" w:rsidRDefault="008256E4">
      <w:pPr>
        <w:jc w:val="both"/>
        <w:rPr>
          <w:rFonts w:ascii="Times New Roman" w:eastAsia="Times New Roman" w:hAnsi="Times New Roman" w:cs="Times New Roman"/>
          <w:sz w:val="28"/>
          <w:szCs w:val="28"/>
        </w:rPr>
      </w:pPr>
    </w:p>
    <w:p w14:paraId="00000061" w14:textId="77777777" w:rsidR="008256E4" w:rsidRDefault="008256E4">
      <w:pPr>
        <w:jc w:val="both"/>
        <w:rPr>
          <w:rFonts w:ascii="Times New Roman" w:eastAsia="Times New Roman" w:hAnsi="Times New Roman" w:cs="Times New Roman"/>
          <w:sz w:val="28"/>
          <w:szCs w:val="28"/>
        </w:rPr>
      </w:pPr>
    </w:p>
    <w:p w14:paraId="00000062" w14:textId="77777777" w:rsidR="008256E4" w:rsidRDefault="008256E4">
      <w:pPr>
        <w:jc w:val="both"/>
        <w:rPr>
          <w:rFonts w:ascii="Times New Roman" w:eastAsia="Times New Roman" w:hAnsi="Times New Roman" w:cs="Times New Roman"/>
          <w:sz w:val="28"/>
          <w:szCs w:val="28"/>
        </w:rPr>
      </w:pPr>
    </w:p>
    <w:p w14:paraId="00000063" w14:textId="77777777" w:rsidR="008256E4" w:rsidRDefault="008256E4">
      <w:pPr>
        <w:jc w:val="both"/>
        <w:rPr>
          <w:rFonts w:ascii="Times New Roman" w:eastAsia="Times New Roman" w:hAnsi="Times New Roman" w:cs="Times New Roman"/>
          <w:sz w:val="28"/>
          <w:szCs w:val="28"/>
        </w:rPr>
      </w:pPr>
    </w:p>
    <w:sectPr w:rsidR="008256E4">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38228829-C60D-497F-84C5-2E76DEC6D615}"/>
    <w:embedItalic r:id="rId2" w:fontKey="{6D188703-C392-4699-BC68-5E87482D9DCA}"/>
  </w:font>
  <w:font w:name="Play">
    <w:charset w:val="00"/>
    <w:family w:val="auto"/>
    <w:pitch w:val="default"/>
    <w:embedRegular r:id="rId3" w:fontKey="{F96AE725-B336-4558-8D65-FE60F3323192}"/>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AB174D13-4FA1-42AA-86B2-EE5E984DD4B3}"/>
  </w:font>
  <w:font w:name="Cambria">
    <w:panose1 w:val="02040503050406030204"/>
    <w:charset w:val="00"/>
    <w:family w:val="roman"/>
    <w:pitch w:val="variable"/>
    <w:sig w:usb0="E00006FF" w:usb1="420024FF" w:usb2="02000000" w:usb3="00000000" w:csb0="0000019F" w:csb1="00000000"/>
    <w:embedRegular r:id="rId5" w:fontKey="{42FAC210-6653-4A68-A5B6-249DAC76E6D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6E4"/>
    <w:rsid w:val="008256E4"/>
    <w:rsid w:val="00B36BA6"/>
    <w:rsid w:val="00CD19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69302"/>
  <w15:docId w15:val="{6C43A820-A616-49CF-A8A2-4ECFA182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221931">
      <w:bodyDiv w:val="1"/>
      <w:marLeft w:val="0"/>
      <w:marRight w:val="0"/>
      <w:marTop w:val="0"/>
      <w:marBottom w:val="0"/>
      <w:divBdr>
        <w:top w:val="none" w:sz="0" w:space="0" w:color="auto"/>
        <w:left w:val="none" w:sz="0" w:space="0" w:color="auto"/>
        <w:bottom w:val="none" w:sz="0" w:space="0" w:color="auto"/>
        <w:right w:val="none" w:sz="0" w:space="0" w:color="auto"/>
      </w:divBdr>
    </w:div>
    <w:div w:id="583613801">
      <w:bodyDiv w:val="1"/>
      <w:marLeft w:val="0"/>
      <w:marRight w:val="0"/>
      <w:marTop w:val="0"/>
      <w:marBottom w:val="0"/>
      <w:divBdr>
        <w:top w:val="none" w:sz="0" w:space="0" w:color="auto"/>
        <w:left w:val="none" w:sz="0" w:space="0" w:color="auto"/>
        <w:bottom w:val="none" w:sz="0" w:space="0" w:color="auto"/>
        <w:right w:val="none" w:sz="0" w:space="0" w:color="auto"/>
      </w:divBdr>
    </w:div>
    <w:div w:id="965545693">
      <w:bodyDiv w:val="1"/>
      <w:marLeft w:val="0"/>
      <w:marRight w:val="0"/>
      <w:marTop w:val="0"/>
      <w:marBottom w:val="0"/>
      <w:divBdr>
        <w:top w:val="none" w:sz="0" w:space="0" w:color="auto"/>
        <w:left w:val="none" w:sz="0" w:space="0" w:color="auto"/>
        <w:bottom w:val="none" w:sz="0" w:space="0" w:color="auto"/>
        <w:right w:val="none" w:sz="0" w:space="0" w:color="auto"/>
      </w:divBdr>
    </w:div>
    <w:div w:id="1114447252">
      <w:bodyDiv w:val="1"/>
      <w:marLeft w:val="0"/>
      <w:marRight w:val="0"/>
      <w:marTop w:val="0"/>
      <w:marBottom w:val="0"/>
      <w:divBdr>
        <w:top w:val="none" w:sz="0" w:space="0" w:color="auto"/>
        <w:left w:val="none" w:sz="0" w:space="0" w:color="auto"/>
        <w:bottom w:val="none" w:sz="0" w:space="0" w:color="auto"/>
        <w:right w:val="none" w:sz="0" w:space="0" w:color="auto"/>
      </w:divBdr>
    </w:div>
    <w:div w:id="1406343481">
      <w:bodyDiv w:val="1"/>
      <w:marLeft w:val="0"/>
      <w:marRight w:val="0"/>
      <w:marTop w:val="0"/>
      <w:marBottom w:val="0"/>
      <w:divBdr>
        <w:top w:val="none" w:sz="0" w:space="0" w:color="auto"/>
        <w:left w:val="none" w:sz="0" w:space="0" w:color="auto"/>
        <w:bottom w:val="none" w:sz="0" w:space="0" w:color="auto"/>
        <w:right w:val="none" w:sz="0" w:space="0" w:color="auto"/>
      </w:divBdr>
    </w:div>
    <w:div w:id="1406755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1567</Words>
  <Characters>8938</Characters>
  <Application>Microsoft Office Word</Application>
  <DocSecurity>0</DocSecurity>
  <Lines>74</Lines>
  <Paragraphs>20</Paragraphs>
  <ScaleCrop>false</ScaleCrop>
  <Company/>
  <LinksUpToDate>false</LinksUpToDate>
  <CharactersWithSpaces>10485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Mounika Packirisamy</cp:lastModifiedBy>
  <cp:revision>3</cp:revision>
  <dcterms:created xsi:type="dcterms:W3CDTF">2024-11-21T16:56:00Z</dcterms:created>
  <dcterms:modified xsi:type="dcterms:W3CDTF">2024-11-21T17:01:00Z</dcterms:modified>
</cp:coreProperties>
</file>