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79828" w14:textId="342A83B8" w:rsidR="00C31AEE" w:rsidRPr="00620329" w:rsidRDefault="00D77570" w:rsidP="00EB5B46">
      <w:pPr>
        <w:pStyle w:val="Heading1"/>
        <w:ind w:left="0"/>
        <w:rPr>
          <w:rFonts w:ascii="Times New Roman" w:hAnsi="Times New Roman" w:cs="Times New Roman"/>
        </w:rPr>
      </w:pPr>
      <w:r w:rsidRPr="00D77570">
        <w:rPr>
          <w:rFonts w:ascii="Times New Roman" w:hAnsi="Times New Roman" w:cs="Times New Roman"/>
        </w:rPr>
        <w:t>DESIGN OF AN AUTONOMOUS AI-DRIVEN FIRMWARE DEFENSE ARCHITECTURE WITH QUANTUM-SAFE ZERO-TRUST ENFORCEMENT FOR SECURE ISOLATED SYSTEMS</w:t>
      </w:r>
    </w:p>
    <w:p w14:paraId="06FEA30C" w14:textId="7A458F80" w:rsidR="00C31AEE" w:rsidRPr="00EB5B46" w:rsidRDefault="00EB5B46" w:rsidP="00EB5B46">
      <w:pPr>
        <w:pStyle w:val="BodyText"/>
        <w:ind w:right="3"/>
        <w:jc w:val="center"/>
        <w:rPr>
          <w:rFonts w:ascii="Times New Roman" w:hAnsi="Times New Roman" w:cs="Times New Roman"/>
          <w:spacing w:val="-5"/>
        </w:rPr>
      </w:pPr>
      <w:r w:rsidRPr="00EB5B46">
        <w:rPr>
          <w:rFonts w:ascii="Times New Roman" w:hAnsi="Times New Roman" w:cs="Times New Roman"/>
        </w:rPr>
        <w:t>Dr. Kerana</w:t>
      </w:r>
      <w:r w:rsidR="00620329" w:rsidRPr="00EB5B46">
        <w:rPr>
          <w:rFonts w:ascii="Times New Roman" w:hAnsi="Times New Roman" w:cs="Times New Roman"/>
        </w:rPr>
        <w:t xml:space="preserve"> </w:t>
      </w:r>
      <w:r w:rsidR="00E73BC5" w:rsidRPr="00EB5B46">
        <w:rPr>
          <w:rFonts w:ascii="Times New Roman" w:hAnsi="Times New Roman" w:cs="Times New Roman"/>
        </w:rPr>
        <w:t>Hanirex. D, Mukesh.S, Barath B.M</w:t>
      </w:r>
      <w:r w:rsidRPr="00EB5B46">
        <w:rPr>
          <w:rFonts w:ascii="Times New Roman" w:hAnsi="Times New Roman" w:cs="Times New Roman"/>
        </w:rPr>
        <w:t>.</w:t>
      </w:r>
    </w:p>
    <w:p w14:paraId="5F43E157" w14:textId="4EA2561A" w:rsidR="00710819" w:rsidRPr="00EB5B46" w:rsidRDefault="00E73BC5" w:rsidP="00EB5B46">
      <w:pPr>
        <w:pStyle w:val="BodyText"/>
        <w:ind w:left="2" w:right="3"/>
        <w:jc w:val="center"/>
        <w:rPr>
          <w:rFonts w:ascii="Times New Roman" w:hAnsi="Times New Roman" w:cs="Times New Roman"/>
        </w:rPr>
      </w:pPr>
      <w:r w:rsidRPr="00EB5B46">
        <w:rPr>
          <w:rFonts w:ascii="Times New Roman" w:hAnsi="Times New Roman" w:cs="Times New Roman"/>
          <w:spacing w:val="-5"/>
        </w:rPr>
        <w:t xml:space="preserve">Head and Associate Professor, </w:t>
      </w:r>
      <w:r w:rsidR="004A259E" w:rsidRPr="00EB5B46">
        <w:rPr>
          <w:rFonts w:ascii="Times New Roman" w:hAnsi="Times New Roman" w:cs="Times New Roman"/>
          <w:spacing w:val="-5"/>
        </w:rPr>
        <w:t xml:space="preserve">Department of </w:t>
      </w:r>
      <w:r w:rsidR="00527C26" w:rsidRPr="00EB5B46">
        <w:rPr>
          <w:rFonts w:ascii="Times New Roman" w:hAnsi="Times New Roman" w:cs="Times New Roman"/>
          <w:spacing w:val="-5"/>
        </w:rPr>
        <w:t>Computer</w:t>
      </w:r>
      <w:r w:rsidR="004A259E" w:rsidRPr="00EB5B46">
        <w:rPr>
          <w:rFonts w:ascii="Times New Roman" w:hAnsi="Times New Roman" w:cs="Times New Roman"/>
          <w:spacing w:val="-5"/>
        </w:rPr>
        <w:t xml:space="preserve"> Science</w:t>
      </w:r>
      <w:r w:rsidR="00EB5B46" w:rsidRPr="00EB5B46">
        <w:rPr>
          <w:rFonts w:ascii="Times New Roman" w:hAnsi="Times New Roman" w:cs="Times New Roman"/>
          <w:spacing w:val="-5"/>
        </w:rPr>
        <w:t>,</w:t>
      </w:r>
    </w:p>
    <w:p w14:paraId="603C76DD" w14:textId="447099BB" w:rsidR="00E73BC5" w:rsidRPr="00EB5B46" w:rsidRDefault="00D24E4F" w:rsidP="002426AD">
      <w:pPr>
        <w:pStyle w:val="BodyText"/>
        <w:ind w:left="2" w:right="3"/>
        <w:jc w:val="center"/>
        <w:rPr>
          <w:rFonts w:ascii="Times New Roman" w:hAnsi="Times New Roman" w:cs="Times New Roman"/>
        </w:rPr>
      </w:pPr>
      <w:r w:rsidRPr="00EB5B46">
        <w:rPr>
          <w:rFonts w:ascii="Times New Roman" w:hAnsi="Times New Roman" w:cs="Times New Roman"/>
        </w:rPr>
        <w:t>Bharath</w:t>
      </w:r>
      <w:r w:rsidRPr="00EB5B46">
        <w:rPr>
          <w:rFonts w:ascii="Times New Roman" w:hAnsi="Times New Roman" w:cs="Times New Roman"/>
          <w:spacing w:val="-6"/>
        </w:rPr>
        <w:t xml:space="preserve"> </w:t>
      </w:r>
      <w:r w:rsidRPr="00EB5B46">
        <w:rPr>
          <w:rFonts w:ascii="Times New Roman" w:hAnsi="Times New Roman" w:cs="Times New Roman"/>
        </w:rPr>
        <w:t>Institute</w:t>
      </w:r>
      <w:r w:rsidRPr="00EB5B46">
        <w:rPr>
          <w:rFonts w:ascii="Times New Roman" w:hAnsi="Times New Roman" w:cs="Times New Roman"/>
          <w:spacing w:val="-6"/>
        </w:rPr>
        <w:t xml:space="preserve"> </w:t>
      </w:r>
      <w:r w:rsidRPr="00EB5B46">
        <w:rPr>
          <w:rFonts w:ascii="Times New Roman" w:hAnsi="Times New Roman" w:cs="Times New Roman"/>
        </w:rPr>
        <w:t>of</w:t>
      </w:r>
      <w:r w:rsidRPr="00EB5B46">
        <w:rPr>
          <w:rFonts w:ascii="Times New Roman" w:hAnsi="Times New Roman" w:cs="Times New Roman"/>
          <w:spacing w:val="-6"/>
        </w:rPr>
        <w:t xml:space="preserve"> </w:t>
      </w:r>
      <w:r w:rsidRPr="00EB5B46">
        <w:rPr>
          <w:rFonts w:ascii="Times New Roman" w:hAnsi="Times New Roman" w:cs="Times New Roman"/>
        </w:rPr>
        <w:t>Higher</w:t>
      </w:r>
      <w:r w:rsidRPr="00EB5B46">
        <w:rPr>
          <w:rFonts w:ascii="Times New Roman" w:hAnsi="Times New Roman" w:cs="Times New Roman"/>
          <w:spacing w:val="-6"/>
        </w:rPr>
        <w:t xml:space="preserve"> </w:t>
      </w:r>
      <w:r w:rsidRPr="00EB5B46">
        <w:rPr>
          <w:rFonts w:ascii="Times New Roman" w:hAnsi="Times New Roman" w:cs="Times New Roman"/>
        </w:rPr>
        <w:t>Education</w:t>
      </w:r>
      <w:r w:rsidRPr="00EB5B46">
        <w:rPr>
          <w:rFonts w:ascii="Times New Roman" w:hAnsi="Times New Roman" w:cs="Times New Roman"/>
          <w:spacing w:val="-6"/>
        </w:rPr>
        <w:t xml:space="preserve"> </w:t>
      </w:r>
      <w:r w:rsidRPr="00EB5B46">
        <w:rPr>
          <w:rFonts w:ascii="Times New Roman" w:hAnsi="Times New Roman" w:cs="Times New Roman"/>
        </w:rPr>
        <w:t>and</w:t>
      </w:r>
      <w:r w:rsidRPr="00EB5B46">
        <w:rPr>
          <w:rFonts w:ascii="Times New Roman" w:hAnsi="Times New Roman" w:cs="Times New Roman"/>
          <w:spacing w:val="-6"/>
        </w:rPr>
        <w:t xml:space="preserve"> </w:t>
      </w:r>
      <w:r w:rsidRPr="00EB5B46">
        <w:rPr>
          <w:rFonts w:ascii="Times New Roman" w:hAnsi="Times New Roman" w:cs="Times New Roman"/>
        </w:rPr>
        <w:t xml:space="preserve">Research </w:t>
      </w:r>
      <w:r w:rsidR="00710819" w:rsidRPr="00EB5B46">
        <w:rPr>
          <w:rFonts w:ascii="Times New Roman" w:hAnsi="Times New Roman" w:cs="Times New Roman"/>
        </w:rPr>
        <w:t xml:space="preserve">of Arts and </w:t>
      </w:r>
      <w:r w:rsidR="00DC5532" w:rsidRPr="00EB5B46">
        <w:rPr>
          <w:rFonts w:ascii="Times New Roman" w:hAnsi="Times New Roman" w:cs="Times New Roman"/>
        </w:rPr>
        <w:t xml:space="preserve">Science, Chennai, Tamil </w:t>
      </w:r>
      <w:r w:rsidR="00EB5B46" w:rsidRPr="00EB5B46">
        <w:rPr>
          <w:rFonts w:ascii="Times New Roman" w:hAnsi="Times New Roman" w:cs="Times New Roman"/>
        </w:rPr>
        <w:t>Nadu, India.</w:t>
      </w:r>
    </w:p>
    <w:p w14:paraId="71C1A79F" w14:textId="3116EF0C" w:rsidR="00C31AEE" w:rsidRPr="00710819" w:rsidRDefault="002426AD" w:rsidP="002426AD">
      <w:pPr>
        <w:pStyle w:val="BodyText"/>
        <w:ind w:right="3"/>
        <w:jc w:val="center"/>
        <w:rPr>
          <w:rFonts w:ascii="Times New Roman" w:hAnsi="Times New Roman" w:cs="Times New Roman"/>
        </w:rPr>
      </w:pPr>
      <w:hyperlink r:id="rId5" w:history="1">
        <w:r w:rsidR="00DC5532" w:rsidRPr="002426AD">
          <w:rPr>
            <w:rStyle w:val="Hyperlink"/>
            <w:rFonts w:ascii="Times New Roman" w:hAnsi="Times New Roman" w:cs="Times New Roman"/>
          </w:rPr>
          <w:t>Keranahanirex.cse@</w:t>
        </w:r>
      </w:hyperlink>
      <w:hyperlink r:id="rId6" w:history="1">
        <w:r w:rsidRPr="002426AD">
          <w:rPr>
            <w:rStyle w:val="Hyperlink"/>
            <w:rFonts w:ascii="Times New Roman" w:hAnsi="Times New Roman" w:cs="Times New Roman"/>
          </w:rPr>
          <w:t>Bharathuniv.ac.in</w:t>
        </w:r>
      </w:hyperlink>
      <w:r>
        <w:rPr>
          <w:rFonts w:ascii="Times New Roman" w:hAnsi="Times New Roman" w:cs="Times New Roman"/>
        </w:rPr>
        <w:t xml:space="preserve"> </w:t>
      </w:r>
      <w:r w:rsidR="00D77570" w:rsidRPr="00710819">
        <w:rPr>
          <w:rFonts w:ascii="Times New Roman" w:hAnsi="Times New Roman" w:cs="Times New Roman"/>
        </w:rPr>
        <w:t xml:space="preserve">, </w:t>
      </w:r>
      <w:hyperlink r:id="rId7" w:history="1">
        <w:r w:rsidRPr="0072369D">
          <w:rPr>
            <w:rStyle w:val="Hyperlink"/>
            <w:rFonts w:ascii="Times New Roman" w:hAnsi="Times New Roman" w:cs="Times New Roman"/>
          </w:rPr>
          <w:t>Mukesh.s18may@gmail.com</w:t>
        </w:r>
      </w:hyperlink>
      <w:r w:rsidR="00710819" w:rsidRPr="00710819">
        <w:rPr>
          <w:rFonts w:ascii="Times New Roman" w:hAnsi="Times New Roman" w:cs="Times New Roman"/>
        </w:rPr>
        <w:t xml:space="preserve"> , </w:t>
      </w:r>
      <w:hyperlink r:id="rId8" w:history="1">
        <w:r w:rsidR="00710819" w:rsidRPr="00710819">
          <w:rPr>
            <w:rStyle w:val="Hyperlink"/>
            <w:rFonts w:ascii="Times New Roman" w:hAnsi="Times New Roman" w:cs="Times New Roman"/>
          </w:rPr>
          <w:t>barathbm2003@gmail.com</w:t>
        </w:r>
      </w:hyperlink>
    </w:p>
    <w:p w14:paraId="2D487BAB" w14:textId="48EAFB5C" w:rsidR="00C31AEE" w:rsidRPr="001F7D55" w:rsidRDefault="00C31AEE" w:rsidP="00EB5B46">
      <w:pPr>
        <w:pStyle w:val="BodyText"/>
        <w:spacing w:before="3"/>
        <w:ind w:left="-284" w:right="2"/>
        <w:jc w:val="center"/>
        <w:rPr>
          <w:rFonts w:ascii="Times New Roman" w:hAnsi="Times New Roman" w:cs="Times New Roman"/>
        </w:rPr>
      </w:pPr>
    </w:p>
    <w:p w14:paraId="50BD212B" w14:textId="77777777" w:rsidR="00C31AEE" w:rsidRPr="001F7D55" w:rsidRDefault="00C31AEE" w:rsidP="00710819">
      <w:pPr>
        <w:pStyle w:val="BodyText"/>
        <w:spacing w:before="247"/>
        <w:jc w:val="both"/>
        <w:rPr>
          <w:rFonts w:ascii="Times New Roman" w:hAnsi="Times New Roman" w:cs="Times New Roman"/>
        </w:rPr>
      </w:pPr>
    </w:p>
    <w:p w14:paraId="1EA65217" w14:textId="7EF5AF1B" w:rsidR="00C31AEE" w:rsidRPr="00710819" w:rsidRDefault="00DC5532" w:rsidP="00710819">
      <w:pPr>
        <w:pStyle w:val="Heading2"/>
        <w:jc w:val="both"/>
        <w:rPr>
          <w:rFonts w:ascii="Times New Roman" w:hAnsi="Times New Roman" w:cs="Times New Roman"/>
          <w:b w:val="0"/>
          <w:bCs w:val="0"/>
        </w:rPr>
      </w:pPr>
      <w:r w:rsidRPr="00DC5532">
        <w:rPr>
          <w:rFonts w:ascii="Times New Roman" w:hAnsi="Times New Roman" w:cs="Times New Roman"/>
          <w:spacing w:val="-2"/>
          <w:sz w:val="28"/>
          <w:szCs w:val="28"/>
        </w:rPr>
        <w:t>Abstract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:</w:t>
      </w:r>
      <w:r w:rsidRPr="00DC5532"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>The</w:t>
      </w:r>
      <w:r w:rsidR="00D24E4F" w:rsidRPr="00710819">
        <w:rPr>
          <w:rFonts w:ascii="Times New Roman" w:hAnsi="Times New Roman" w:cs="Times New Roman"/>
          <w:b w:val="0"/>
          <w:bCs w:val="0"/>
        </w:rPr>
        <w:t xml:space="preserve"> rapid evolution of cyber threats has shifted attacks from software applications to the firmware</w:t>
      </w:r>
      <w:r w:rsidR="00D24E4F" w:rsidRPr="00710819">
        <w:rPr>
          <w:rFonts w:ascii="Times New Roman" w:hAnsi="Times New Roman" w:cs="Times New Roman"/>
          <w:b w:val="0"/>
          <w:bCs w:val="0"/>
          <w:spacing w:val="-6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layer,</w:t>
      </w:r>
      <w:r w:rsidR="00D24E4F" w:rsidRPr="00710819">
        <w:rPr>
          <w:rFonts w:ascii="Times New Roman" w:hAnsi="Times New Roman" w:cs="Times New Roman"/>
          <w:b w:val="0"/>
          <w:bCs w:val="0"/>
          <w:spacing w:val="-6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enabling</w:t>
      </w:r>
      <w:r w:rsidR="00D24E4F" w:rsidRPr="00710819">
        <w:rPr>
          <w:rFonts w:ascii="Times New Roman" w:hAnsi="Times New Roman" w:cs="Times New Roman"/>
          <w:b w:val="0"/>
          <w:bCs w:val="0"/>
          <w:spacing w:val="-6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persistent</w:t>
      </w:r>
      <w:r w:rsidR="00D24E4F" w:rsidRPr="00710819">
        <w:rPr>
          <w:rFonts w:ascii="Times New Roman" w:hAnsi="Times New Roman" w:cs="Times New Roman"/>
          <w:b w:val="0"/>
          <w:bCs w:val="0"/>
          <w:spacing w:val="-6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and</w:t>
      </w:r>
      <w:r w:rsidR="00D24E4F" w:rsidRPr="00710819">
        <w:rPr>
          <w:rFonts w:ascii="Times New Roman" w:hAnsi="Times New Roman" w:cs="Times New Roman"/>
          <w:b w:val="0"/>
          <w:bCs w:val="0"/>
          <w:spacing w:val="-6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stealthy</w:t>
      </w:r>
      <w:r w:rsidR="00D24E4F" w:rsidRPr="00710819">
        <w:rPr>
          <w:rFonts w:ascii="Times New Roman" w:hAnsi="Times New Roman" w:cs="Times New Roman"/>
          <w:b w:val="0"/>
          <w:bCs w:val="0"/>
          <w:spacing w:val="-6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system</w:t>
      </w:r>
      <w:r w:rsidR="00D24E4F" w:rsidRPr="00710819">
        <w:rPr>
          <w:rFonts w:ascii="Times New Roman" w:hAnsi="Times New Roman" w:cs="Times New Roman"/>
          <w:b w:val="0"/>
          <w:bCs w:val="0"/>
          <w:spacing w:val="-6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compromise.</w:t>
      </w:r>
      <w:r w:rsidR="00D24E4F" w:rsidRPr="00710819">
        <w:rPr>
          <w:rFonts w:ascii="Times New Roman" w:hAnsi="Times New Roman" w:cs="Times New Roman"/>
          <w:b w:val="0"/>
          <w:bCs w:val="0"/>
          <w:spacing w:val="-6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At</w:t>
      </w:r>
      <w:r w:rsidR="00D24E4F" w:rsidRPr="00710819">
        <w:rPr>
          <w:rFonts w:ascii="Times New Roman" w:hAnsi="Times New Roman" w:cs="Times New Roman"/>
          <w:b w:val="0"/>
          <w:bCs w:val="0"/>
          <w:spacing w:val="-6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the</w:t>
      </w:r>
      <w:r w:rsidR="00D24E4F" w:rsidRPr="00710819">
        <w:rPr>
          <w:rFonts w:ascii="Times New Roman" w:hAnsi="Times New Roman" w:cs="Times New Roman"/>
          <w:b w:val="0"/>
          <w:bCs w:val="0"/>
          <w:spacing w:val="-6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same</w:t>
      </w:r>
      <w:r w:rsidR="00D24E4F" w:rsidRPr="00710819">
        <w:rPr>
          <w:rFonts w:ascii="Times New Roman" w:hAnsi="Times New Roman" w:cs="Times New Roman"/>
          <w:b w:val="0"/>
          <w:bCs w:val="0"/>
          <w:spacing w:val="-6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time,</w:t>
      </w:r>
      <w:r w:rsidR="00D24E4F" w:rsidRPr="00710819">
        <w:rPr>
          <w:rFonts w:ascii="Times New Roman" w:hAnsi="Times New Roman" w:cs="Times New Roman"/>
          <w:b w:val="0"/>
          <w:bCs w:val="0"/>
          <w:spacing w:val="-6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the emergence</w:t>
      </w:r>
      <w:r w:rsidR="00D24E4F" w:rsidRPr="00710819">
        <w:rPr>
          <w:rFonts w:ascii="Times New Roman" w:hAnsi="Times New Roman" w:cs="Times New Roman"/>
          <w:b w:val="0"/>
          <w:bCs w:val="0"/>
          <w:spacing w:val="-2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of</w:t>
      </w:r>
      <w:r w:rsidR="00D24E4F" w:rsidRPr="00710819">
        <w:rPr>
          <w:rFonts w:ascii="Times New Roman" w:hAnsi="Times New Roman" w:cs="Times New Roman"/>
          <w:b w:val="0"/>
          <w:bCs w:val="0"/>
          <w:spacing w:val="-2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quantum</w:t>
      </w:r>
      <w:r w:rsidR="00D24E4F" w:rsidRPr="00710819">
        <w:rPr>
          <w:rFonts w:ascii="Times New Roman" w:hAnsi="Times New Roman" w:cs="Times New Roman"/>
          <w:b w:val="0"/>
          <w:bCs w:val="0"/>
          <w:spacing w:val="-2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computing</w:t>
      </w:r>
      <w:r w:rsidR="00D24E4F" w:rsidRPr="00710819">
        <w:rPr>
          <w:rFonts w:ascii="Times New Roman" w:hAnsi="Times New Roman" w:cs="Times New Roman"/>
          <w:b w:val="0"/>
          <w:bCs w:val="0"/>
          <w:spacing w:val="-2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threatens</w:t>
      </w:r>
      <w:r w:rsidR="00D24E4F" w:rsidRPr="00710819">
        <w:rPr>
          <w:rFonts w:ascii="Times New Roman" w:hAnsi="Times New Roman" w:cs="Times New Roman"/>
          <w:b w:val="0"/>
          <w:bCs w:val="0"/>
          <w:spacing w:val="-2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traditional</w:t>
      </w:r>
      <w:r w:rsidR="00D24E4F" w:rsidRPr="00710819">
        <w:rPr>
          <w:rFonts w:ascii="Times New Roman" w:hAnsi="Times New Roman" w:cs="Times New Roman"/>
          <w:b w:val="0"/>
          <w:bCs w:val="0"/>
          <w:spacing w:val="-2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cryptographic</w:t>
      </w:r>
      <w:r w:rsidR="00D24E4F" w:rsidRPr="00710819">
        <w:rPr>
          <w:rFonts w:ascii="Times New Roman" w:hAnsi="Times New Roman" w:cs="Times New Roman"/>
          <w:b w:val="0"/>
          <w:bCs w:val="0"/>
          <w:spacing w:val="-2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mechanisms,</w:t>
      </w:r>
      <w:r w:rsidR="00D24E4F" w:rsidRPr="00710819">
        <w:rPr>
          <w:rFonts w:ascii="Times New Roman" w:hAnsi="Times New Roman" w:cs="Times New Roman"/>
          <w:b w:val="0"/>
          <w:bCs w:val="0"/>
          <w:spacing w:val="-2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risking long-term</w:t>
      </w:r>
      <w:r w:rsidR="00D24E4F" w:rsidRPr="00710819">
        <w:rPr>
          <w:rFonts w:ascii="Times New Roman" w:hAnsi="Times New Roman" w:cs="Times New Roman"/>
          <w:b w:val="0"/>
          <w:bCs w:val="0"/>
          <w:spacing w:val="-3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data</w:t>
      </w:r>
      <w:r w:rsidR="00D24E4F" w:rsidRPr="00710819">
        <w:rPr>
          <w:rFonts w:ascii="Times New Roman" w:hAnsi="Times New Roman" w:cs="Times New Roman"/>
          <w:b w:val="0"/>
          <w:bCs w:val="0"/>
          <w:spacing w:val="-3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confidentiality</w:t>
      </w:r>
      <w:r w:rsidR="00D24E4F" w:rsidRPr="00710819">
        <w:rPr>
          <w:rFonts w:ascii="Times New Roman" w:hAnsi="Times New Roman" w:cs="Times New Roman"/>
          <w:b w:val="0"/>
          <w:bCs w:val="0"/>
          <w:spacing w:val="-3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and</w:t>
      </w:r>
      <w:r w:rsidR="00D24E4F" w:rsidRPr="00710819">
        <w:rPr>
          <w:rFonts w:ascii="Times New Roman" w:hAnsi="Times New Roman" w:cs="Times New Roman"/>
          <w:b w:val="0"/>
          <w:bCs w:val="0"/>
          <w:spacing w:val="-3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integrity.</w:t>
      </w:r>
      <w:r w:rsidR="00D24E4F" w:rsidRPr="00710819">
        <w:rPr>
          <w:rFonts w:ascii="Times New Roman" w:hAnsi="Times New Roman" w:cs="Times New Roman"/>
          <w:b w:val="0"/>
          <w:bCs w:val="0"/>
          <w:spacing w:val="-3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This</w:t>
      </w:r>
      <w:r w:rsidR="00D24E4F" w:rsidRPr="00710819">
        <w:rPr>
          <w:rFonts w:ascii="Times New Roman" w:hAnsi="Times New Roman" w:cs="Times New Roman"/>
          <w:b w:val="0"/>
          <w:bCs w:val="0"/>
          <w:spacing w:val="-3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paper</w:t>
      </w:r>
      <w:r w:rsidR="00D24E4F" w:rsidRPr="00710819">
        <w:rPr>
          <w:rFonts w:ascii="Times New Roman" w:hAnsi="Times New Roman" w:cs="Times New Roman"/>
          <w:b w:val="0"/>
          <w:bCs w:val="0"/>
          <w:spacing w:val="-3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proposes</w:t>
      </w:r>
      <w:r w:rsidR="00D24E4F" w:rsidRPr="00710819">
        <w:rPr>
          <w:rFonts w:ascii="Times New Roman" w:hAnsi="Times New Roman" w:cs="Times New Roman"/>
          <w:b w:val="0"/>
          <w:bCs w:val="0"/>
          <w:spacing w:val="-3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an</w:t>
      </w:r>
      <w:r w:rsidR="00D24E4F" w:rsidRPr="00710819">
        <w:rPr>
          <w:rFonts w:ascii="Times New Roman" w:hAnsi="Times New Roman" w:cs="Times New Roman"/>
          <w:b w:val="0"/>
          <w:bCs w:val="0"/>
          <w:spacing w:val="-3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Autonomous</w:t>
      </w:r>
      <w:r w:rsidR="00D24E4F" w:rsidRPr="00710819">
        <w:rPr>
          <w:rFonts w:ascii="Times New Roman" w:hAnsi="Times New Roman" w:cs="Times New Roman"/>
          <w:b w:val="0"/>
          <w:bCs w:val="0"/>
          <w:spacing w:val="-3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AI-Driven Firmware Defense Architecture that integrates quantum-safe cryptography with a</w:t>
      </w:r>
      <w:r w:rsidR="00710819">
        <w:rPr>
          <w:rFonts w:ascii="Times New Roman" w:hAnsi="Times New Roman" w:cs="Times New Roman"/>
          <w:b w:val="0"/>
          <w:bCs w:val="0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zero-trust</w:t>
      </w:r>
      <w:r w:rsidR="00D24E4F" w:rsidRPr="00710819">
        <w:rPr>
          <w:rFonts w:ascii="Times New Roman" w:hAnsi="Times New Roman" w:cs="Times New Roman"/>
          <w:b w:val="0"/>
          <w:bCs w:val="0"/>
          <w:spacing w:val="-5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security</w:t>
      </w:r>
      <w:r w:rsidR="00D24E4F" w:rsidRPr="00710819">
        <w:rPr>
          <w:rFonts w:ascii="Times New Roman" w:hAnsi="Times New Roman" w:cs="Times New Roman"/>
          <w:b w:val="0"/>
          <w:bCs w:val="0"/>
          <w:spacing w:val="-5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framework</w:t>
      </w:r>
      <w:r w:rsidR="00D24E4F" w:rsidRPr="00710819">
        <w:rPr>
          <w:rFonts w:ascii="Times New Roman" w:hAnsi="Times New Roman" w:cs="Times New Roman"/>
          <w:b w:val="0"/>
          <w:bCs w:val="0"/>
          <w:spacing w:val="-5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for</w:t>
      </w:r>
      <w:r w:rsidR="00D24E4F" w:rsidRPr="00710819">
        <w:rPr>
          <w:rFonts w:ascii="Times New Roman" w:hAnsi="Times New Roman" w:cs="Times New Roman"/>
          <w:b w:val="0"/>
          <w:bCs w:val="0"/>
          <w:spacing w:val="-5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isolated</w:t>
      </w:r>
      <w:r w:rsidR="00D24E4F" w:rsidRPr="00710819">
        <w:rPr>
          <w:rFonts w:ascii="Times New Roman" w:hAnsi="Times New Roman" w:cs="Times New Roman"/>
          <w:b w:val="0"/>
          <w:bCs w:val="0"/>
          <w:spacing w:val="-5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and</w:t>
      </w:r>
      <w:r w:rsidR="00D24E4F" w:rsidRPr="00710819">
        <w:rPr>
          <w:rFonts w:ascii="Times New Roman" w:hAnsi="Times New Roman" w:cs="Times New Roman"/>
          <w:b w:val="0"/>
          <w:bCs w:val="0"/>
          <w:spacing w:val="-5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network-restricted</w:t>
      </w:r>
      <w:r w:rsidR="00D24E4F" w:rsidRPr="00710819">
        <w:rPr>
          <w:rFonts w:ascii="Times New Roman" w:hAnsi="Times New Roman" w:cs="Times New Roman"/>
          <w:b w:val="0"/>
          <w:bCs w:val="0"/>
          <w:spacing w:val="-5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systems.</w:t>
      </w:r>
      <w:r w:rsidR="00D24E4F" w:rsidRPr="00710819">
        <w:rPr>
          <w:rFonts w:ascii="Times New Roman" w:hAnsi="Times New Roman" w:cs="Times New Roman"/>
          <w:b w:val="0"/>
          <w:bCs w:val="0"/>
          <w:spacing w:val="-5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The</w:t>
      </w:r>
      <w:r w:rsidR="00D24E4F" w:rsidRPr="00710819">
        <w:rPr>
          <w:rFonts w:ascii="Times New Roman" w:hAnsi="Times New Roman" w:cs="Times New Roman"/>
          <w:b w:val="0"/>
          <w:bCs w:val="0"/>
          <w:spacing w:val="-5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architecture embeds an intelligent firmware-level sentinel capable of real-time behavioral analysis, anomaly detection, and autonomous containment. A quantum-resistant secure boot mechanism and hardware root-of-trust ensure integrity from system initialization, while encrypted LAN-only communication and continuous trust validation protect even</w:t>
      </w:r>
      <w:r w:rsidR="00710819">
        <w:rPr>
          <w:rFonts w:ascii="Times New Roman" w:hAnsi="Times New Roman" w:cs="Times New Roman"/>
          <w:b w:val="0"/>
          <w:bCs w:val="0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air-gapped environments. Experimental simulations demonstrate improved detection accuracy and reduced attack persistence compared to conventional models. The proposed</w:t>
      </w:r>
      <w:r w:rsidR="00D24E4F" w:rsidRPr="00710819">
        <w:rPr>
          <w:rFonts w:ascii="Times New Roman" w:hAnsi="Times New Roman" w:cs="Times New Roman"/>
          <w:b w:val="0"/>
          <w:bCs w:val="0"/>
          <w:spacing w:val="-4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framework</w:t>
      </w:r>
      <w:r w:rsidR="00D24E4F" w:rsidRPr="00710819">
        <w:rPr>
          <w:rFonts w:ascii="Times New Roman" w:hAnsi="Times New Roman" w:cs="Times New Roman"/>
          <w:b w:val="0"/>
          <w:bCs w:val="0"/>
          <w:spacing w:val="-4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enhances</w:t>
      </w:r>
      <w:r w:rsidR="00D24E4F" w:rsidRPr="00710819">
        <w:rPr>
          <w:rFonts w:ascii="Times New Roman" w:hAnsi="Times New Roman" w:cs="Times New Roman"/>
          <w:b w:val="0"/>
          <w:bCs w:val="0"/>
          <w:spacing w:val="-4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resilience</w:t>
      </w:r>
      <w:r w:rsidR="00D24E4F" w:rsidRPr="00710819">
        <w:rPr>
          <w:rFonts w:ascii="Times New Roman" w:hAnsi="Times New Roman" w:cs="Times New Roman"/>
          <w:b w:val="0"/>
          <w:bCs w:val="0"/>
          <w:spacing w:val="-4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and</w:t>
      </w:r>
      <w:r w:rsidR="00D24E4F" w:rsidRPr="00710819">
        <w:rPr>
          <w:rFonts w:ascii="Times New Roman" w:hAnsi="Times New Roman" w:cs="Times New Roman"/>
          <w:b w:val="0"/>
          <w:bCs w:val="0"/>
          <w:spacing w:val="-4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provides</w:t>
      </w:r>
      <w:r w:rsidR="00D24E4F" w:rsidRPr="00710819">
        <w:rPr>
          <w:rFonts w:ascii="Times New Roman" w:hAnsi="Times New Roman" w:cs="Times New Roman"/>
          <w:b w:val="0"/>
          <w:bCs w:val="0"/>
          <w:spacing w:val="-4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a</w:t>
      </w:r>
      <w:r w:rsidR="00D24E4F" w:rsidRPr="00710819">
        <w:rPr>
          <w:rFonts w:ascii="Times New Roman" w:hAnsi="Times New Roman" w:cs="Times New Roman"/>
          <w:b w:val="0"/>
          <w:bCs w:val="0"/>
          <w:spacing w:val="-4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scalable,</w:t>
      </w:r>
      <w:r w:rsidR="00D24E4F" w:rsidRPr="00710819">
        <w:rPr>
          <w:rFonts w:ascii="Times New Roman" w:hAnsi="Times New Roman" w:cs="Times New Roman"/>
          <w:b w:val="0"/>
          <w:bCs w:val="0"/>
          <w:spacing w:val="-4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future-ready</w:t>
      </w:r>
      <w:r w:rsidR="00D24E4F" w:rsidRPr="00710819">
        <w:rPr>
          <w:rFonts w:ascii="Times New Roman" w:hAnsi="Times New Roman" w:cs="Times New Roman"/>
          <w:b w:val="0"/>
          <w:bCs w:val="0"/>
          <w:spacing w:val="-4"/>
        </w:rPr>
        <w:t xml:space="preserve"> </w:t>
      </w:r>
      <w:r w:rsidR="00D24E4F" w:rsidRPr="00710819">
        <w:rPr>
          <w:rFonts w:ascii="Times New Roman" w:hAnsi="Times New Roman" w:cs="Times New Roman"/>
          <w:b w:val="0"/>
          <w:bCs w:val="0"/>
        </w:rPr>
        <w:t>blueprint for securing embedded systems and critical infrastructure.</w:t>
      </w:r>
    </w:p>
    <w:p w14:paraId="6DA7F2E7" w14:textId="1CC64FF2" w:rsidR="00C31AEE" w:rsidRPr="001F7D55" w:rsidRDefault="00D24E4F" w:rsidP="00710819">
      <w:pPr>
        <w:pStyle w:val="BodyText"/>
        <w:spacing w:before="188" w:line="266" w:lineRule="auto"/>
        <w:ind w:right="495"/>
        <w:jc w:val="both"/>
        <w:rPr>
          <w:rFonts w:ascii="Times New Roman" w:hAnsi="Times New Roman" w:cs="Times New Roman"/>
        </w:rPr>
      </w:pPr>
      <w:r w:rsidRPr="00710819">
        <w:rPr>
          <w:rFonts w:ascii="Times New Roman" w:hAnsi="Times New Roman" w:cs="Times New Roman"/>
          <w:b/>
          <w:bCs/>
          <w:sz w:val="28"/>
          <w:szCs w:val="28"/>
        </w:rPr>
        <w:t>Keywords</w:t>
      </w:r>
      <w:r w:rsidR="00DC5532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r w:rsidRPr="00710819">
        <w:rPr>
          <w:rFonts w:ascii="Times New Roman" w:hAnsi="Times New Roman" w:cs="Times New Roman"/>
          <w:sz w:val="24"/>
          <w:szCs w:val="24"/>
        </w:rPr>
        <w:t>Firmware</w:t>
      </w:r>
      <w:r w:rsidRPr="0071081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44DC9">
        <w:rPr>
          <w:rFonts w:ascii="Times New Roman" w:hAnsi="Times New Roman" w:cs="Times New Roman"/>
          <w:sz w:val="24"/>
          <w:szCs w:val="24"/>
        </w:rPr>
        <w:t>Security,</w:t>
      </w:r>
      <w:r w:rsidRPr="00844DC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44DC9">
        <w:rPr>
          <w:rFonts w:ascii="Times New Roman" w:hAnsi="Times New Roman" w:cs="Times New Roman"/>
          <w:sz w:val="24"/>
          <w:szCs w:val="24"/>
        </w:rPr>
        <w:t>Autonomous</w:t>
      </w:r>
      <w:r w:rsidRPr="00844DC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44DC9">
        <w:rPr>
          <w:rFonts w:ascii="Times New Roman" w:hAnsi="Times New Roman" w:cs="Times New Roman"/>
          <w:sz w:val="24"/>
          <w:szCs w:val="24"/>
        </w:rPr>
        <w:t>Cyber</w:t>
      </w:r>
      <w:r w:rsidRPr="00844DC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44DC9">
        <w:rPr>
          <w:rFonts w:ascii="Times New Roman" w:hAnsi="Times New Roman" w:cs="Times New Roman"/>
          <w:sz w:val="24"/>
          <w:szCs w:val="24"/>
        </w:rPr>
        <w:t>Defense,</w:t>
      </w:r>
      <w:r w:rsidRPr="00844DC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44DC9">
        <w:rPr>
          <w:rFonts w:ascii="Times New Roman" w:hAnsi="Times New Roman" w:cs="Times New Roman"/>
          <w:sz w:val="24"/>
          <w:szCs w:val="24"/>
        </w:rPr>
        <w:t>Zero-Trust</w:t>
      </w:r>
      <w:r w:rsidRPr="00844DC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44DC9">
        <w:rPr>
          <w:rFonts w:ascii="Times New Roman" w:hAnsi="Times New Roman" w:cs="Times New Roman"/>
          <w:sz w:val="24"/>
          <w:szCs w:val="24"/>
        </w:rPr>
        <w:t>Architecture, Post-Quantum Cryptography, Secure Boot, AI-Based Threat Detection, Air-Gapped Systems, Embedded System Security.</w:t>
      </w:r>
    </w:p>
    <w:sectPr w:rsidR="00C31AEE" w:rsidRPr="001F7D55" w:rsidSect="00EB5B46">
      <w:type w:val="continuous"/>
      <w:pgSz w:w="11910" w:h="16840"/>
      <w:pgMar w:top="1480" w:right="1278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1AEE"/>
    <w:rsid w:val="001F7D55"/>
    <w:rsid w:val="002426AD"/>
    <w:rsid w:val="003867F4"/>
    <w:rsid w:val="004350BD"/>
    <w:rsid w:val="004A259E"/>
    <w:rsid w:val="00527C26"/>
    <w:rsid w:val="00533727"/>
    <w:rsid w:val="005F633C"/>
    <w:rsid w:val="00620329"/>
    <w:rsid w:val="00710819"/>
    <w:rsid w:val="00844DC9"/>
    <w:rsid w:val="0098173E"/>
    <w:rsid w:val="00986393"/>
    <w:rsid w:val="009A3943"/>
    <w:rsid w:val="00BA578B"/>
    <w:rsid w:val="00C31AEE"/>
    <w:rsid w:val="00C718D6"/>
    <w:rsid w:val="00D1638A"/>
    <w:rsid w:val="00D24E4F"/>
    <w:rsid w:val="00D30760"/>
    <w:rsid w:val="00D77570"/>
    <w:rsid w:val="00DC5532"/>
    <w:rsid w:val="00E73BC5"/>
    <w:rsid w:val="00E7678D"/>
    <w:rsid w:val="00EB5B46"/>
    <w:rsid w:val="00EE2D11"/>
    <w:rsid w:val="00F6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E0AF1"/>
  <w15:docId w15:val="{886BBBF0-434E-A94D-9050-69B3CD118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45"/>
      <w:ind w:left="3" w:right="1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E2D1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2D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arathbm2003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ukesh.s18may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Keranahanirex.cse@Bharathuniv.ac.in" TargetMode="External"/><Relationship Id="rId5" Type="http://schemas.openxmlformats.org/officeDocument/2006/relationships/hyperlink" Target="mailto:Keranahanirex.cse@Bharathuniv.ac.i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E28F62-CB9B-4306-80A0-11E8433D9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MUKESH S</cp:lastModifiedBy>
  <cp:revision>5</cp:revision>
  <dcterms:created xsi:type="dcterms:W3CDTF">2026-02-21T14:40:00Z</dcterms:created>
  <dcterms:modified xsi:type="dcterms:W3CDTF">2026-02-22T05:26:00Z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2026-02-19T00:00:00Z</vt:filetime>
  </property>
  <property fmtid="{D5CDD505-2E9C-101B-9397-08002B2CF9AE}" pid="5" name="Producer">
    <vt:lpwstr>ReportLab PDF Library - www.reportlab.com</vt:lpwstr>
  </property>
</Properties>
</file>