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A46" w:rsidRDefault="00472AD6">
      <w:pPr>
        <w:pStyle w:val="Heading1"/>
      </w:pPr>
      <w:r>
        <w:t>Employment Termination Dispute – Case No. 88</w:t>
      </w:r>
    </w:p>
    <w:p w:rsidR="00976A46" w:rsidRDefault="00472AD6">
      <w:r>
        <w:t>This decision concerns an employment dispute filed by Sara Al-Hassan against Al-Noor Technologies LLC under Case No. 88 of 2024 before the Riyadh Labor Court.</w:t>
      </w:r>
    </w:p>
    <w:p w:rsidR="00976A46" w:rsidRDefault="007167E8">
      <w:r>
        <w:t xml:space="preserve">Attorney is </w:t>
      </w:r>
      <w:proofErr w:type="spellStart"/>
      <w:proofErr w:type="gramStart"/>
      <w:r>
        <w:t>james</w:t>
      </w:r>
      <w:proofErr w:type="spellEnd"/>
      <w:proofErr w:type="gramEnd"/>
      <w:r>
        <w:t xml:space="preserve"> pearl</w:t>
      </w:r>
    </w:p>
    <w:p w:rsidR="005F171D" w:rsidRDefault="005F171D">
      <w:r>
        <w:t xml:space="preserve">Next </w:t>
      </w:r>
      <w:r w:rsidR="00611D06">
        <w:t xml:space="preserve">hearing will be on 5 </w:t>
      </w:r>
      <w:r w:rsidR="00D72543">
        <w:t xml:space="preserve">may </w:t>
      </w:r>
      <w:bookmarkStart w:id="0" w:name="_GoBack"/>
      <w:bookmarkEnd w:id="0"/>
      <w:r>
        <w:t>2026.</w:t>
      </w:r>
    </w:p>
    <w:sectPr w:rsidR="005F1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1ECD"/>
    <w:rsid w:val="0029639D"/>
    <w:rsid w:val="00326F90"/>
    <w:rsid w:val="003A7DB3"/>
    <w:rsid w:val="0043123B"/>
    <w:rsid w:val="00472AD6"/>
    <w:rsid w:val="005F171D"/>
    <w:rsid w:val="00611D06"/>
    <w:rsid w:val="007167E8"/>
    <w:rsid w:val="007C2165"/>
    <w:rsid w:val="00976A46"/>
    <w:rsid w:val="00A77316"/>
    <w:rsid w:val="00AA1D8D"/>
    <w:rsid w:val="00B330AD"/>
    <w:rsid w:val="00B47730"/>
    <w:rsid w:val="00CB0664"/>
    <w:rsid w:val="00D72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03946B3-5846-4B70-ABB9-DE06CF82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DD38F9-0AF6-40F8-A6E3-06CA22888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HSTPL_LAP_289</cp:lastModifiedBy>
  <cp:revision>9</cp:revision>
  <dcterms:created xsi:type="dcterms:W3CDTF">2026-01-19T06:08:00Z</dcterms:created>
  <dcterms:modified xsi:type="dcterms:W3CDTF">2026-01-19T12:56:00Z</dcterms:modified>
  <cp:category/>
</cp:coreProperties>
</file>