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78B1" w:rsidRPr="00D678B1" w:rsidRDefault="00D678B1" w:rsidP="00D67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78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Investigation Status</w:t>
      </w:r>
    </w:p>
    <w:p w:rsidR="00D678B1" w:rsidRPr="00D678B1" w:rsidRDefault="00D678B1" w:rsidP="00D678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B1">
        <w:rPr>
          <w:rFonts w:ascii="Times New Roman" w:eastAsia="Times New Roman" w:hAnsi="Times New Roman" w:cs="Times New Roman"/>
          <w:sz w:val="24"/>
          <w:szCs w:val="24"/>
          <w:lang w:eastAsia="en-IN"/>
        </w:rPr>
        <w:t>Forensic analysis of physical evidence in progress</w:t>
      </w:r>
    </w:p>
    <w:p w:rsidR="00D678B1" w:rsidRPr="00D678B1" w:rsidRDefault="00D678B1" w:rsidP="00D678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B1">
        <w:rPr>
          <w:rFonts w:ascii="Times New Roman" w:eastAsia="Times New Roman" w:hAnsi="Times New Roman" w:cs="Times New Roman"/>
          <w:sz w:val="24"/>
          <w:szCs w:val="24"/>
          <w:lang w:eastAsia="en-IN"/>
        </w:rPr>
        <w:t>Phone records and financial transactions under detailed review</w:t>
      </w:r>
    </w:p>
    <w:p w:rsidR="00D678B1" w:rsidRPr="00D678B1" w:rsidRDefault="00D678B1" w:rsidP="00D678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B1">
        <w:rPr>
          <w:rFonts w:ascii="Times New Roman" w:eastAsia="Times New Roman" w:hAnsi="Times New Roman" w:cs="Times New Roman"/>
          <w:sz w:val="24"/>
          <w:szCs w:val="24"/>
          <w:lang w:eastAsia="en-IN"/>
        </w:rPr>
        <w:t>CCTV footage enhancement underway</w:t>
      </w:r>
    </w:p>
    <w:p w:rsidR="00D678B1" w:rsidRPr="00D678B1" w:rsidRDefault="00D678B1" w:rsidP="00D678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B1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Identified suspects placed under surveillance</w:t>
      </w:r>
    </w:p>
    <w:p w:rsidR="00D678B1" w:rsidRPr="00D678B1" w:rsidRDefault="00D678B1" w:rsidP="00D678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678B1" w:rsidRPr="00D678B1" w:rsidRDefault="00D678B1" w:rsidP="00D67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78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Interim Conclusion</w:t>
      </w:r>
    </w:p>
    <w:p w:rsidR="00D678B1" w:rsidRPr="00D678B1" w:rsidRDefault="00D678B1" w:rsidP="00D67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B1">
        <w:rPr>
          <w:rFonts w:ascii="Times New Roman" w:eastAsia="Times New Roman" w:hAnsi="Times New Roman" w:cs="Times New Roman"/>
          <w:sz w:val="24"/>
          <w:szCs w:val="24"/>
          <w:lang w:eastAsia="en-IN"/>
        </w:rPr>
        <w:t>The murder of Rohan Malhotra appears to be premeditated, with strong indications of a personal or financial motive. Investigators believe the perpetrator had prior knowledge of the victim’s movements and deliberately chose a low-visibility service lane to carry out the attack.</w:t>
      </w:r>
    </w:p>
    <w:p w:rsidR="00D678B1" w:rsidRPr="00D678B1" w:rsidRDefault="00D678B1" w:rsidP="00D67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B1">
        <w:rPr>
          <w:rFonts w:ascii="Times New Roman" w:eastAsia="Times New Roman" w:hAnsi="Times New Roman" w:cs="Times New Roman"/>
          <w:sz w:val="24"/>
          <w:szCs w:val="24"/>
          <w:lang w:eastAsia="en-IN"/>
        </w:rPr>
        <w:t>The absence of robbery indicators and the nature of the injuries suggest the crime was targeted rather than opportunistic.</w:t>
      </w:r>
    </w:p>
    <w:p w:rsidR="00D678B1" w:rsidRPr="00D678B1" w:rsidRDefault="00D678B1" w:rsidP="00D678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678B1" w:rsidRPr="00D678B1" w:rsidRDefault="00D678B1" w:rsidP="00D67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78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Report Metadata</w:t>
      </w:r>
    </w:p>
    <w:p w:rsidR="00D678B1" w:rsidRPr="00D678B1" w:rsidRDefault="00D678B1" w:rsidP="00D678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 Prepared By:</w:t>
      </w:r>
      <w:r w:rsidRPr="00D67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Investigating Officer – EC Road Police Division</w:t>
      </w:r>
    </w:p>
    <w:p w:rsidR="00D678B1" w:rsidRPr="00D678B1" w:rsidRDefault="00D678B1" w:rsidP="00D678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 of Report:</w:t>
      </w:r>
      <w:r w:rsidRPr="00D67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18 January 2025</w:t>
      </w:r>
    </w:p>
    <w:p w:rsidR="007C5035" w:rsidRPr="00D678B1" w:rsidRDefault="007C5035" w:rsidP="00D678B1">
      <w:bookmarkStart w:id="0" w:name="_GoBack"/>
      <w:bookmarkEnd w:id="0"/>
    </w:p>
    <w:sectPr w:rsidR="007C5035" w:rsidRPr="00D67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7D7EC1"/>
    <w:multiLevelType w:val="multilevel"/>
    <w:tmpl w:val="009A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75742"/>
    <w:multiLevelType w:val="multilevel"/>
    <w:tmpl w:val="9CE2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B0798"/>
    <w:multiLevelType w:val="multilevel"/>
    <w:tmpl w:val="E42C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C345D"/>
    <w:multiLevelType w:val="multilevel"/>
    <w:tmpl w:val="FE9E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F70D2"/>
    <w:multiLevelType w:val="multilevel"/>
    <w:tmpl w:val="0C34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E4A2F"/>
    <w:multiLevelType w:val="multilevel"/>
    <w:tmpl w:val="7C7C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627B4"/>
    <w:multiLevelType w:val="multilevel"/>
    <w:tmpl w:val="DAE0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8B1"/>
    <w:rsid w:val="007C5035"/>
    <w:rsid w:val="00D6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0004BB-48C0-4070-B5D6-DAB545075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78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78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67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678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57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HSTPL_LAP_289</dc:creator>
  <cp:keywords/>
  <dc:description/>
  <cp:lastModifiedBy>HSTPL_LAP_289</cp:lastModifiedBy>
  <cp:revision>1</cp:revision>
  <cp:lastPrinted>2025-12-31T05:33:00Z</cp:lastPrinted>
  <dcterms:created xsi:type="dcterms:W3CDTF">2025-12-31T05:32:00Z</dcterms:created>
  <dcterms:modified xsi:type="dcterms:W3CDTF">2025-12-31T05:35:00Z</dcterms:modified>
</cp:coreProperties>
</file>