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8019" w14:textId="11A51EB5" w:rsidR="001974F6" w:rsidRDefault="001974F6" w:rsidP="001974F6"/>
    <w:p w14:paraId="0697C00D" w14:textId="77777777" w:rsidR="00C20906" w:rsidRDefault="00C20906" w:rsidP="001974F6"/>
    <w:p w14:paraId="70E327FB" w14:textId="77777777" w:rsidR="001974F6" w:rsidRDefault="001974F6" w:rsidP="001974F6"/>
    <w:p w14:paraId="5581AD69" w14:textId="77777777" w:rsidR="001974F6" w:rsidRDefault="001974F6" w:rsidP="001974F6"/>
    <w:p w14:paraId="6AE67E44" w14:textId="192DEB35" w:rsidR="001974F6" w:rsidRDefault="00C20906" w:rsidP="001974F6">
      <w:pPr>
        <w:jc w:val="center"/>
      </w:pPr>
      <w:r>
        <w:t>SISTEMAS INTELIGENTES I</w:t>
      </w:r>
    </w:p>
    <w:p w14:paraId="2786F0D7" w14:textId="77777777" w:rsidR="001974F6" w:rsidRDefault="001974F6" w:rsidP="001974F6">
      <w:pPr>
        <w:jc w:val="center"/>
      </w:pPr>
    </w:p>
    <w:p w14:paraId="7ED21E93" w14:textId="77777777" w:rsidR="001974F6" w:rsidRDefault="001974F6" w:rsidP="001974F6">
      <w:pPr>
        <w:pBdr>
          <w:top w:val="single" w:sz="12" w:space="1" w:color="auto"/>
          <w:bottom w:val="single" w:sz="12" w:space="1" w:color="auto"/>
        </w:pBdr>
        <w:jc w:val="center"/>
        <w:rPr>
          <w:b/>
          <w:bCs/>
          <w:sz w:val="40"/>
          <w:szCs w:val="40"/>
        </w:rPr>
      </w:pPr>
    </w:p>
    <w:p w14:paraId="5DEBEFA0" w14:textId="0BD1F996" w:rsidR="001974F6" w:rsidRDefault="00C20906" w:rsidP="001974F6">
      <w:pPr>
        <w:pBdr>
          <w:top w:val="single" w:sz="12" w:space="1" w:color="auto"/>
          <w:bottom w:val="single" w:sz="12" w:space="1" w:color="auto"/>
        </w:pBdr>
        <w:jc w:val="center"/>
        <w:rPr>
          <w:b/>
          <w:bCs/>
          <w:sz w:val="40"/>
          <w:szCs w:val="40"/>
        </w:rPr>
      </w:pPr>
      <w:r>
        <w:rPr>
          <w:b/>
          <w:bCs/>
          <w:color w:val="1F497D" w:themeColor="text2"/>
          <w:sz w:val="40"/>
          <w:szCs w:val="40"/>
        </w:rPr>
        <w:t>Práctica 1</w:t>
      </w:r>
      <w:r w:rsidR="001974F6">
        <w:rPr>
          <w:b/>
          <w:bCs/>
          <w:color w:val="1F497D" w:themeColor="text2"/>
          <w:sz w:val="40"/>
          <w:szCs w:val="40"/>
        </w:rPr>
        <w:t xml:space="preserve">:  </w:t>
      </w:r>
      <w:r w:rsidR="0090608F" w:rsidRPr="0090608F">
        <w:rPr>
          <w:b/>
          <w:bCs/>
          <w:sz w:val="40"/>
          <w:szCs w:val="40"/>
        </w:rPr>
        <w:t>Análisis y Diseño de Arquitecturas</w:t>
      </w:r>
      <w:r w:rsidR="0090608F">
        <w:rPr>
          <w:b/>
          <w:bCs/>
          <w:sz w:val="40"/>
          <w:szCs w:val="40"/>
        </w:rPr>
        <w:t xml:space="preserve"> </w:t>
      </w:r>
      <w:r w:rsidR="0090608F" w:rsidRPr="0090608F">
        <w:rPr>
          <w:b/>
          <w:bCs/>
          <w:sz w:val="40"/>
          <w:szCs w:val="40"/>
        </w:rPr>
        <w:t>Neuronales Supervisadas</w:t>
      </w:r>
      <w:r w:rsidR="0090608F">
        <w:rPr>
          <w:b/>
          <w:bCs/>
          <w:sz w:val="40"/>
          <w:szCs w:val="40"/>
        </w:rPr>
        <w:t xml:space="preserve"> </w:t>
      </w:r>
      <w:r w:rsidR="0090608F" w:rsidRPr="0090608F">
        <w:rPr>
          <w:b/>
          <w:bCs/>
          <w:sz w:val="40"/>
          <w:szCs w:val="40"/>
        </w:rPr>
        <w:t>para la Clasificación de Patrones (</w:t>
      </w:r>
      <w:proofErr w:type="spellStart"/>
      <w:r w:rsidR="0090608F" w:rsidRPr="0090608F">
        <w:rPr>
          <w:b/>
          <w:bCs/>
          <w:sz w:val="40"/>
          <w:szCs w:val="40"/>
        </w:rPr>
        <w:t>Backpropagation</w:t>
      </w:r>
      <w:proofErr w:type="spellEnd"/>
      <w:r w:rsidR="0090608F">
        <w:rPr>
          <w:b/>
          <w:bCs/>
          <w:sz w:val="40"/>
          <w:szCs w:val="40"/>
        </w:rPr>
        <w:t>)</w:t>
      </w:r>
    </w:p>
    <w:p w14:paraId="3F54C1A4" w14:textId="77777777" w:rsidR="001974F6" w:rsidRDefault="001974F6" w:rsidP="001974F6">
      <w:pPr>
        <w:pBdr>
          <w:top w:val="single" w:sz="12" w:space="1" w:color="auto"/>
          <w:bottom w:val="single" w:sz="12" w:space="1" w:color="auto"/>
        </w:pBdr>
        <w:jc w:val="center"/>
        <w:rPr>
          <w:b/>
          <w:bCs/>
          <w:sz w:val="40"/>
          <w:szCs w:val="40"/>
        </w:rPr>
      </w:pPr>
      <w:r>
        <w:rPr>
          <w:b/>
          <w:bCs/>
          <w:sz w:val="40"/>
          <w:szCs w:val="40"/>
        </w:rPr>
        <w:t>2020/21</w:t>
      </w:r>
    </w:p>
    <w:p w14:paraId="3195755D" w14:textId="77777777" w:rsidR="001974F6" w:rsidRDefault="001974F6" w:rsidP="001974F6">
      <w:pPr>
        <w:pBdr>
          <w:top w:val="single" w:sz="12" w:space="1" w:color="auto"/>
          <w:bottom w:val="single" w:sz="12" w:space="1" w:color="auto"/>
        </w:pBdr>
        <w:jc w:val="center"/>
        <w:rPr>
          <w:b/>
          <w:bCs/>
          <w:sz w:val="40"/>
          <w:szCs w:val="40"/>
        </w:rPr>
      </w:pPr>
    </w:p>
    <w:p w14:paraId="4DC440E2" w14:textId="2F417D28" w:rsidR="001974F6" w:rsidRDefault="00C20906" w:rsidP="001974F6">
      <w:pPr>
        <w:jc w:val="center"/>
      </w:pPr>
      <w:r>
        <w:t>26</w:t>
      </w:r>
      <w:r w:rsidR="001974F6">
        <w:t xml:space="preserve"> de </w:t>
      </w:r>
      <w:r>
        <w:t>diciembre</w:t>
      </w:r>
      <w:r w:rsidR="001974F6">
        <w:t xml:space="preserve"> de 2020</w:t>
      </w:r>
    </w:p>
    <w:p w14:paraId="7CF9FE9B" w14:textId="77777777" w:rsidR="001974F6" w:rsidRDefault="001974F6" w:rsidP="001974F6">
      <w:pPr>
        <w:jc w:val="center"/>
      </w:pPr>
    </w:p>
    <w:p w14:paraId="1DA97EB7" w14:textId="6A42DDCF" w:rsidR="001974F6" w:rsidRPr="00081198" w:rsidRDefault="00C20906" w:rsidP="001974F6">
      <w:pPr>
        <w:jc w:val="center"/>
        <w:rPr>
          <w:b/>
          <w:bCs/>
        </w:rPr>
      </w:pPr>
      <w:r>
        <w:rPr>
          <w:b/>
          <w:bCs/>
        </w:rPr>
        <w:t xml:space="preserve">José </w:t>
      </w:r>
      <w:proofErr w:type="spellStart"/>
      <w:r>
        <w:rPr>
          <w:b/>
          <w:bCs/>
        </w:rPr>
        <w:t>Amusquívar</w:t>
      </w:r>
      <w:proofErr w:type="spellEnd"/>
      <w:r>
        <w:rPr>
          <w:b/>
          <w:bCs/>
        </w:rPr>
        <w:t xml:space="preserve"> </w:t>
      </w:r>
      <w:proofErr w:type="spellStart"/>
      <w:r>
        <w:rPr>
          <w:b/>
          <w:bCs/>
        </w:rPr>
        <w:t>Poppe</w:t>
      </w:r>
      <w:proofErr w:type="spellEnd"/>
      <w:r>
        <w:rPr>
          <w:b/>
          <w:bCs/>
        </w:rPr>
        <w:t xml:space="preserve"> | </w:t>
      </w:r>
      <w:r w:rsidR="001974F6" w:rsidRPr="00081198">
        <w:rPr>
          <w:b/>
          <w:bCs/>
        </w:rPr>
        <w:t xml:space="preserve">Prashant Jeswani </w:t>
      </w:r>
      <w:proofErr w:type="spellStart"/>
      <w:r w:rsidR="001974F6" w:rsidRPr="00081198">
        <w:rPr>
          <w:b/>
          <w:bCs/>
        </w:rPr>
        <w:t>Tejwani</w:t>
      </w:r>
      <w:proofErr w:type="spellEnd"/>
    </w:p>
    <w:p w14:paraId="0A6EF672" w14:textId="77777777" w:rsidR="001974F6" w:rsidRDefault="001974F6" w:rsidP="001974F6">
      <w:pPr>
        <w:jc w:val="center"/>
      </w:pPr>
      <w:r>
        <w:t>Universidad de Las Palmas de Gran Canaria</w:t>
      </w:r>
    </w:p>
    <w:p w14:paraId="5DF11D39" w14:textId="77777777" w:rsidR="001974F6" w:rsidRDefault="001974F6" w:rsidP="001974F6">
      <w:pPr>
        <w:jc w:val="center"/>
      </w:pPr>
      <w:r>
        <w:t>Escuela de Ingeniería en Informática</w:t>
      </w:r>
    </w:p>
    <w:p w14:paraId="05FAFB30" w14:textId="77777777" w:rsidR="001974F6" w:rsidRDefault="001974F6" w:rsidP="001974F6">
      <w:pPr>
        <w:jc w:val="center"/>
      </w:pPr>
    </w:p>
    <w:p w14:paraId="08830DFF" w14:textId="77777777" w:rsidR="001974F6" w:rsidRDefault="001974F6" w:rsidP="001974F6">
      <w:pPr>
        <w:jc w:val="center"/>
      </w:pPr>
    </w:p>
    <w:p w14:paraId="26BCB3E6" w14:textId="77777777" w:rsidR="001974F6" w:rsidRDefault="001974F6" w:rsidP="001974F6">
      <w:pPr>
        <w:jc w:val="center"/>
      </w:pPr>
    </w:p>
    <w:p w14:paraId="304E443D" w14:textId="77777777" w:rsidR="001974F6" w:rsidRDefault="001974F6" w:rsidP="001974F6">
      <w:pPr>
        <w:jc w:val="center"/>
      </w:pPr>
    </w:p>
    <w:p w14:paraId="459CAF27" w14:textId="77777777" w:rsidR="001974F6" w:rsidRDefault="001974F6" w:rsidP="001974F6">
      <w:pPr>
        <w:jc w:val="center"/>
      </w:pPr>
    </w:p>
    <w:p w14:paraId="44FFA8AD" w14:textId="77777777" w:rsidR="001974F6" w:rsidRDefault="001974F6" w:rsidP="0090608F"/>
    <w:sdt>
      <w:sdtPr>
        <w:rPr>
          <w:rFonts w:asciiTheme="minorHAnsi" w:eastAsiaTheme="minorHAnsi" w:hAnsiTheme="minorHAnsi" w:cstheme="minorBidi"/>
          <w:color w:val="auto"/>
          <w:sz w:val="22"/>
          <w:szCs w:val="22"/>
          <w:lang w:eastAsia="en-US"/>
        </w:rPr>
        <w:id w:val="-1351103896"/>
        <w:docPartObj>
          <w:docPartGallery w:val="Table of Contents"/>
          <w:docPartUnique/>
        </w:docPartObj>
      </w:sdtPr>
      <w:sdtEndPr/>
      <w:sdtContent>
        <w:p w14:paraId="1EF6D090" w14:textId="77777777" w:rsidR="001974F6" w:rsidRDefault="001974F6" w:rsidP="001974F6">
          <w:pPr>
            <w:pStyle w:val="TtuloTDC"/>
          </w:pPr>
          <w:r>
            <w:t>Índice</w:t>
          </w:r>
        </w:p>
        <w:p w14:paraId="0F74A633" w14:textId="7C90A8F5" w:rsidR="00D54138" w:rsidRDefault="001974F6">
          <w:pPr>
            <w:pStyle w:val="TDC1"/>
            <w:tabs>
              <w:tab w:val="right" w:leader="dot" w:pos="8828"/>
            </w:tabs>
            <w:rPr>
              <w:rFonts w:eastAsiaTheme="minorEastAsia"/>
              <w:noProof/>
              <w:lang w:eastAsia="es-ES"/>
            </w:rPr>
          </w:pPr>
          <w:r>
            <w:fldChar w:fldCharType="begin"/>
          </w:r>
          <w:r>
            <w:instrText xml:space="preserve"> TOC \o "1-3" \h \z \u </w:instrText>
          </w:r>
          <w:r>
            <w:fldChar w:fldCharType="separate"/>
          </w:r>
          <w:hyperlink w:anchor="_Toc59734423" w:history="1">
            <w:r w:rsidR="00D54138" w:rsidRPr="00BC43C3">
              <w:rPr>
                <w:rStyle w:val="Hipervnculo"/>
                <w:noProof/>
              </w:rPr>
              <w:t>Estudio y análisis de la arquitectura BPNN</w:t>
            </w:r>
            <w:r w:rsidR="00D54138">
              <w:rPr>
                <w:noProof/>
                <w:webHidden/>
              </w:rPr>
              <w:tab/>
            </w:r>
            <w:r w:rsidR="00D54138">
              <w:rPr>
                <w:noProof/>
                <w:webHidden/>
              </w:rPr>
              <w:fldChar w:fldCharType="begin"/>
            </w:r>
            <w:r w:rsidR="00D54138">
              <w:rPr>
                <w:noProof/>
                <w:webHidden/>
              </w:rPr>
              <w:instrText xml:space="preserve"> PAGEREF _Toc59734423 \h </w:instrText>
            </w:r>
            <w:r w:rsidR="00D54138">
              <w:rPr>
                <w:noProof/>
                <w:webHidden/>
              </w:rPr>
            </w:r>
            <w:r w:rsidR="00D54138">
              <w:rPr>
                <w:noProof/>
                <w:webHidden/>
              </w:rPr>
              <w:fldChar w:fldCharType="separate"/>
            </w:r>
            <w:r w:rsidR="00D54138">
              <w:rPr>
                <w:noProof/>
                <w:webHidden/>
              </w:rPr>
              <w:t>3</w:t>
            </w:r>
            <w:r w:rsidR="00D54138">
              <w:rPr>
                <w:noProof/>
                <w:webHidden/>
              </w:rPr>
              <w:fldChar w:fldCharType="end"/>
            </w:r>
          </w:hyperlink>
        </w:p>
        <w:p w14:paraId="091898F8" w14:textId="2EFE9696" w:rsidR="00D54138" w:rsidRDefault="00D54138">
          <w:pPr>
            <w:pStyle w:val="TDC1"/>
            <w:tabs>
              <w:tab w:val="right" w:leader="dot" w:pos="8828"/>
            </w:tabs>
            <w:rPr>
              <w:rFonts w:eastAsiaTheme="minorEastAsia"/>
              <w:noProof/>
              <w:lang w:eastAsia="es-ES"/>
            </w:rPr>
          </w:pPr>
          <w:hyperlink w:anchor="_Toc59734424" w:history="1">
            <w:r w:rsidRPr="00BC43C3">
              <w:rPr>
                <w:rStyle w:val="Hipervnculo"/>
                <w:noProof/>
              </w:rPr>
              <w:t>Proceso de aprendizaje de la BPNN</w:t>
            </w:r>
            <w:r>
              <w:rPr>
                <w:noProof/>
                <w:webHidden/>
              </w:rPr>
              <w:tab/>
            </w:r>
            <w:r>
              <w:rPr>
                <w:noProof/>
                <w:webHidden/>
              </w:rPr>
              <w:fldChar w:fldCharType="begin"/>
            </w:r>
            <w:r>
              <w:rPr>
                <w:noProof/>
                <w:webHidden/>
              </w:rPr>
              <w:instrText xml:space="preserve"> PAGEREF _Toc59734424 \h </w:instrText>
            </w:r>
            <w:r>
              <w:rPr>
                <w:noProof/>
                <w:webHidden/>
              </w:rPr>
            </w:r>
            <w:r>
              <w:rPr>
                <w:noProof/>
                <w:webHidden/>
              </w:rPr>
              <w:fldChar w:fldCharType="separate"/>
            </w:r>
            <w:r>
              <w:rPr>
                <w:noProof/>
                <w:webHidden/>
              </w:rPr>
              <w:t>4</w:t>
            </w:r>
            <w:r>
              <w:rPr>
                <w:noProof/>
                <w:webHidden/>
              </w:rPr>
              <w:fldChar w:fldCharType="end"/>
            </w:r>
          </w:hyperlink>
        </w:p>
        <w:p w14:paraId="0FB11C8B" w14:textId="12D586CD" w:rsidR="00D54138" w:rsidRDefault="00D54138">
          <w:pPr>
            <w:pStyle w:val="TDC1"/>
            <w:tabs>
              <w:tab w:val="right" w:leader="dot" w:pos="8828"/>
            </w:tabs>
            <w:rPr>
              <w:rFonts w:eastAsiaTheme="minorEastAsia"/>
              <w:noProof/>
              <w:lang w:eastAsia="es-ES"/>
            </w:rPr>
          </w:pPr>
          <w:hyperlink w:anchor="_Toc59734425" w:history="1">
            <w:r w:rsidRPr="00BC43C3">
              <w:rPr>
                <w:rStyle w:val="Hipervnculo"/>
                <w:noProof/>
              </w:rPr>
              <w:t>Análisis del conjunto de datos</w:t>
            </w:r>
            <w:r>
              <w:rPr>
                <w:noProof/>
                <w:webHidden/>
              </w:rPr>
              <w:tab/>
            </w:r>
            <w:r>
              <w:rPr>
                <w:noProof/>
                <w:webHidden/>
              </w:rPr>
              <w:fldChar w:fldCharType="begin"/>
            </w:r>
            <w:r>
              <w:rPr>
                <w:noProof/>
                <w:webHidden/>
              </w:rPr>
              <w:instrText xml:space="preserve"> PAGEREF _Toc59734425 \h </w:instrText>
            </w:r>
            <w:r>
              <w:rPr>
                <w:noProof/>
                <w:webHidden/>
              </w:rPr>
            </w:r>
            <w:r>
              <w:rPr>
                <w:noProof/>
                <w:webHidden/>
              </w:rPr>
              <w:fldChar w:fldCharType="separate"/>
            </w:r>
            <w:r>
              <w:rPr>
                <w:noProof/>
                <w:webHidden/>
              </w:rPr>
              <w:t>5</w:t>
            </w:r>
            <w:r>
              <w:rPr>
                <w:noProof/>
                <w:webHidden/>
              </w:rPr>
              <w:fldChar w:fldCharType="end"/>
            </w:r>
          </w:hyperlink>
        </w:p>
        <w:p w14:paraId="18A0A7B0" w14:textId="61DC1E71" w:rsidR="00D54138" w:rsidRDefault="00D54138">
          <w:pPr>
            <w:pStyle w:val="TDC1"/>
            <w:tabs>
              <w:tab w:val="right" w:leader="dot" w:pos="8828"/>
            </w:tabs>
            <w:rPr>
              <w:rFonts w:eastAsiaTheme="minorEastAsia"/>
              <w:noProof/>
              <w:lang w:eastAsia="es-ES"/>
            </w:rPr>
          </w:pPr>
          <w:hyperlink w:anchor="_Toc59734426" w:history="1">
            <w:r w:rsidRPr="00BC43C3">
              <w:rPr>
                <w:rStyle w:val="Hipervnculo"/>
                <w:noProof/>
              </w:rPr>
              <w:t>Modelo 1</w:t>
            </w:r>
            <w:r>
              <w:rPr>
                <w:noProof/>
                <w:webHidden/>
              </w:rPr>
              <w:tab/>
            </w:r>
            <w:r>
              <w:rPr>
                <w:noProof/>
                <w:webHidden/>
              </w:rPr>
              <w:fldChar w:fldCharType="begin"/>
            </w:r>
            <w:r>
              <w:rPr>
                <w:noProof/>
                <w:webHidden/>
              </w:rPr>
              <w:instrText xml:space="preserve"> PAGEREF _Toc59734426 \h </w:instrText>
            </w:r>
            <w:r>
              <w:rPr>
                <w:noProof/>
                <w:webHidden/>
              </w:rPr>
            </w:r>
            <w:r>
              <w:rPr>
                <w:noProof/>
                <w:webHidden/>
              </w:rPr>
              <w:fldChar w:fldCharType="separate"/>
            </w:r>
            <w:r>
              <w:rPr>
                <w:noProof/>
                <w:webHidden/>
              </w:rPr>
              <w:t>5</w:t>
            </w:r>
            <w:r>
              <w:rPr>
                <w:noProof/>
                <w:webHidden/>
              </w:rPr>
              <w:fldChar w:fldCharType="end"/>
            </w:r>
          </w:hyperlink>
        </w:p>
        <w:p w14:paraId="664DBE56" w14:textId="680DBF23" w:rsidR="00D54138" w:rsidRDefault="00D54138">
          <w:pPr>
            <w:pStyle w:val="TDC1"/>
            <w:tabs>
              <w:tab w:val="right" w:leader="dot" w:pos="8828"/>
            </w:tabs>
            <w:rPr>
              <w:rFonts w:eastAsiaTheme="minorEastAsia"/>
              <w:noProof/>
              <w:lang w:eastAsia="es-ES"/>
            </w:rPr>
          </w:pPr>
          <w:hyperlink w:anchor="_Toc59734427" w:history="1">
            <w:r w:rsidRPr="00BC43C3">
              <w:rPr>
                <w:rStyle w:val="Hipervnculo"/>
                <w:noProof/>
              </w:rPr>
              <w:t>Modelo 2</w:t>
            </w:r>
            <w:r>
              <w:rPr>
                <w:noProof/>
                <w:webHidden/>
              </w:rPr>
              <w:tab/>
            </w:r>
            <w:r>
              <w:rPr>
                <w:noProof/>
                <w:webHidden/>
              </w:rPr>
              <w:fldChar w:fldCharType="begin"/>
            </w:r>
            <w:r>
              <w:rPr>
                <w:noProof/>
                <w:webHidden/>
              </w:rPr>
              <w:instrText xml:space="preserve"> PAGEREF _Toc59734427 \h </w:instrText>
            </w:r>
            <w:r>
              <w:rPr>
                <w:noProof/>
                <w:webHidden/>
              </w:rPr>
            </w:r>
            <w:r>
              <w:rPr>
                <w:noProof/>
                <w:webHidden/>
              </w:rPr>
              <w:fldChar w:fldCharType="separate"/>
            </w:r>
            <w:r>
              <w:rPr>
                <w:noProof/>
                <w:webHidden/>
              </w:rPr>
              <w:t>5</w:t>
            </w:r>
            <w:r>
              <w:rPr>
                <w:noProof/>
                <w:webHidden/>
              </w:rPr>
              <w:fldChar w:fldCharType="end"/>
            </w:r>
          </w:hyperlink>
        </w:p>
        <w:p w14:paraId="4F8BDA4F" w14:textId="1F7096E2" w:rsidR="00D54138" w:rsidRDefault="00D54138">
          <w:pPr>
            <w:pStyle w:val="TDC1"/>
            <w:tabs>
              <w:tab w:val="right" w:leader="dot" w:pos="8828"/>
            </w:tabs>
            <w:rPr>
              <w:rFonts w:eastAsiaTheme="minorEastAsia"/>
              <w:noProof/>
              <w:lang w:eastAsia="es-ES"/>
            </w:rPr>
          </w:pPr>
          <w:hyperlink w:anchor="_Toc59734428" w:history="1">
            <w:r w:rsidRPr="00BC43C3">
              <w:rPr>
                <w:rStyle w:val="Hipervnculo"/>
                <w:noProof/>
              </w:rPr>
              <w:t>Comparativa de los modelos</w:t>
            </w:r>
            <w:r>
              <w:rPr>
                <w:noProof/>
                <w:webHidden/>
              </w:rPr>
              <w:tab/>
            </w:r>
            <w:r>
              <w:rPr>
                <w:noProof/>
                <w:webHidden/>
              </w:rPr>
              <w:fldChar w:fldCharType="begin"/>
            </w:r>
            <w:r>
              <w:rPr>
                <w:noProof/>
                <w:webHidden/>
              </w:rPr>
              <w:instrText xml:space="preserve"> PAGEREF _Toc59734428 \h </w:instrText>
            </w:r>
            <w:r>
              <w:rPr>
                <w:noProof/>
                <w:webHidden/>
              </w:rPr>
            </w:r>
            <w:r>
              <w:rPr>
                <w:noProof/>
                <w:webHidden/>
              </w:rPr>
              <w:fldChar w:fldCharType="separate"/>
            </w:r>
            <w:r>
              <w:rPr>
                <w:noProof/>
                <w:webHidden/>
              </w:rPr>
              <w:t>5</w:t>
            </w:r>
            <w:r>
              <w:rPr>
                <w:noProof/>
                <w:webHidden/>
              </w:rPr>
              <w:fldChar w:fldCharType="end"/>
            </w:r>
          </w:hyperlink>
        </w:p>
        <w:p w14:paraId="66EB9BB3" w14:textId="4342E636" w:rsidR="001974F6" w:rsidRDefault="001974F6" w:rsidP="001974F6">
          <w:r>
            <w:rPr>
              <w:b/>
              <w:bCs/>
            </w:rPr>
            <w:fldChar w:fldCharType="end"/>
          </w:r>
        </w:p>
      </w:sdtContent>
    </w:sdt>
    <w:p w14:paraId="77C103A8" w14:textId="77777777" w:rsidR="001974F6" w:rsidRDefault="001974F6" w:rsidP="001974F6"/>
    <w:p w14:paraId="42B637DF" w14:textId="77777777" w:rsidR="001974F6" w:rsidRDefault="001974F6" w:rsidP="001974F6"/>
    <w:p w14:paraId="638A38F5" w14:textId="77777777" w:rsidR="001974F6" w:rsidRDefault="001974F6" w:rsidP="001974F6"/>
    <w:p w14:paraId="48B7EBC4" w14:textId="77777777" w:rsidR="001974F6" w:rsidRDefault="001974F6" w:rsidP="001974F6"/>
    <w:p w14:paraId="52DC9319" w14:textId="77777777" w:rsidR="001974F6" w:rsidRDefault="001974F6" w:rsidP="001974F6"/>
    <w:p w14:paraId="7303F833" w14:textId="77777777" w:rsidR="001974F6" w:rsidRDefault="001974F6" w:rsidP="001974F6"/>
    <w:p w14:paraId="7A55BFB9" w14:textId="77777777" w:rsidR="001974F6" w:rsidRDefault="001974F6" w:rsidP="001974F6"/>
    <w:p w14:paraId="46A91E82" w14:textId="77777777" w:rsidR="001974F6" w:rsidRDefault="001974F6" w:rsidP="001974F6"/>
    <w:p w14:paraId="61043645" w14:textId="77777777" w:rsidR="001974F6" w:rsidRDefault="001974F6" w:rsidP="001974F6"/>
    <w:p w14:paraId="79A2D51F" w14:textId="77777777" w:rsidR="001974F6" w:rsidRDefault="001974F6" w:rsidP="001974F6"/>
    <w:p w14:paraId="76D70137" w14:textId="77777777" w:rsidR="001974F6" w:rsidRDefault="001974F6" w:rsidP="001974F6"/>
    <w:p w14:paraId="31569E08" w14:textId="77777777" w:rsidR="001974F6" w:rsidRDefault="001974F6" w:rsidP="001974F6"/>
    <w:p w14:paraId="62F966E8" w14:textId="77777777" w:rsidR="001974F6" w:rsidRDefault="001974F6" w:rsidP="001974F6"/>
    <w:p w14:paraId="14EDAF7F" w14:textId="77777777" w:rsidR="001974F6" w:rsidRDefault="001974F6" w:rsidP="001974F6"/>
    <w:p w14:paraId="7D724D1C" w14:textId="77777777" w:rsidR="001974F6" w:rsidRDefault="001974F6" w:rsidP="001974F6"/>
    <w:p w14:paraId="7C49E859" w14:textId="11609735" w:rsidR="001974F6" w:rsidRDefault="001974F6" w:rsidP="001974F6"/>
    <w:p w14:paraId="41959592" w14:textId="77777777" w:rsidR="0090608F" w:rsidRDefault="0090608F" w:rsidP="001974F6"/>
    <w:p w14:paraId="3A63A847" w14:textId="77777777" w:rsidR="001974F6" w:rsidRDefault="001974F6" w:rsidP="001974F6"/>
    <w:p w14:paraId="47351F7D" w14:textId="1C4E37C7" w:rsidR="003D2D21" w:rsidRDefault="009A45D0" w:rsidP="003D2D21">
      <w:pPr>
        <w:pStyle w:val="Ttulo1"/>
      </w:pPr>
      <w:bookmarkStart w:id="0" w:name="_Toc59734423"/>
      <w:r>
        <w:lastRenderedPageBreak/>
        <w:t>Estudio y análisis de la arquitectura BPNN</w:t>
      </w:r>
      <w:bookmarkEnd w:id="0"/>
    </w:p>
    <w:p w14:paraId="44BF2913" w14:textId="4C4D4BD2" w:rsidR="00315140" w:rsidRPr="00315140" w:rsidRDefault="00315140" w:rsidP="00315140">
      <w:pPr>
        <w:jc w:val="both"/>
      </w:pPr>
      <w:r w:rsidRPr="00315140">
        <w:t>Cuando necesitamos representar problemas complejos, no nos basta únicamente con un simple perceptrón, sino que necesitamos una red de perceptrones interconectados entre ellos.</w:t>
      </w:r>
    </w:p>
    <w:p w14:paraId="74242288" w14:textId="2A35714F" w:rsidR="00315140" w:rsidRDefault="00C75110" w:rsidP="00315140">
      <w:pPr>
        <w:jc w:val="both"/>
      </w:pPr>
      <w:r>
        <w:rPr>
          <w:noProof/>
        </w:rPr>
        <w:drawing>
          <wp:anchor distT="0" distB="0" distL="114300" distR="114300" simplePos="0" relativeHeight="251658240" behindDoc="1" locked="0" layoutInCell="1" allowOverlap="1" wp14:anchorId="5AFBBE09" wp14:editId="04193BA2">
            <wp:simplePos x="0" y="0"/>
            <wp:positionH relativeFrom="margin">
              <wp:align>left</wp:align>
            </wp:positionH>
            <wp:positionV relativeFrom="paragraph">
              <wp:posOffset>319405</wp:posOffset>
            </wp:positionV>
            <wp:extent cx="2838616" cy="2289676"/>
            <wp:effectExtent l="0" t="0" r="0" b="0"/>
            <wp:wrapTight wrapText="bothSides">
              <wp:wrapPolygon edited="0">
                <wp:start x="0" y="0"/>
                <wp:lineTo x="0" y="21390"/>
                <wp:lineTo x="21455" y="21390"/>
                <wp:lineTo x="21455" y="0"/>
                <wp:lineTo x="0" y="0"/>
              </wp:wrapPolygon>
            </wp:wrapTight>
            <wp:docPr id="1" name="Imagen 1" descr="How Does Back-Propagation in Artificial Neural Networks Work? | by Anas  Al-Masr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oes Back-Propagation in Artificial Neural Networks Work? | by Anas  Al-Masri | Towards Data Science"/>
                    <pic:cNvPicPr>
                      <a:picLocks noChangeAspect="1" noChangeArrowheads="1"/>
                    </pic:cNvPicPr>
                  </pic:nvPicPr>
                  <pic:blipFill rotWithShape="1">
                    <a:blip r:embed="rId7">
                      <a:extLst>
                        <a:ext uri="{28A0092B-C50C-407E-A947-70E740481C1C}">
                          <a14:useLocalDpi xmlns:a14="http://schemas.microsoft.com/office/drawing/2010/main" val="0"/>
                        </a:ext>
                      </a:extLst>
                    </a:blip>
                    <a:srcRect l="25364" t="20135" r="24046" b="7372"/>
                    <a:stretch/>
                  </pic:blipFill>
                  <pic:spPr bwMode="auto">
                    <a:xfrm>
                      <a:off x="0" y="0"/>
                      <a:ext cx="2838616" cy="228967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15140" w:rsidRPr="00315140">
        <w:t xml:space="preserve">Para el entrenamiento de una red </w:t>
      </w:r>
      <w:r w:rsidR="00315140">
        <w:t xml:space="preserve">se debe </w:t>
      </w:r>
      <w:r w:rsidR="00315140" w:rsidRPr="00315140">
        <w:t>tener en cuenta que la salida de cada neurona no va a depender únicamente de las entradas del problema, sino que también depende de las salidas que ofrezcan el resto de las neuronas. Por este mismo motivo también podemos afirmar que el error cometido por una neurona no solo va a depender de que sus pesos sean los correctos o no, sino que dependerá del error que traiga acumulado del resto de neuronas que le precedan en la red.</w:t>
      </w:r>
    </w:p>
    <w:p w14:paraId="277E94B2" w14:textId="62747EE8" w:rsidR="00924BB1" w:rsidRDefault="003E0CC2" w:rsidP="0071089B">
      <w:pPr>
        <w:jc w:val="both"/>
      </w:pPr>
      <w:r>
        <w:t>Por lo que necesitamos</w:t>
      </w:r>
      <w:r w:rsidRPr="003E0CC2">
        <w:t xml:space="preserve"> un algoritmo eficiente que nos permita adaptar todos los pesos de una red multicapa, no sólo los de la capa de salida.</w:t>
      </w:r>
    </w:p>
    <w:p w14:paraId="32BF0552" w14:textId="13E1E583" w:rsidR="00924BB1" w:rsidRDefault="00511258" w:rsidP="0071089B">
      <w:pPr>
        <w:jc w:val="both"/>
      </w:pPr>
      <w:r>
        <w:t xml:space="preserve">La </w:t>
      </w:r>
      <w:r w:rsidRPr="00C75110">
        <w:rPr>
          <w:b/>
          <w:bCs/>
        </w:rPr>
        <w:t xml:space="preserve">arquitectura de </w:t>
      </w:r>
      <w:proofErr w:type="spellStart"/>
      <w:r w:rsidRPr="00C75110">
        <w:rPr>
          <w:b/>
          <w:bCs/>
          <w:i/>
          <w:iCs/>
        </w:rPr>
        <w:t>Backpropagation</w:t>
      </w:r>
      <w:proofErr w:type="spellEnd"/>
      <w:r>
        <w:t xml:space="preserve"> consiste en </w:t>
      </w:r>
      <w:r w:rsidRPr="00511258">
        <w:t>interconect</w:t>
      </w:r>
      <w:r>
        <w:t xml:space="preserve">ar </w:t>
      </w:r>
      <w:r w:rsidRPr="00511258">
        <w:t xml:space="preserve">varias unidades de procesamiento en capas </w:t>
      </w:r>
      <w:r w:rsidR="00DE7999">
        <w:t>(</w:t>
      </w:r>
      <w:r w:rsidRPr="00511258">
        <w:t>las neuronas de cada capa no se interconectan entre sí</w:t>
      </w:r>
      <w:r w:rsidR="00DE7999">
        <w:t>)</w:t>
      </w:r>
      <w:r w:rsidRPr="00511258">
        <w:t>.</w:t>
      </w:r>
      <w:r w:rsidR="00C75110">
        <w:t xml:space="preserve"> </w:t>
      </w:r>
      <w:r w:rsidRPr="00511258">
        <w:t>Sin embargo, cada neurona de una capa proporciona una entrada a cada una de las neuronas de la siguiente capa, esto es, cada neurona transmitirá su señal de salida a cada neurona de la capa siguiente.</w:t>
      </w:r>
      <w:r>
        <w:t xml:space="preserve"> </w:t>
      </w:r>
      <w:r w:rsidR="003250C3">
        <w:t xml:space="preserve">Es decir, </w:t>
      </w:r>
      <w:r w:rsidR="00C75110">
        <w:t>u</w:t>
      </w:r>
      <w:r w:rsidR="00C75110" w:rsidRPr="00C75110">
        <w:t xml:space="preserve">na red neuronal de </w:t>
      </w:r>
      <w:r w:rsidR="00C75110" w:rsidRPr="00C75110">
        <w:t>retro propagación</w:t>
      </w:r>
      <w:r w:rsidR="00C75110" w:rsidRPr="00C75110">
        <w:t xml:space="preserve"> es una red neuronal multicapa de retroalimentación que consta de una capa de entrada, una </w:t>
      </w:r>
      <w:r w:rsidR="00C75110">
        <w:t xml:space="preserve">(o varias) </w:t>
      </w:r>
      <w:r w:rsidR="00C75110" w:rsidRPr="00C75110">
        <w:t>capa oculta y una capa de salida.</w:t>
      </w:r>
    </w:p>
    <w:p w14:paraId="68A63BE1" w14:textId="571175FD" w:rsidR="00511258" w:rsidRDefault="00511258" w:rsidP="009A45D0"/>
    <w:p w14:paraId="53E85755" w14:textId="136B2B5A" w:rsidR="00C75110" w:rsidRDefault="00C75110" w:rsidP="009A45D0"/>
    <w:p w14:paraId="116ADC83" w14:textId="0937E574" w:rsidR="00C75110" w:rsidRDefault="00C75110" w:rsidP="009A45D0"/>
    <w:p w14:paraId="406A55D4" w14:textId="5929A5D9" w:rsidR="00C75110" w:rsidRDefault="00C75110" w:rsidP="009A45D0"/>
    <w:p w14:paraId="2DCC4F99" w14:textId="10E0D9C3" w:rsidR="00C75110" w:rsidRDefault="00C75110" w:rsidP="009A45D0"/>
    <w:p w14:paraId="1D0EB6C1" w14:textId="5E719BC5" w:rsidR="00C75110" w:rsidRDefault="00C75110" w:rsidP="009A45D0"/>
    <w:p w14:paraId="4771C0FD" w14:textId="5D4C95FE" w:rsidR="00C75110" w:rsidRDefault="00C75110" w:rsidP="009A45D0"/>
    <w:p w14:paraId="5E230CFC" w14:textId="64E5F03C" w:rsidR="00C75110" w:rsidRDefault="00C75110" w:rsidP="009A45D0"/>
    <w:p w14:paraId="643E2B99" w14:textId="77777777" w:rsidR="00C75110" w:rsidRDefault="00C75110" w:rsidP="009A45D0"/>
    <w:p w14:paraId="46790157" w14:textId="258E11D5" w:rsidR="009A45D0" w:rsidRDefault="009A45D0" w:rsidP="009A45D0">
      <w:pPr>
        <w:pStyle w:val="Ttulo1"/>
      </w:pPr>
      <w:bookmarkStart w:id="1" w:name="_Toc59734424"/>
      <w:r>
        <w:lastRenderedPageBreak/>
        <w:t>Proceso de aprendizaje de la BPNN</w:t>
      </w:r>
      <w:bookmarkEnd w:id="1"/>
    </w:p>
    <w:p w14:paraId="564ECEC7" w14:textId="276AFE3C" w:rsidR="00792B9B" w:rsidRDefault="00792B9B" w:rsidP="0071089B">
      <w:pPr>
        <w:jc w:val="both"/>
      </w:pPr>
      <w:r w:rsidRPr="00792B9B">
        <w:t xml:space="preserve">Las redes </w:t>
      </w:r>
      <w:proofErr w:type="spellStart"/>
      <w:r w:rsidRPr="00626005">
        <w:rPr>
          <w:i/>
          <w:iCs/>
        </w:rPr>
        <w:t>Backpropagation</w:t>
      </w:r>
      <w:proofErr w:type="spellEnd"/>
      <w:r w:rsidRPr="00792B9B">
        <w:t xml:space="preserve"> tienen un método de entrenamiento supervisado. </w:t>
      </w:r>
      <w:r w:rsidR="00F63807" w:rsidRPr="00F63807">
        <w:t xml:space="preserve">El objetivo de la </w:t>
      </w:r>
      <w:r w:rsidR="00F63807" w:rsidRPr="00F63807">
        <w:t>retro propagación</w:t>
      </w:r>
      <w:r w:rsidR="00F63807" w:rsidRPr="00F63807">
        <w:t xml:space="preserve"> es</w:t>
      </w:r>
      <w:r w:rsidR="00F63807">
        <w:t xml:space="preserve"> </w:t>
      </w:r>
      <w:r w:rsidR="00F63807" w:rsidRPr="00F63807">
        <w:t>optimizar los pesos</w:t>
      </w:r>
      <w:r w:rsidR="00F63807">
        <w:t xml:space="preserve"> (los cuales normalmente son inicializados aleatorios)</w:t>
      </w:r>
      <w:r w:rsidR="00F63807" w:rsidRPr="00F63807">
        <w:t xml:space="preserve"> para que la red neuronal pueda aprender a asignar </w:t>
      </w:r>
      <w:r w:rsidR="00F63807">
        <w:t>c</w:t>
      </w:r>
      <w:r w:rsidR="00F63807" w:rsidRPr="00F63807">
        <w:t>orrectamente entradas arbitrarias a salidas.</w:t>
      </w:r>
      <w:r w:rsidRPr="00F63807">
        <w:t xml:space="preserve"> </w:t>
      </w:r>
      <w:r w:rsidRPr="00792B9B">
        <w:t xml:space="preserve">El algoritmo conlleva una fase de propagación hacia adelante y otra fase de propagación hacia atrás. </w:t>
      </w:r>
    </w:p>
    <w:p w14:paraId="0F53AABE" w14:textId="06D0530B" w:rsidR="0071089B" w:rsidRDefault="0071089B" w:rsidP="0071089B">
      <w:pPr>
        <w:jc w:val="both"/>
      </w:pPr>
      <w:r w:rsidRPr="0071089B">
        <w:rPr>
          <w:b/>
          <w:bCs/>
        </w:rPr>
        <w:t>Propagación hacia adelante</w:t>
      </w:r>
      <w:r>
        <w:t xml:space="preserve">: </w:t>
      </w:r>
      <w:r w:rsidRPr="0071089B">
        <w:t xml:space="preserve">Esta fase de propagación hacia adelante se inicia cuando se presenta un </w:t>
      </w:r>
      <w:r w:rsidR="00101DBF">
        <w:t>conjunto de datos</w:t>
      </w:r>
      <w:r w:rsidRPr="0071089B">
        <w:t xml:space="preserve"> en la capa de entrada de la red. Las unidades de entrada toman el valor de su correspondiente elemento de entrada y se calcula el valor de activación</w:t>
      </w:r>
      <w:r w:rsidR="00B64F31">
        <w:t xml:space="preserve"> (</w:t>
      </w:r>
      <w:r w:rsidR="00B64F31" w:rsidRPr="00B64F31">
        <w:t>es necesario que la función de activación sea derivable</w:t>
      </w:r>
      <w:r w:rsidR="00B64F31">
        <w:t>)</w:t>
      </w:r>
      <w:r w:rsidRPr="0071089B">
        <w:t>. A continuación, las demás capas realizarán la fase de propagación hacia adelante que determina el nivel de activación de las otras capas</w:t>
      </w:r>
      <w:r w:rsidR="00101DBF">
        <w:t xml:space="preserve"> hasta obtener la salida de la red (predicción de la red)</w:t>
      </w:r>
      <w:r w:rsidRPr="0071089B">
        <w:t>.</w:t>
      </w:r>
      <w:r w:rsidR="00101DBF">
        <w:t xml:space="preserve"> Se realiza el cálculo del error cometido por la red mediante una función de pérdida.</w:t>
      </w:r>
    </w:p>
    <w:p w14:paraId="1A89C50F" w14:textId="4EA80BE1" w:rsidR="002E0DB7" w:rsidRDefault="002E0DB7" w:rsidP="002E0DB7">
      <w:pPr>
        <w:jc w:val="both"/>
      </w:pPr>
      <w:r w:rsidRPr="002E0DB7">
        <w:rPr>
          <w:b/>
          <w:bCs/>
        </w:rPr>
        <w:t>Propagación hacia atrás</w:t>
      </w:r>
      <w:r>
        <w:t xml:space="preserve">: </w:t>
      </w:r>
      <w:r w:rsidRPr="002E0DB7">
        <w:t xml:space="preserve">Una vez se ha completado la fase de propagación hacia adelante se inicia la fase de corrección o fase de propagación hacia atrás.  Los cálculos de las modificaciones de todos los pesos de las conexiones empiezan por la capa de salida y continua hacia atrás a través de todas las capas de la red hasta la capa de entrada.  </w:t>
      </w:r>
      <w:r w:rsidR="00F63807">
        <w:t xml:space="preserve">El </w:t>
      </w:r>
      <w:r w:rsidR="00F63807" w:rsidRPr="00F63807">
        <w:t>objetivo con la propagación hacia atrás es actualizar</w:t>
      </w:r>
      <w:r w:rsidR="00F63807">
        <w:t xml:space="preserve"> </w:t>
      </w:r>
      <w:r w:rsidR="00F63807" w:rsidRPr="00F63807">
        <w:t>cada uno de los pesos en la red para que provoquen que la salida real esté más cerca de la salida</w:t>
      </w:r>
      <w:r w:rsidR="00F63807">
        <w:t xml:space="preserve"> </w:t>
      </w:r>
      <w:r w:rsidR="00F63807" w:rsidRPr="00F63807">
        <w:t>objetivo, minimizando así el error para cada neurona de salida y la red como un todo.</w:t>
      </w:r>
    </w:p>
    <w:p w14:paraId="63B71288" w14:textId="7A93FE25" w:rsidR="0071089B" w:rsidRDefault="002E0DB7" w:rsidP="002E0DB7">
      <w:pPr>
        <w:jc w:val="center"/>
      </w:pPr>
      <w:r>
        <w:rPr>
          <w:noProof/>
        </w:rPr>
        <w:drawing>
          <wp:inline distT="0" distB="0" distL="0" distR="0" wp14:anchorId="00BB28F6" wp14:editId="271F250F">
            <wp:extent cx="4424393" cy="2400300"/>
            <wp:effectExtent l="19050" t="19050" r="14605" b="19050"/>
            <wp:docPr id="2" name="Imagen 2" descr="Back propagation Algorithm - Back Propagation in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 propagation Algorithm - Back Propagation in Neural Networks"/>
                    <pic:cNvPicPr>
                      <a:picLocks noChangeAspect="1" noChangeArrowheads="1"/>
                    </pic:cNvPicPr>
                  </pic:nvPicPr>
                  <pic:blipFill rotWithShape="1">
                    <a:blip r:embed="rId8">
                      <a:extLst>
                        <a:ext uri="{28A0092B-C50C-407E-A947-70E740481C1C}">
                          <a14:useLocalDpi xmlns:a14="http://schemas.microsoft.com/office/drawing/2010/main" val="0"/>
                        </a:ext>
                      </a:extLst>
                    </a:blip>
                    <a:srcRect l="20260" r="17400"/>
                    <a:stretch/>
                  </pic:blipFill>
                  <pic:spPr bwMode="auto">
                    <a:xfrm>
                      <a:off x="0" y="0"/>
                      <a:ext cx="4451536" cy="241502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F60BDFE" w14:textId="5FCA1B1C" w:rsidR="00924BB1" w:rsidRDefault="0071089B" w:rsidP="00C75110">
      <w:pPr>
        <w:jc w:val="both"/>
      </w:pPr>
      <w:r>
        <w:t>Cabe destacar que</w:t>
      </w:r>
      <w:r w:rsidRPr="0071089B">
        <w:t xml:space="preserve"> algunas redes </w:t>
      </w:r>
      <w:proofErr w:type="spellStart"/>
      <w:r w:rsidRPr="00626005">
        <w:rPr>
          <w:i/>
          <w:iCs/>
        </w:rPr>
        <w:t>Backpropagation</w:t>
      </w:r>
      <w:proofErr w:type="spellEnd"/>
      <w:r w:rsidRPr="0071089B">
        <w:t xml:space="preserve"> utilizan unidades llamadas </w:t>
      </w:r>
      <w:proofErr w:type="spellStart"/>
      <w:r w:rsidRPr="002E0DB7">
        <w:rPr>
          <w:i/>
          <w:iCs/>
        </w:rPr>
        <w:t>bias</w:t>
      </w:r>
      <w:proofErr w:type="spellEnd"/>
      <w:r w:rsidRPr="0071089B">
        <w:t xml:space="preserve"> como parte de cualquiera de las capas ocultas y de la capa de salida. Estas unidades presentan constantemente un nivel de activación de valor 1. Además,</w:t>
      </w:r>
      <w:r>
        <w:t xml:space="preserve"> </w:t>
      </w:r>
      <w:r w:rsidRPr="0071089B">
        <w:t>esta unidad está conectada a todas las unidades de la capa inmediatamente superior y los pesos asociados a dichas conexiones son ajustables en el proceso de entrenamiento. La utilización de esta unidad tiene un doble objetivo</w:t>
      </w:r>
      <w:r w:rsidR="00626005">
        <w:t>:</w:t>
      </w:r>
      <w:r w:rsidRPr="0071089B">
        <w:t xml:space="preserve"> mejorar las propiedades de convergencia de la red y ofrecer un nuevo efecto umbral sobre la unidad que opera.</w:t>
      </w:r>
    </w:p>
    <w:p w14:paraId="16439BD5" w14:textId="3646461A" w:rsidR="009A45D0" w:rsidRDefault="002D2DEE" w:rsidP="009A45D0">
      <w:pPr>
        <w:pStyle w:val="Ttulo1"/>
      </w:pPr>
      <w:bookmarkStart w:id="2" w:name="_Toc59734425"/>
      <w:r>
        <w:lastRenderedPageBreak/>
        <w:t>Análisis del c</w:t>
      </w:r>
      <w:r w:rsidR="009A45D0">
        <w:t>onjunto de datos</w:t>
      </w:r>
      <w:bookmarkEnd w:id="2"/>
    </w:p>
    <w:p w14:paraId="00B99547" w14:textId="1E44F6B7" w:rsidR="009A45D0" w:rsidRDefault="004D37C6" w:rsidP="009A45D0">
      <w:r>
        <w:rPr>
          <w:noProof/>
        </w:rPr>
        <w:drawing>
          <wp:inline distT="0" distB="0" distL="0" distR="0" wp14:anchorId="7574A0D6" wp14:editId="00E64DD8">
            <wp:extent cx="2737914" cy="771525"/>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45" t="1306" r="1235" b="3352"/>
                    <a:stretch/>
                  </pic:blipFill>
                  <pic:spPr bwMode="auto">
                    <a:xfrm>
                      <a:off x="0" y="0"/>
                      <a:ext cx="2739266" cy="771906"/>
                    </a:xfrm>
                    <a:prstGeom prst="roundRect">
                      <a:avLst/>
                    </a:prstGeom>
                    <a:ln>
                      <a:noFill/>
                    </a:ln>
                    <a:extLst>
                      <a:ext uri="{53640926-AAD7-44D8-BBD7-CCE9431645EC}">
                        <a14:shadowObscured xmlns:a14="http://schemas.microsoft.com/office/drawing/2010/main"/>
                      </a:ext>
                    </a:extLst>
                  </pic:spPr>
                </pic:pic>
              </a:graphicData>
            </a:graphic>
          </wp:inline>
        </w:drawing>
      </w:r>
    </w:p>
    <w:p w14:paraId="56B99A81" w14:textId="77777777" w:rsidR="004D37C6" w:rsidRPr="009A45D0" w:rsidRDefault="004D37C6" w:rsidP="009A45D0"/>
    <w:p w14:paraId="0CE180BF" w14:textId="0AB202BC" w:rsidR="009A45D0" w:rsidRPr="009A45D0" w:rsidRDefault="009A45D0" w:rsidP="009A45D0">
      <w:pPr>
        <w:pStyle w:val="Ttulo1"/>
      </w:pPr>
      <w:bookmarkStart w:id="3" w:name="_Toc59734426"/>
      <w:r>
        <w:t>Modelo 1</w:t>
      </w:r>
      <w:bookmarkEnd w:id="3"/>
    </w:p>
    <w:p w14:paraId="087B5134" w14:textId="6A1F89F6" w:rsidR="007F3E10" w:rsidRDefault="007F3E10"/>
    <w:p w14:paraId="56FC8DE3" w14:textId="5FACFD0C" w:rsidR="009A45D0" w:rsidRDefault="009A45D0" w:rsidP="009A45D0">
      <w:pPr>
        <w:pStyle w:val="Ttulo1"/>
      </w:pPr>
      <w:bookmarkStart w:id="4" w:name="_Toc59734427"/>
      <w:r>
        <w:t>Modelo 2</w:t>
      </w:r>
      <w:bookmarkEnd w:id="4"/>
    </w:p>
    <w:p w14:paraId="0A7497F8" w14:textId="35F6BA12" w:rsidR="009A45D0" w:rsidRDefault="009A45D0" w:rsidP="009A45D0"/>
    <w:p w14:paraId="554D0820" w14:textId="05489000" w:rsidR="009A45D0" w:rsidRDefault="009A45D0" w:rsidP="009A45D0">
      <w:pPr>
        <w:pStyle w:val="Ttulo1"/>
      </w:pPr>
      <w:bookmarkStart w:id="5" w:name="_Toc59734428"/>
      <w:r>
        <w:t>Comparativa de los modelos</w:t>
      </w:r>
      <w:bookmarkEnd w:id="5"/>
    </w:p>
    <w:p w14:paraId="4BC8F696" w14:textId="77A8C73C" w:rsidR="009A45D0" w:rsidRDefault="009A45D0" w:rsidP="009A45D0"/>
    <w:sectPr w:rsidR="009A45D0">
      <w:footerReference w:type="default" r:id="rId10"/>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D96AB1" w14:textId="77777777" w:rsidR="00D144D1" w:rsidRDefault="00D144D1" w:rsidP="00C10B45">
      <w:pPr>
        <w:spacing w:after="0" w:line="240" w:lineRule="auto"/>
      </w:pPr>
      <w:r>
        <w:separator/>
      </w:r>
    </w:p>
  </w:endnote>
  <w:endnote w:type="continuationSeparator" w:id="0">
    <w:p w14:paraId="522CA393" w14:textId="77777777" w:rsidR="00D144D1" w:rsidRDefault="00D144D1" w:rsidP="00C1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8909563"/>
      <w:docPartObj>
        <w:docPartGallery w:val="Page Numbers (Bottom of Page)"/>
        <w:docPartUnique/>
      </w:docPartObj>
    </w:sdtPr>
    <w:sdtEndPr/>
    <w:sdtContent>
      <w:p w14:paraId="2E385D1F" w14:textId="502AA1E8" w:rsidR="00C10B45" w:rsidRDefault="00C10B45">
        <w:pPr>
          <w:pStyle w:val="Piedepgina"/>
          <w:jc w:val="right"/>
        </w:pPr>
        <w:r>
          <w:fldChar w:fldCharType="begin"/>
        </w:r>
        <w:r>
          <w:instrText>PAGE   \* MERGEFORMAT</w:instrText>
        </w:r>
        <w:r>
          <w:fldChar w:fldCharType="separate"/>
        </w:r>
        <w:r>
          <w:t>2</w:t>
        </w:r>
        <w:r>
          <w:fldChar w:fldCharType="end"/>
        </w:r>
      </w:p>
    </w:sdtContent>
  </w:sdt>
  <w:p w14:paraId="06B45D0C" w14:textId="77777777" w:rsidR="00C10B45" w:rsidRDefault="00C10B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0A1EDD" w14:textId="77777777" w:rsidR="00D144D1" w:rsidRDefault="00D144D1" w:rsidP="00C10B45">
      <w:pPr>
        <w:spacing w:after="0" w:line="240" w:lineRule="auto"/>
      </w:pPr>
      <w:r>
        <w:separator/>
      </w:r>
    </w:p>
  </w:footnote>
  <w:footnote w:type="continuationSeparator" w:id="0">
    <w:p w14:paraId="7F221DFE" w14:textId="77777777" w:rsidR="00D144D1" w:rsidRDefault="00D144D1" w:rsidP="00C10B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F6"/>
    <w:rsid w:val="00046BC3"/>
    <w:rsid w:val="00075B8F"/>
    <w:rsid w:val="00081198"/>
    <w:rsid w:val="000966F7"/>
    <w:rsid w:val="00097D2B"/>
    <w:rsid w:val="00101DBF"/>
    <w:rsid w:val="0011402A"/>
    <w:rsid w:val="0017113B"/>
    <w:rsid w:val="00175BD9"/>
    <w:rsid w:val="001769D3"/>
    <w:rsid w:val="0018756B"/>
    <w:rsid w:val="001974F6"/>
    <w:rsid w:val="001A5C59"/>
    <w:rsid w:val="001B5FCC"/>
    <w:rsid w:val="001F073B"/>
    <w:rsid w:val="00217043"/>
    <w:rsid w:val="002707B3"/>
    <w:rsid w:val="002B2285"/>
    <w:rsid w:val="002D2DEE"/>
    <w:rsid w:val="002E0DB7"/>
    <w:rsid w:val="00307ABC"/>
    <w:rsid w:val="00315140"/>
    <w:rsid w:val="003250C3"/>
    <w:rsid w:val="00380950"/>
    <w:rsid w:val="003A7CF3"/>
    <w:rsid w:val="003D2D21"/>
    <w:rsid w:val="003E0CC2"/>
    <w:rsid w:val="00414944"/>
    <w:rsid w:val="00440F10"/>
    <w:rsid w:val="00475B56"/>
    <w:rsid w:val="004937C4"/>
    <w:rsid w:val="004B2680"/>
    <w:rsid w:val="004D37C6"/>
    <w:rsid w:val="004E0647"/>
    <w:rsid w:val="004E2FF0"/>
    <w:rsid w:val="004E706A"/>
    <w:rsid w:val="00511258"/>
    <w:rsid w:val="00546C1D"/>
    <w:rsid w:val="00626005"/>
    <w:rsid w:val="0063532A"/>
    <w:rsid w:val="006C41C0"/>
    <w:rsid w:val="0071089B"/>
    <w:rsid w:val="007674A8"/>
    <w:rsid w:val="00792B9B"/>
    <w:rsid w:val="007E32B6"/>
    <w:rsid w:val="007F3E10"/>
    <w:rsid w:val="00821697"/>
    <w:rsid w:val="008A51CD"/>
    <w:rsid w:val="008C1A78"/>
    <w:rsid w:val="008C4941"/>
    <w:rsid w:val="008D1580"/>
    <w:rsid w:val="0090608F"/>
    <w:rsid w:val="00920672"/>
    <w:rsid w:val="00924BB1"/>
    <w:rsid w:val="00934218"/>
    <w:rsid w:val="00975B3D"/>
    <w:rsid w:val="009A45D0"/>
    <w:rsid w:val="009D2084"/>
    <w:rsid w:val="00A101FE"/>
    <w:rsid w:val="00A60AA9"/>
    <w:rsid w:val="00A85228"/>
    <w:rsid w:val="00A96ED6"/>
    <w:rsid w:val="00AE28D7"/>
    <w:rsid w:val="00AE541B"/>
    <w:rsid w:val="00B169AF"/>
    <w:rsid w:val="00B26E56"/>
    <w:rsid w:val="00B45AE6"/>
    <w:rsid w:val="00B5711C"/>
    <w:rsid w:val="00B64F31"/>
    <w:rsid w:val="00BB6BFD"/>
    <w:rsid w:val="00BD5964"/>
    <w:rsid w:val="00BE5458"/>
    <w:rsid w:val="00C10B45"/>
    <w:rsid w:val="00C20906"/>
    <w:rsid w:val="00C37141"/>
    <w:rsid w:val="00C75110"/>
    <w:rsid w:val="00C8178C"/>
    <w:rsid w:val="00C84D3E"/>
    <w:rsid w:val="00CA0531"/>
    <w:rsid w:val="00CC5CE7"/>
    <w:rsid w:val="00D144D1"/>
    <w:rsid w:val="00D16973"/>
    <w:rsid w:val="00D54138"/>
    <w:rsid w:val="00D57D42"/>
    <w:rsid w:val="00DC4218"/>
    <w:rsid w:val="00DD7831"/>
    <w:rsid w:val="00DE3B98"/>
    <w:rsid w:val="00DE7999"/>
    <w:rsid w:val="00E57F40"/>
    <w:rsid w:val="00EA156D"/>
    <w:rsid w:val="00EC18AA"/>
    <w:rsid w:val="00F2626F"/>
    <w:rsid w:val="00F33A48"/>
    <w:rsid w:val="00F33D29"/>
    <w:rsid w:val="00F413B6"/>
    <w:rsid w:val="00F472EA"/>
    <w:rsid w:val="00F61849"/>
    <w:rsid w:val="00F63807"/>
    <w:rsid w:val="00F7116E"/>
    <w:rsid w:val="00F73613"/>
    <w:rsid w:val="00FA60BD"/>
    <w:rsid w:val="00FB5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533D"/>
  <w15:chartTrackingRefBased/>
  <w15:docId w15:val="{66D6EBB2-0856-452D-A256-C5F06A23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1974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974F6"/>
    <w:rPr>
      <w:color w:val="0000FF" w:themeColor="hyperlink"/>
      <w:u w:val="single"/>
    </w:rPr>
  </w:style>
  <w:style w:type="character" w:styleId="Mencinsinresolver">
    <w:name w:val="Unresolved Mention"/>
    <w:basedOn w:val="Fuentedeprrafopredeter"/>
    <w:uiPriority w:val="99"/>
    <w:semiHidden/>
    <w:unhideWhenUsed/>
    <w:rsid w:val="001974F6"/>
    <w:rPr>
      <w:color w:val="605E5C"/>
      <w:shd w:val="clear" w:color="auto" w:fill="E1DFDD"/>
    </w:rPr>
  </w:style>
  <w:style w:type="character" w:customStyle="1" w:styleId="Ttulo1Car">
    <w:name w:val="Título 1 Car"/>
    <w:basedOn w:val="Fuentedeprrafopredeter"/>
    <w:link w:val="Ttulo1"/>
    <w:uiPriority w:val="9"/>
    <w:rsid w:val="001974F6"/>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1974F6"/>
    <w:pPr>
      <w:spacing w:after="100"/>
    </w:pPr>
  </w:style>
  <w:style w:type="paragraph" w:styleId="TtuloTDC">
    <w:name w:val="TOC Heading"/>
    <w:basedOn w:val="Ttulo1"/>
    <w:next w:val="Normal"/>
    <w:uiPriority w:val="39"/>
    <w:semiHidden/>
    <w:unhideWhenUsed/>
    <w:qFormat/>
    <w:rsid w:val="001974F6"/>
    <w:pPr>
      <w:spacing w:line="256" w:lineRule="auto"/>
      <w:outlineLvl w:val="9"/>
    </w:pPr>
    <w:rPr>
      <w:lang w:eastAsia="es-ES"/>
    </w:rPr>
  </w:style>
  <w:style w:type="paragraph" w:styleId="Encabezado">
    <w:name w:val="header"/>
    <w:basedOn w:val="Normal"/>
    <w:link w:val="EncabezadoCar"/>
    <w:uiPriority w:val="99"/>
    <w:unhideWhenUsed/>
    <w:rsid w:val="00C10B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0B45"/>
    <w:rPr>
      <w:lang w:val="es-ES"/>
    </w:rPr>
  </w:style>
  <w:style w:type="paragraph" w:styleId="Piedepgina">
    <w:name w:val="footer"/>
    <w:basedOn w:val="Normal"/>
    <w:link w:val="PiedepginaCar"/>
    <w:uiPriority w:val="99"/>
    <w:unhideWhenUsed/>
    <w:rsid w:val="00C10B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0B45"/>
    <w:rPr>
      <w:lang w:val="es-ES"/>
    </w:rPr>
  </w:style>
  <w:style w:type="character" w:styleId="Hipervnculovisitado">
    <w:name w:val="FollowedHyperlink"/>
    <w:basedOn w:val="Fuentedeprrafopredeter"/>
    <w:uiPriority w:val="99"/>
    <w:semiHidden/>
    <w:unhideWhenUsed/>
    <w:rsid w:val="00DE3B98"/>
    <w:rPr>
      <w:color w:val="800080" w:themeColor="followedHyperlink"/>
      <w:u w:val="single"/>
    </w:rPr>
  </w:style>
  <w:style w:type="paragraph" w:styleId="HTMLconformatoprevio">
    <w:name w:val="HTML Preformatted"/>
    <w:basedOn w:val="Normal"/>
    <w:link w:val="HTMLconformatoprevioCar"/>
    <w:uiPriority w:val="99"/>
    <w:semiHidden/>
    <w:unhideWhenUsed/>
    <w:rsid w:val="00F63807"/>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F63807"/>
    <w:rPr>
      <w:rFonts w:ascii="Consolas" w:hAnsi="Consola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175026">
      <w:bodyDiv w:val="1"/>
      <w:marLeft w:val="0"/>
      <w:marRight w:val="0"/>
      <w:marTop w:val="0"/>
      <w:marBottom w:val="0"/>
      <w:divBdr>
        <w:top w:val="none" w:sz="0" w:space="0" w:color="auto"/>
        <w:left w:val="none" w:sz="0" w:space="0" w:color="auto"/>
        <w:bottom w:val="none" w:sz="0" w:space="0" w:color="auto"/>
        <w:right w:val="none" w:sz="0" w:space="0" w:color="auto"/>
      </w:divBdr>
    </w:div>
    <w:div w:id="328557310">
      <w:bodyDiv w:val="1"/>
      <w:marLeft w:val="0"/>
      <w:marRight w:val="0"/>
      <w:marTop w:val="0"/>
      <w:marBottom w:val="0"/>
      <w:divBdr>
        <w:top w:val="none" w:sz="0" w:space="0" w:color="auto"/>
        <w:left w:val="none" w:sz="0" w:space="0" w:color="auto"/>
        <w:bottom w:val="none" w:sz="0" w:space="0" w:color="auto"/>
        <w:right w:val="none" w:sz="0" w:space="0" w:color="auto"/>
      </w:divBdr>
      <w:divsChild>
        <w:div w:id="1637833808">
          <w:marLeft w:val="0"/>
          <w:marRight w:val="0"/>
          <w:marTop w:val="0"/>
          <w:marBottom w:val="0"/>
          <w:divBdr>
            <w:top w:val="none" w:sz="0" w:space="0" w:color="auto"/>
            <w:left w:val="none" w:sz="0" w:space="0" w:color="auto"/>
            <w:bottom w:val="none" w:sz="0" w:space="0" w:color="auto"/>
            <w:right w:val="none" w:sz="0" w:space="0" w:color="auto"/>
          </w:divBdr>
        </w:div>
      </w:divsChild>
    </w:div>
    <w:div w:id="636642282">
      <w:bodyDiv w:val="1"/>
      <w:marLeft w:val="0"/>
      <w:marRight w:val="0"/>
      <w:marTop w:val="0"/>
      <w:marBottom w:val="0"/>
      <w:divBdr>
        <w:top w:val="none" w:sz="0" w:space="0" w:color="auto"/>
        <w:left w:val="none" w:sz="0" w:space="0" w:color="auto"/>
        <w:bottom w:val="none" w:sz="0" w:space="0" w:color="auto"/>
        <w:right w:val="none" w:sz="0" w:space="0" w:color="auto"/>
      </w:divBdr>
    </w:div>
    <w:div w:id="711346187">
      <w:bodyDiv w:val="1"/>
      <w:marLeft w:val="0"/>
      <w:marRight w:val="0"/>
      <w:marTop w:val="0"/>
      <w:marBottom w:val="0"/>
      <w:divBdr>
        <w:top w:val="none" w:sz="0" w:space="0" w:color="auto"/>
        <w:left w:val="none" w:sz="0" w:space="0" w:color="auto"/>
        <w:bottom w:val="none" w:sz="0" w:space="0" w:color="auto"/>
        <w:right w:val="none" w:sz="0" w:space="0" w:color="auto"/>
      </w:divBdr>
    </w:div>
    <w:div w:id="850725450">
      <w:bodyDiv w:val="1"/>
      <w:marLeft w:val="0"/>
      <w:marRight w:val="0"/>
      <w:marTop w:val="0"/>
      <w:marBottom w:val="0"/>
      <w:divBdr>
        <w:top w:val="none" w:sz="0" w:space="0" w:color="auto"/>
        <w:left w:val="none" w:sz="0" w:space="0" w:color="auto"/>
        <w:bottom w:val="none" w:sz="0" w:space="0" w:color="auto"/>
        <w:right w:val="none" w:sz="0" w:space="0" w:color="auto"/>
      </w:divBdr>
      <w:divsChild>
        <w:div w:id="2003316220">
          <w:marLeft w:val="0"/>
          <w:marRight w:val="0"/>
          <w:marTop w:val="0"/>
          <w:marBottom w:val="0"/>
          <w:divBdr>
            <w:top w:val="none" w:sz="0" w:space="0" w:color="auto"/>
            <w:left w:val="none" w:sz="0" w:space="0" w:color="auto"/>
            <w:bottom w:val="none" w:sz="0" w:space="0" w:color="auto"/>
            <w:right w:val="none" w:sz="0" w:space="0" w:color="auto"/>
          </w:divBdr>
        </w:div>
      </w:divsChild>
    </w:div>
    <w:div w:id="948389012">
      <w:bodyDiv w:val="1"/>
      <w:marLeft w:val="0"/>
      <w:marRight w:val="0"/>
      <w:marTop w:val="0"/>
      <w:marBottom w:val="0"/>
      <w:divBdr>
        <w:top w:val="none" w:sz="0" w:space="0" w:color="auto"/>
        <w:left w:val="none" w:sz="0" w:space="0" w:color="auto"/>
        <w:bottom w:val="none" w:sz="0" w:space="0" w:color="auto"/>
        <w:right w:val="none" w:sz="0" w:space="0" w:color="auto"/>
      </w:divBdr>
      <w:divsChild>
        <w:div w:id="666445514">
          <w:marLeft w:val="0"/>
          <w:marRight w:val="0"/>
          <w:marTop w:val="0"/>
          <w:marBottom w:val="0"/>
          <w:divBdr>
            <w:top w:val="none" w:sz="0" w:space="0" w:color="auto"/>
            <w:left w:val="none" w:sz="0" w:space="0" w:color="auto"/>
            <w:bottom w:val="none" w:sz="0" w:space="0" w:color="auto"/>
            <w:right w:val="none" w:sz="0" w:space="0" w:color="auto"/>
          </w:divBdr>
        </w:div>
      </w:divsChild>
    </w:div>
    <w:div w:id="1110932435">
      <w:bodyDiv w:val="1"/>
      <w:marLeft w:val="0"/>
      <w:marRight w:val="0"/>
      <w:marTop w:val="0"/>
      <w:marBottom w:val="0"/>
      <w:divBdr>
        <w:top w:val="none" w:sz="0" w:space="0" w:color="auto"/>
        <w:left w:val="none" w:sz="0" w:space="0" w:color="auto"/>
        <w:bottom w:val="none" w:sz="0" w:space="0" w:color="auto"/>
        <w:right w:val="none" w:sz="0" w:space="0" w:color="auto"/>
      </w:divBdr>
    </w:div>
    <w:div w:id="1810397295">
      <w:bodyDiv w:val="1"/>
      <w:marLeft w:val="0"/>
      <w:marRight w:val="0"/>
      <w:marTop w:val="0"/>
      <w:marBottom w:val="0"/>
      <w:divBdr>
        <w:top w:val="none" w:sz="0" w:space="0" w:color="auto"/>
        <w:left w:val="none" w:sz="0" w:space="0" w:color="auto"/>
        <w:bottom w:val="none" w:sz="0" w:space="0" w:color="auto"/>
        <w:right w:val="none" w:sz="0" w:space="0" w:color="auto"/>
      </w:divBdr>
    </w:div>
    <w:div w:id="198974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F7030-87F1-4241-ACED-4EAE8C586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5</Pages>
  <Words>702</Words>
  <Characters>3865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Jeswani</dc:creator>
  <cp:keywords/>
  <dc:description/>
  <cp:lastModifiedBy>Prashant Jeswani</cp:lastModifiedBy>
  <cp:revision>88</cp:revision>
  <cp:lastPrinted>2020-10-18T18:42:00Z</cp:lastPrinted>
  <dcterms:created xsi:type="dcterms:W3CDTF">2020-10-17T21:51:00Z</dcterms:created>
  <dcterms:modified xsi:type="dcterms:W3CDTF">2020-12-24T20:33:00Z</dcterms:modified>
</cp:coreProperties>
</file>