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b/>
          <w:bCs/>
          <w:color w:val="000000"/>
        </w:rPr>
      </w:pPr>
      <w:r>
        <w:rPr>
          <w:rFonts w:ascii="Times" w:hAnsi="Times" w:eastAsia="Times" w:cs="Times"/>
          <w:b/>
          <w:bCs/>
          <w:color w:val="000000"/>
        </w:rPr>
        <w:t>Campaign for selling personal loans.</w:t>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b/>
          <w:bCs/>
          <w:color w:val="000000"/>
        </w:rPr>
      </w:pPr>
      <w:bookmarkStart w:id="1" w:name="_GoBack"/>
      <w:bookmarkEnd w:id="1"/>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r>
        <w:rPr>
          <w:rFonts w:ascii="Times" w:hAnsi="Times" w:eastAsia="Times" w:cs="Times"/>
          <w:color w:val="000000"/>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r>
        <w:rPr>
          <w:rFonts w:ascii="Times" w:hAnsi="Times" w:eastAsia="Times" w:cs="Times"/>
          <w:color w:val="000000"/>
        </w:rPr>
        <w:t>The department wants to build a model that will help them identify the potential customers who have higher probability of purchasing the loan. This will increase the success ratio while at the same time reduce the cost of the campaign.</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r>
        <w:rPr>
          <w:rFonts w:ascii="Times" w:hAnsi="Times" w:eastAsia="Times" w:cs="Times"/>
          <w:color w:val="000000"/>
        </w:rPr>
        <w:t>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000000"/>
          <w:sz w:val="24"/>
          <w:szCs w:val="24"/>
        </w:rPr>
      </w:pPr>
    </w:p>
    <w:p>
      <w:r>
        <w:t xml:space="preserve">1. Read the column description and ensure you understand each attribute well </w:t>
      </w:r>
    </w:p>
    <w:p>
      <w:r>
        <w:t>2. Study the data distribution in each attribute, share your findings. (2 points)</w:t>
      </w:r>
    </w:p>
    <w:p>
      <w:r>
        <w:t xml:space="preserve"> 3. Get the target column distribution. Your comments </w:t>
      </w:r>
    </w:p>
    <w:p>
      <w:r>
        <w:t xml:space="preserve">4. Split the data into training and test set in the ratio of 60:40 respectively </w:t>
      </w:r>
    </w:p>
    <w:p>
      <w:r>
        <w:t>5. Use different classification models (Logistic, KNN, Decision Tree, Random Forest) to predict the likelihood of a liability customer buying personal loans (10 points)</w:t>
      </w:r>
    </w:p>
    <w:p>
      <w:r>
        <w:t>6. Print the confusion matrix for all the above models (4 points)</w:t>
      </w:r>
    </w:p>
    <w:p>
      <w:bookmarkStart w:id="0" w:name="_heading=h.gjdgxs" w:colFirst="0" w:colLast="0"/>
      <w:bookmarkEnd w:id="0"/>
      <w:r>
        <w:t>7. Give your reasoning on which is the best model in this case and why it performs better? (4 points)</w:t>
      </w:r>
    </w:p>
    <w:p/>
    <w:p>
      <w:pPr>
        <w:rPr>
          <w:b/>
          <w:u w:val="single"/>
        </w:rPr>
      </w:pPr>
      <w:r>
        <w:rPr>
          <w:b/>
          <w:u w:val="single"/>
        </w:rPr>
        <w:t>Column descriptions</w:t>
      </w:r>
    </w:p>
    <w:p>
      <w:r>
        <w:t>##  ID : Customer ID             </w:t>
      </w:r>
    </w:p>
    <w:p>
      <w:r>
        <w:t>##  Age: Customer's age in completed years             </w:t>
      </w:r>
    </w:p>
    <w:p>
      <w:r>
        <w:t>##  Experience:  #years of professional experience             </w:t>
      </w:r>
    </w:p>
    <w:p>
      <w:r>
        <w:t>##  Income:  Annual income of the customer ($000)              </w:t>
      </w:r>
    </w:p>
    <w:p>
      <w:r>
        <w:t>##  ZIPCode: Home Address ZIP code.              </w:t>
      </w:r>
    </w:p>
    <w:p>
      <w:r>
        <w:t>##  Family: Family size of the customer             </w:t>
      </w:r>
    </w:p>
    <w:p>
      <w:r>
        <w:t>##  CCAvg: Avg. spending on credit cards per month ($000)              </w:t>
      </w:r>
    </w:p>
    <w:p>
      <w:r>
        <w:t>##  Education: Education Level. 1: Undergrad; 2: Graduate; 3: Advanced/Professional              </w:t>
      </w:r>
    </w:p>
    <w:p>
      <w:r>
        <w:t>##  Mortgage:  Value of house mortgage if any. ($000)              </w:t>
      </w:r>
    </w:p>
    <w:p>
      <w:r>
        <w:t>##  Personal Loan: Did this customer accept the personal loan offered in the last campaign?              </w:t>
      </w:r>
    </w:p>
    <w:p>
      <w:r>
        <w:t>##  Securities Account:  Does the customer have a securities account with the bank?              </w:t>
      </w:r>
    </w:p>
    <w:p>
      <w:r>
        <w:t>##  CD Account:  Does the customer have a certificate of deposit (CD) account with the bank?             </w:t>
      </w:r>
    </w:p>
    <w:p>
      <w:r>
        <w:t>##  Online:  Does the customer use internet banking facilities?              </w:t>
      </w:r>
    </w:p>
    <w:p>
      <w:r>
        <w:t>##  CreditCard:  Does the customer use a credit card issued by UniversalBank?</w:t>
      </w:r>
    </w:p>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10"/>
    <w:rsid w:val="000472B6"/>
    <w:rsid w:val="00173510"/>
    <w:rsid w:val="00416161"/>
    <w:rsid w:val="00EE2121"/>
    <w:rsid w:val="444366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CKkD4Ej+/wTfaU8VB/Bavx+wQ==">AMUW2mVjhKc2AsZgZHBE3HBS/PPSZ4CRDeYk2OMRgU2rYDR8s4gd7M63GPQjF9YNCxaSkzf+MI+RIoObPovCULl2UZL9X8XQgUHlMMU8r320v1hbxAUL/1DDSVyc1YzLjysXadhkca9q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474</Words>
  <Characters>2707</Characters>
  <Lines>22</Lines>
  <Paragraphs>6</Paragraphs>
  <TotalTime>13</TotalTime>
  <ScaleCrop>false</ScaleCrop>
  <LinksUpToDate>false</LinksUpToDate>
  <CharactersWithSpaces>3175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2022-10-20T20:14:00Z</dcterms:created>
  <dc:creator>prashant</dc:creator>
  <cp:lastModifiedBy>prashant</cp:lastModifiedBy>
  <dcterms:modified xsi:type="dcterms:W3CDTF">2022-12-07T17:11:54Z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5F9F36350CE34C329967B2193ACE5CBA</vt:lpwstr>
  </property>
</Properties>
</file>