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D33D" w14:textId="77777777" w:rsidR="007750DF" w:rsidRDefault="007750DF" w:rsidP="007750DF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7750DF" w:rsidSect="007D6781">
          <w:pgSz w:w="11906" w:h="16838"/>
          <w:pgMar w:top="1440" w:right="1440" w:bottom="284" w:left="851" w:header="708" w:footer="708" w:gutter="0"/>
          <w:cols w:space="708"/>
          <w:docGrid w:linePitch="360"/>
        </w:sectPr>
      </w:pPr>
    </w:p>
    <w:p w14:paraId="71598F1D" w14:textId="3C6FBE7A" w:rsidR="007750DF" w:rsidRDefault="007750DF" w:rsidP="007D6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PRASHANT</w:t>
      </w:r>
    </w:p>
    <w:p w14:paraId="7FFF7EB3" w14:textId="6CC16066" w:rsidR="007750DF" w:rsidRDefault="007750DF" w:rsidP="007D6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 of Data Science</w:t>
      </w:r>
    </w:p>
    <w:p w14:paraId="1A5ACD2C" w14:textId="79E824D3" w:rsidR="007750DF" w:rsidRDefault="007750DF" w:rsidP="007D6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Christ University lavasa  Pune</w:t>
      </w:r>
    </w:p>
    <w:p w14:paraId="54D9AD89" w14:textId="77777777" w:rsidR="007D6781" w:rsidRDefault="007D6781" w:rsidP="007750DF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7D6781" w:rsidSect="007D6781">
          <w:type w:val="continuous"/>
          <w:pgSz w:w="11906" w:h="16838"/>
          <w:pgMar w:top="567" w:right="567" w:bottom="284" w:left="851" w:header="709" w:footer="709" w:gutter="0"/>
          <w:cols w:space="144"/>
          <w:docGrid w:linePitch="360"/>
        </w:sectPr>
      </w:pPr>
    </w:p>
    <w:p w14:paraId="56368110" w14:textId="4A18E304" w:rsidR="00E53D4E" w:rsidRDefault="007750DF" w:rsidP="00E53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="00E53D4E">
        <w:rPr>
          <w:rFonts w:ascii="Times New Roman" w:hAnsi="Times New Roman" w:cs="Times New Roman"/>
          <w:sz w:val="28"/>
          <w:szCs w:val="28"/>
          <w:lang w:val="en-US"/>
        </w:rPr>
        <w:t>—The process of identifying and spotting a criminal is slow and difficult. Criminals</w:t>
      </w:r>
      <w:r w:rsidR="00EF1C2B">
        <w:rPr>
          <w:rFonts w:ascii="Times New Roman" w:hAnsi="Times New Roman" w:cs="Times New Roman"/>
          <w:sz w:val="28"/>
          <w:szCs w:val="28"/>
          <w:lang w:val="en-US"/>
        </w:rPr>
        <w:t xml:space="preserve"> , Human faces being highly dynamic, are extensively studies in the field of pattern recognition, computer vision and artificial intelligence. Moreover, identification of faces using a part of it still remains an understudied domain detection of faces using just uncovered and half visible images can be a boon for surveillance and security especially in time of covering the face with mask in a public space. In this paper we present a technique which identifies the person’s face using the visible eye region and mole on the forehead portions of the per-son and the model is trained over the basic convolution </w:t>
      </w:r>
      <w:r w:rsidR="002E7422">
        <w:rPr>
          <w:rFonts w:ascii="Times New Roman" w:hAnsi="Times New Roman" w:cs="Times New Roman"/>
          <w:sz w:val="28"/>
          <w:szCs w:val="28"/>
          <w:lang w:val="en-US"/>
        </w:rPr>
        <w:t>network and classification is done using Siemese net-works. The classification accuracy is measured using the dis-similarity score which calculated the Euclidean distance between the converted feature vectores of the eye regions. The regions which are similar have neg-ligible dissimilarity score.</w:t>
      </w:r>
    </w:p>
    <w:p w14:paraId="01107B5E" w14:textId="77777777" w:rsidR="00EF1C2B" w:rsidRDefault="00EF1C2B" w:rsidP="00E53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89F634" w14:textId="1B58477E" w:rsidR="00E25942" w:rsidRDefault="00E25942" w:rsidP="007750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942">
        <w:rPr>
          <w:rFonts w:ascii="Times New Roman" w:hAnsi="Times New Roman" w:cs="Times New Roman"/>
          <w:sz w:val="24"/>
          <w:szCs w:val="24"/>
          <w:lang w:val="en-US"/>
        </w:rPr>
        <w:t>Keywords:- Machine learning, Artificial neural network , Criminal Identification,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CNN , neural network , deep learning, </w:t>
      </w:r>
    </w:p>
    <w:p w14:paraId="65AF518C" w14:textId="0978E1E7" w:rsidR="00E25942" w:rsidRDefault="00E25942" w:rsidP="00C805A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594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11D77C2F" w14:textId="21758277" w:rsidR="00E83D52" w:rsidRPr="005E7E9A" w:rsidRDefault="00C805AA" w:rsidP="00456BE4">
      <w:pPr>
        <w:jc w:val="both"/>
        <w:rPr>
          <w:sz w:val="24"/>
          <w:szCs w:val="24"/>
        </w:rPr>
      </w:pPr>
      <w:r w:rsidRPr="00085E5C">
        <w:rPr>
          <w:rFonts w:ascii="Times New Roman" w:hAnsi="Times New Roman" w:cs="Times New Roman"/>
        </w:rPr>
        <w:t>produce data indistinguishable from real samples, this paper aims to equip researchers with a foundational understanding of this powerful technique and its potential to drive innovation in various fields</w:t>
      </w:r>
      <w:hyperlink r:id="rId7" w:history="1">
        <w:r w:rsidR="00E83D52" w:rsidRPr="006A6629">
          <w:rPr>
            <w:rStyle w:val="Hyperlink"/>
            <w:sz w:val="24"/>
            <w:szCs w:val="24"/>
          </w:rPr>
          <w:t>https://doi.org/10.1109/cvpr.2018.00755</w:t>
        </w:r>
      </w:hyperlink>
    </w:p>
    <w:p w14:paraId="773FAFB9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39C7F2F2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4E2D3D59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21A95A22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317F508F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14DBD857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1B55C645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64E6D71C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0A254B8E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75CC0F6E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2A1474A9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314DCCA8" w14:textId="77777777" w:rsidR="00580809" w:rsidRDefault="00580809">
      <w:pPr>
        <w:rPr>
          <w:rFonts w:ascii="Times New Roman" w:hAnsi="Times New Roman" w:cs="Times New Roman"/>
          <w:sz w:val="24"/>
          <w:szCs w:val="24"/>
        </w:rPr>
      </w:pPr>
    </w:p>
    <w:p w14:paraId="11300C67" w14:textId="401C1419" w:rsidR="006A167B" w:rsidRPr="007750DF" w:rsidRDefault="006A167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167B" w:rsidRPr="007750DF" w:rsidSect="007D6781">
      <w:type w:val="continuous"/>
      <w:pgSz w:w="11906" w:h="16838"/>
      <w:pgMar w:top="567" w:right="567" w:bottom="284" w:left="851" w:header="709" w:footer="709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15CD" w14:textId="77777777" w:rsidR="004E4B2D" w:rsidRDefault="004E4B2D" w:rsidP="00B70B7C">
      <w:pPr>
        <w:spacing w:after="0" w:line="240" w:lineRule="auto"/>
      </w:pPr>
      <w:r>
        <w:separator/>
      </w:r>
    </w:p>
  </w:endnote>
  <w:endnote w:type="continuationSeparator" w:id="0">
    <w:p w14:paraId="4446FB8E" w14:textId="77777777" w:rsidR="004E4B2D" w:rsidRDefault="004E4B2D" w:rsidP="00B7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3E2D" w14:textId="77777777" w:rsidR="004E4B2D" w:rsidRDefault="004E4B2D" w:rsidP="00B70B7C">
      <w:pPr>
        <w:spacing w:after="0" w:line="240" w:lineRule="auto"/>
      </w:pPr>
      <w:r>
        <w:separator/>
      </w:r>
    </w:p>
  </w:footnote>
  <w:footnote w:type="continuationSeparator" w:id="0">
    <w:p w14:paraId="62E4FCD2" w14:textId="77777777" w:rsidR="004E4B2D" w:rsidRDefault="004E4B2D" w:rsidP="00B70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57280"/>
    <w:multiLevelType w:val="multilevel"/>
    <w:tmpl w:val="B9740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37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824"/>
    <w:rsid w:val="000C3308"/>
    <w:rsid w:val="00190177"/>
    <w:rsid w:val="002A6560"/>
    <w:rsid w:val="002E7422"/>
    <w:rsid w:val="00357169"/>
    <w:rsid w:val="00456BE4"/>
    <w:rsid w:val="004C3824"/>
    <w:rsid w:val="004E4B2D"/>
    <w:rsid w:val="00522F57"/>
    <w:rsid w:val="00580809"/>
    <w:rsid w:val="005B246F"/>
    <w:rsid w:val="005F491E"/>
    <w:rsid w:val="006A167B"/>
    <w:rsid w:val="006F03DA"/>
    <w:rsid w:val="007750DF"/>
    <w:rsid w:val="007D6781"/>
    <w:rsid w:val="00805BCE"/>
    <w:rsid w:val="008C3449"/>
    <w:rsid w:val="00932621"/>
    <w:rsid w:val="00940623"/>
    <w:rsid w:val="00972A57"/>
    <w:rsid w:val="0097716B"/>
    <w:rsid w:val="00B70B7C"/>
    <w:rsid w:val="00BC0B10"/>
    <w:rsid w:val="00C15F6C"/>
    <w:rsid w:val="00C42C93"/>
    <w:rsid w:val="00C805AA"/>
    <w:rsid w:val="00D036DA"/>
    <w:rsid w:val="00D162DE"/>
    <w:rsid w:val="00E107A9"/>
    <w:rsid w:val="00E25942"/>
    <w:rsid w:val="00E53D4E"/>
    <w:rsid w:val="00E83D52"/>
    <w:rsid w:val="00EB3768"/>
    <w:rsid w:val="00EE2BF7"/>
    <w:rsid w:val="00EF1C2B"/>
    <w:rsid w:val="00F2470C"/>
    <w:rsid w:val="00F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4554B"/>
  <w15:docId w15:val="{A18FBABB-DF4C-4AF1-BAAA-D5551F18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6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0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7C"/>
  </w:style>
  <w:style w:type="paragraph" w:styleId="Footer">
    <w:name w:val="footer"/>
    <w:basedOn w:val="Normal"/>
    <w:link w:val="FooterChar"/>
    <w:uiPriority w:val="99"/>
    <w:unhideWhenUsed/>
    <w:rsid w:val="00B70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7C"/>
  </w:style>
  <w:style w:type="paragraph" w:styleId="NormalWeb">
    <w:name w:val="Normal (Web)"/>
    <w:basedOn w:val="Normal"/>
    <w:uiPriority w:val="99"/>
    <w:unhideWhenUsed/>
    <w:rsid w:val="00E83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83D5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09/cvpr.2018.007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parshant tyagi</dc:creator>
  <cp:keywords/>
  <dc:description/>
  <cp:lastModifiedBy>parshant tyagi</cp:lastModifiedBy>
  <cp:revision>3</cp:revision>
  <dcterms:created xsi:type="dcterms:W3CDTF">2023-09-14T20:51:00Z</dcterms:created>
  <dcterms:modified xsi:type="dcterms:W3CDTF">2023-11-15T06:55:00Z</dcterms:modified>
</cp:coreProperties>
</file>