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SOFTWARE REQUIREMENTS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AI CYBER GUARDIAN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A8D4F0"/>
          <w:sz w:val="28"/>
          <w:szCs w:val="28"/>
        </w:rPr>
        <w:t xml:space="preserve">Autonomous Web Security SaaS Platform</w:t>
      </w:r>
    </w:p>
    <w:p>
      <w:pPr>
        <w:spacing w:after="40" w:before="400"/>
        <w:jc w:val="center"/>
      </w:pPr>
      <w:r>
        <w:rPr>
          <w:rFonts w:ascii="Arial" w:cs="Arial" w:eastAsia="Arial" w:hAnsi="Arial"/>
          <w:color w:val="D0E8F8"/>
          <w:sz w:val="22"/>
          <w:szCs w:val="22"/>
        </w:rPr>
        <w:t xml:space="preserve">Version 1.0  |  April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D0E8F8"/>
          <w:sz w:val="22"/>
          <w:szCs w:val="22"/>
        </w:rPr>
        <w:t xml:space="preserve">B.Tech Major Project — Computer Science &amp; Engineering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D0E8F8"/>
          <w:sz w:val="22"/>
          <w:szCs w:val="22"/>
        </w:rPr>
        <w:t xml:space="preserve">UCER, Prayagraj  |  AKTU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Document Information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This Software Requirements Specification (SRS) is derived from and fully traceable to the AI Cyber Guardian Product Requirements Document v3.0. It defines, in engineering-grade detail, every functional and non-functional requirement, interface contract, data model, and quality attribute needed by the development team to design, implement, test, and deploy the platform.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Software Requirements Specification (SRS)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Cyber Guardian — SaaS Web Security Platform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SRS Version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Based On PRD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v3.0 — Corrected &amp; Final (April 2026)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4th Year Major Project (B.Tech / B.E.)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+ Cybersecurity + SaaS + Machine Learning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University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AKTU (Dr. A.P.J. Abdul Kalam Technical University)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College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United College of Engineering &amp; Research, Prayagraj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Team Size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Members</w:t>
            </w:r>
          </w:p>
        </w:tc>
      </w:tr>
      <w:tr>
        <w:tc>
          <w:tcPr>
            <w:tcW w:type="dxa" w:w="312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This SRS specifies the complete set of requirements for AI Cyber Guardian — an autonomous, SaaS-based web security platform that detects, classifies, and neutralises cyber-attacks in real time using a two-stage ingress filter, ML-based threat models, rule-based attack detection, an autonomous defence engine, and a transparent honeypot system. It is intended for the software development team, academic evaluators, and any future maintainers.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AI Cyber Guardian is a multi-tenant SaaS platform. Client websites integrate via a lightweight backend SDK or direct REST API. Every incoming HTTP request is forwarded as metadata to the Guardian platform, which classifies the threat level and returns an enforcement decision (ALLOW / BLOCK / HONEYPOT) within 3 seconds. The platform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 two-stage ingress filter (stateless rate limiting + deep ML/rule analysis)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Two trained scikit-learn models: Isolation Forest (anomaly detection) and Random Forest (attack classification)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 rule engine covering six core attack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An autonomous defence engine that executes IP blocks, account locks, and honeypot proxying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 transparent honeypot that serves fake HTML content as 200 OK (never 302 redirect)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Per-client real-time dashboards with WebSocket threat feeds and 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Multi-website support under a single account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Definitions, Acronyms, and Abbreviations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 / Acronym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SRS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PRD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 Requirements Document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Machine Learning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SaaS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Software as a Service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 Programming Interface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SDK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Software Development Kit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 Web Token — used for client authentication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Corpus of HTTP requests from CSIC 2010 — primary ML training dataset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DVWA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Damn Vulnerable Web Application — local attack simulation target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Isolation Forest — unsupervised anomaly detection model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RF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Random Forest — supervised attack classification model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LSTM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Long Short-Term Memory network — stretch-goal prediction model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Functional Requirement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Non-Functional Requirement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P0–P3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Priority levels: P0 = Must-have, P1 = Important, P2 = Nice-to-have, P3 = Stretch goal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TTL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Time-To-Live — Redis cache expiry duration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DXA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 eXtended Attribute — unit used internally by Word (1440 DXA = 1 inch)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CORS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Cross-Origin Resource Sharing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TLS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Transport Layer Security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Universally Unique Identifier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AI Cyber Guardian PRD v3.0 — Corrected &amp; Final (April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IEEE Std 830-1998: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CSIC 2010 HTTP Dataset — Spanish National Research Council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OWASP Top 10 Web Application Security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FastAPI Documentation — https://fastapi.tiangolo.com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scikit-learn Documentation — https://scikit-learn.org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remainder of this document is structured as follows: Section 2 provides an overall system description. Section 3 defines all functional requirements. Section 4 defines non-functional requirements. Section 5 specifies external interface requirements. Section 6 details system architecture. Section 7 presents the data model. Section 8 defines the API contract. Section 9 specifies the ML model requirements. Section 10 covers the test plan. Section 11 addresses risks and mitigations. Section 12 covers legal and ethical constraints.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2. Overall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AI Cyber Guardian is a standalone SaaS platform that operates as a security proxy layer between a client's website visitors and the client's backend server. It does not replace any existing infrastructure — it augments it. The client's server continues to serve all legitimate traffic. Only metadata (IP, headers, path, body) is forwarded to the Guardian API; actual traffic is never routed through Guardian servers.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system sits logically between the visitor and the client backend, intercepted by the client-side SDK. All enforcement happens at the client's server based on decisions returned by the Guardian API.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Functions — Summary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Multi-client Registration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Website owners register accounts, add websites, receive unique API keys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Two-Stage Ingress Filtering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1: Redis-based IP rate limiting and allow/block lists. Stage 2: Rule engine + ML pipeline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Threat Detection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(6 attack types) combined with Isolation Forest and Random Forest models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Autonomous Defence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Automatic IP blocking, account locking, session termination, and honeypot activation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Transparent Honeypot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Fake HTML content returned as 200 OK — attacker is silently trapped and profiled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Attacker Intelligence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Collects IP geolocation, device fingerprint, tools, payloads, and attack sequences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Per-Client Dashboard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threat feed, attack charts, attacker profiles, blocked IP management, PDF export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Backend SDK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Python/Node.js package for automatic request interception and decision enforcement</w:t>
            </w:r>
          </w:p>
        </w:tc>
      </w:tr>
      <w:tr>
        <w:tc>
          <w:tcPr>
            <w:tcW w:type="dxa" w:w="3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 REST API</w:t>
            </w:r>
          </w:p>
        </w:tc>
        <w:tc>
          <w:tcPr>
            <w:tcW w:type="dxa" w:w="6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Fallback for clients who cannot use the SDK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Classes and Characteristics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Technical Level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Interaction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Website Owner (Client)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Registers websites, monitors dashboard, manages blocks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Low-Medium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Dashboard, SDK installation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Backend Developer (Client-side)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Integrates SDK into client application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SDK / REST API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Platform Administrator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Monitors all clients, manages global blocklists, platform health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 panel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Attacker (Adversarial)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Sends malicious HTTP requests; unknowing subject of honeypot collection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Variable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(passive)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Server OS: Ubuntu 22.04 LTS (DigitalOcean Droplet — 2 VMs: API Server + DB/Redis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Runtime: Python 3.11 (FastAPI backend), Node.js 18+ (React frontend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Database: PostgreSQL 15 (hosted on DB 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Cache: Redis 7 (co-located on DB 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Reverse Proxy: Caddy with automatic TLS (Let's Encrypt)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Minimum demo hardware: 8 GB RAM, 2 vCPU, 40 GB SSD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Client browser: Chrome 110+ / Firefox 110+ (dashboard)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platform must NOT act as a traffic proxy — only metadata is forwarded to Guardian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Honeypot content must be returned as 200 OK, never as a 302/301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ML inference must complete within 200 ms on CPU (no GPU dependency)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third-party libraries must be MIT, BSD, or Apache licensed — no GPL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CSIC 2010 HTTP Dataset is the primary training source; self-generated DVWA traffic supplements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Raw request bodies are retained for a maximum of 24 hours, then hashed or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LSTM predictor is a stretch goal (P3) — it must NOT block the P0 delivery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Clients can modify their backend server code to install the SDK or call the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ip-api.com free tier (45 req/min) is available; geolocation results are Redis-cached for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CSIC 2010 dataset (available at http://www.isi.csic.es/dataset/) is accessible for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DVWA can be deployed locally on a Kali Linux VM for attack simulation and supplemental data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DigitalOcean student/education credits are available for demo deployment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Module 1 — Multi-Client Registration &amp; API Key System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900"/>
        <w:gridCol w:w="26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4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</w:t>
            </w:r>
          </w:p>
        </w:tc>
        <w:tc>
          <w:tcPr>
            <w:tcW w:type="dxa" w:w="4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allow a new user to register using a unique email address and a password (minimum 8 characters, 1 uppercase, 1 digit)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2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Foundation for multi-tenancy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</w:t>
            </w:r>
          </w:p>
        </w:tc>
        <w:tc>
          <w:tcPr>
            <w:tcW w:type="dxa" w:w="4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Upon registering a website URL, the system SHALL automatically generate and return a unique site_key (UUID v4)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2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for SDK integration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FR-03</w:t>
            </w:r>
          </w:p>
        </w:tc>
        <w:tc>
          <w:tcPr>
            <w:tcW w:type="dxa" w:w="4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single user account SHALL support registration of multiple websites, each with an independent site_key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Multi-site monitoring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dxa" w:w="4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provide a step-by-step integration guide page accessible after login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2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Reduces setup friction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FR-05</w:t>
            </w:r>
          </w:p>
        </w:tc>
        <w:tc>
          <w:tcPr>
            <w:tcW w:type="dxa" w:w="4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verify integration by confirming at least one successful API call from the registered site_key within 24 hours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Confirms working integration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FR-06</w:t>
            </w:r>
          </w:p>
        </w:tc>
        <w:tc>
          <w:tcPr>
            <w:tcW w:type="dxa" w:w="4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account dashboard SHALL display all registered websites with their health status (Active / Inactive / Blocked)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2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overview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FR-07</w:t>
            </w:r>
          </w:p>
        </w:tc>
        <w:tc>
          <w:tcPr>
            <w:tcW w:type="dxa" w:w="4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allow a client to revoke and regenerate their API key at any time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rotation security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Module 2 — Two-Stage Ingress Filter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3.2.1 Stage 1A — IP Rate Limiter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Implemented using Redis sliding-window counters. Executes before any rule engine or ML inference. Target latency: &lt; 1 ms.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00"/>
        <w:gridCol w:w="1900"/>
        <w:gridCol w:w="10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FR-08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Single-IP request rate — short burst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100 req/sec from same IP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 for 60 seconds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FR-09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Single-IP request rate — sustained burst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500 req/sec from same IP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 for 300 seconds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FR-10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Login brute force — endpoint level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5 POST /login in 60 seconds from same IP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 for 120 seconds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FR-11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Global DDoS protection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10,000 req/sec across all clients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Rate-limit all non-whitelisted IPs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3.2.2 Stage 1B — Allow/Block Lists</w:t>
      </w:r>
    </w:p>
    <w:p>
      <w:pPr>
        <w:spacing w:after="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500"/>
        <w:gridCol w:w="2200"/>
        <w:gridCol w:w="10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List</w:t>
            </w:r>
          </w:p>
        </w:tc>
        <w:tc>
          <w:tcPr>
            <w:tcW w:type="dxa" w:w="2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Managed By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FR-12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Global blocklist</w:t>
            </w:r>
          </w:p>
        </w:tc>
        <w:tc>
          <w:tcPr>
            <w:tcW w:type="dxa" w:w="2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Known malicious IPs, Tor exit nodes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Platform (auto-populated)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FR-13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allowlist</w:t>
            </w:r>
          </w:p>
        </w:tc>
        <w:tc>
          <w:tcPr>
            <w:tcW w:type="dxa" w:w="2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Known good IPs (office, upstream services)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dashboard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FR-14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blocklist</w:t>
            </w:r>
          </w:p>
        </w:tc>
        <w:tc>
          <w:tcPr>
            <w:tcW w:type="dxa" w:w="2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IPs the client has manually blocked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dashboard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3.2.3 Stage 1C — Known Scanner Detection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Stateless User-Agent header check — no ML needed. Executes in constant time.</w:t>
      </w:r>
    </w:p>
    <w:p>
      <w:pPr>
        <w:spacing w:after="0" w:before="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400"/>
        <w:gridCol w:w="2200"/>
        <w:gridCol w:w="11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User-Agent Pattern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FR-15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sqlmap, nikto, nmap, hydra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Flag + Log event</w:t>
            </w:r>
          </w:p>
        </w:tc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FR-16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metasploit, masscan, zmap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Flag + Log event</w:t>
            </w:r>
          </w:p>
        </w:tc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FR-17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Burp Suite, OWASP ZAP headers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Flag + Log event</w:t>
            </w:r>
          </w:p>
        </w:tc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Module 3 — Real-Time Threat Detection Engine (Stage 2)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3.3.1 Rule Engine — Six Core Attack Rules</w:t>
      </w:r>
    </w:p>
    <w:p>
      <w:pPr>
        <w:spacing w:after="0" w:before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1600"/>
        <w:gridCol w:w="2600"/>
        <w:gridCol w:w="1200"/>
        <w:gridCol w:w="9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Attack Type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Detection Logic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FR-18</w:t>
            </w:r>
          </w:p>
        </w:tc>
        <w:tc>
          <w:tcPr>
            <w:tcW w:type="dxa" w:w="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R1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keywords in input: OR, UNION, DROP, SELECT, --, ', ;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FR-19</w:t>
            </w:r>
          </w:p>
        </w:tc>
        <w:tc>
          <w:tcPr>
            <w:tcW w:type="dxa" w:w="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R2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XSS Attack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&lt;script&gt;, onerror, onload, javascript:, &lt;iframe&gt; in input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FR-20</w:t>
            </w:r>
          </w:p>
        </w:tc>
        <w:tc>
          <w:tcPr>
            <w:tcW w:type="dxa" w:w="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R3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Brute Force (User-level)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5 POST logins to same endpoint from same IP in 2 min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FR-21</w:t>
            </w:r>
          </w:p>
        </w:tc>
        <w:tc>
          <w:tcPr>
            <w:tcW w:type="dxa" w:w="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R4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Brute Force (Platform-level)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20 POST logins from same IP in 2 min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FR-22</w:t>
            </w:r>
          </w:p>
        </w:tc>
        <w:tc>
          <w:tcPr>
            <w:tcW w:type="dxa" w:w="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R5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 Traversal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../, ..\, %2e%2e/, etc/passwd, windows/win.ini in path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FR-23</w:t>
            </w:r>
          </w:p>
        </w:tc>
        <w:tc>
          <w:tcPr>
            <w:tcW w:type="dxa" w:w="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R6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Scanner Detected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User-Agent or request pattern matches known scanning tools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3.3.2 ML Feature Extraction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following 12 features SHALL be extracted from every HTTP request that passes Stage 1 and fed to both ML models: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request_length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length of request line + headers + body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args_length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length of all query string arguments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args_count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query string parameters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path_length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Length of the URL path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digit_count_args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digits in argument values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special_char_count_args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Count of special chars (', ", ;, --, &lt;, &gt;, (, )) in args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special_char_count_path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Count of special chars in URL path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letter_count_args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alphabetic characters in args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max_byte_value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Maximum byte value in the raw request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has_body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Whether the request contains a POST body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Boolean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body_length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Length of POST body in bytes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 method: GET, POST, PUT, DELETE, etc.</w:t>
            </w:r>
          </w:p>
        </w:tc>
        <w:tc>
          <w:tcPr>
            <w:tcW w:type="dxa" w:w="2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One-hot encoded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3.3.3 ML Model Requirements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600"/>
        <w:gridCol w:w="2400"/>
        <w:gridCol w:w="1600"/>
        <w:gridCol w:w="9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Training Dataset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Accuracy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FR-24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Anomaly Detector (Model 1)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Isolation Forest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HTTP + self-generated DVWA traffic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90% on test split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FR-25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Classifier (Model 2)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HTTP Dataset (labeled: SQLi, XSS, buffer overflow)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90% on test split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3.3.4 Combined Threat Scoring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system SHALL combine rule engine scores and ML scores into a unified threat level using a weighted average. The scoring bands and resulting actions are: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Threat Level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Automated Action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– 29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Normal or very low suspicion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 only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– 59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Suspicious, needs monitoring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Alert client + Flag user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– 84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Confirmed threat behaviour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 IP + Lock account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85 – 100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serious attack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Lockdown + Honeypot (200 OK with fake content)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0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FR-26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compute a combined threat score (0–100) for every request passing Stage 1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FR-27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classify every request into one of the four threat levels based on the combined score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FR-28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complete full Stage 2 analysis within 1 second of request receipt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Module 4 — Autonomous Defence Engine</w:t>
      </w:r>
    </w:p>
    <w:p>
      <w:pPr>
        <w:spacing w:after="0" w:before="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500"/>
        <w:gridCol w:w="1700"/>
        <w:gridCol w:w="1700"/>
        <w:gridCol w:w="1700"/>
        <w:gridCol w:w="9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1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2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3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4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FR-29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 (0–29)</w:t>
            </w:r>
          </w:p>
        </w:tc>
        <w:tc>
          <w:tcPr>
            <w:tcW w:type="dxa" w:w="1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 event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FR-30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 (30–59)</w:t>
            </w:r>
          </w:p>
        </w:tc>
        <w:tc>
          <w:tcPr>
            <w:tcW w:type="dxa" w:w="1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 event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 client alert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Flag user account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FR-31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 (60–84)</w:t>
            </w:r>
          </w:p>
        </w:tc>
        <w:tc>
          <w:tcPr>
            <w:tcW w:type="dxa" w:w="1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 event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 IP (add to blocklist)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Lock user account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SMS alert to client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FR-32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 (85–100)</w:t>
            </w:r>
          </w:p>
        </w:tc>
        <w:tc>
          <w:tcPr>
            <w:tcW w:type="dxa" w:w="1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 IP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Lock account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Kill all active sessions</w:t>
            </w:r>
          </w:p>
        </w:tc>
        <w:tc>
          <w:tcPr>
            <w:tcW w:type="dxa" w:w="1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 honeypot 200 OK content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0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FR-33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defence actions SHALL execute within 3 seconds of receiving the HTTP request at the client SDK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FR-34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defence actions SHALL be reversible — the client SHALL be able to manually unblock any IP or unlock any account from the dashboard at any time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FR-35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NOT require human intervention for any P0 defence action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Module 5 — Honeypot System &amp; Attacker Intelligence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3.5.1 Honeypot Activation Flow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8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Attacker Perspective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 threat detected from attacker IP (score &gt;= 85)</w:t>
            </w:r>
          </w:p>
        </w:tc>
        <w:tc>
          <w:tcPr>
            <w:tcW w:type="dxa" w:w="48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Believes attack is still working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Guardian API returns action: HONEYPOT + fake HTML content in response body</w:t>
            </w:r>
          </w:p>
        </w:tc>
        <w:tc>
          <w:tcPr>
            <w:tcW w:type="dxa" w:w="48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Client's server returns fake HTML as HTTP 200 OK (never 302 redirect)</w:t>
            </w:r>
          </w:p>
        </w:tc>
        <w:tc>
          <w:tcPr>
            <w:tcW w:type="dxa" w:w="48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appears to have succeeded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Attacker continues attack on fake page; all subsequent requests from this IP are logged</w:t>
            </w:r>
          </w:p>
        </w:tc>
        <w:tc>
          <w:tcPr>
            <w:tcW w:type="dxa" w:w="48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Believes all actions are working normally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logs every request: endpoint, payload, method, timestamp, tool fingerprint</w:t>
            </w:r>
          </w:p>
        </w:tc>
        <w:tc>
          <w:tcPr>
            <w:tcW w:type="dxa" w:w="48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 no idea they are being monitored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 website continues serving legitimate users unaffected</w:t>
            </w:r>
          </w:p>
        </w:tc>
        <w:tc>
          <w:tcPr>
            <w:tcW w:type="dxa" w:w="48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3.5.2 Honeypot Functional Requirements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0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FR-36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response SHALL always be HTTP 200 OK — a 302/301 redirect is strictly prohibited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FR-37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Fake HTML content SHALL convincingly resemble the client's website (pre-configured Jinja2 template)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FR-38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honeypot SHALL log every attacker action: endpoint, HTTP method, payload, timestamp, tool fingerprint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FR-39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honeypot SHALL be fully isolated from the real database — zero shared resources or data exposure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FR-40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Geolocation lookups SHALL be cached in Redis with a 24-hour TTL to avoid exceeding ip-api.com rate limits (45 req/min)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FR-41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build a persistent attacker profile aggregating all sessions from the same IP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3.5.3 Attacker Intelligence Data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Points Collected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Location</w:t>
            </w:r>
          </w:p>
        </w:tc>
        <w:tc>
          <w:tcPr>
            <w:tcW w:type="dxa" w:w="7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 IP, Country, City, ISP, Latitude/Longitude (via ip-api.com, cached in Redis)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Device</w:t>
            </w:r>
          </w:p>
        </w:tc>
        <w:tc>
          <w:tcPr>
            <w:tcW w:type="dxa" w:w="7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Browser type &amp; version, Operating system, Screen resolution, Timezone, Language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Tool Fingerprint</w:t>
            </w:r>
          </w:p>
        </w:tc>
        <w:tc>
          <w:tcPr>
            <w:tcW w:type="dxa" w:w="7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Identifies sqlmap, Metasploit, Hydra, Nikto, custom scripts via User-Agent + request patterns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Behaviour</w:t>
            </w:r>
          </w:p>
        </w:tc>
        <w:tc>
          <w:tcPr>
            <w:tcW w:type="dxa" w:w="7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endpoint visited, every payload tried, sequence and timing of all attack actions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 Data</w:t>
            </w:r>
          </w:p>
        </w:tc>
        <w:tc>
          <w:tcPr>
            <w:tcW w:type="dxa" w:w="7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 duration, total request count, return visit flag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Credentials Tried</w:t>
            </w:r>
          </w:p>
        </w:tc>
        <w:tc>
          <w:tcPr>
            <w:tcW w:type="dxa" w:w="7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username/password combination attempted (against fake accounts — no real data exposed)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Module 6 — Attack Prediction (Stretch Goal — P3)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LSTM-based predictor from PRD v2.0 has been downgraded to a stretch goal. If core development completes ahead of schedule, a statistical traffic anomaly predictor will be implemented: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 rolling counter tracks request volume per client per minute over a 30-minute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 z-score is computed against the 30-minute rolling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If z-score &gt; 3.0 (statistically significant deviation), a pre-alert notification is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predictor will NOT predict specific attack types — only anomalous traffic volume</w:t>
      </w:r>
    </w:p>
    <w:p>
      <w:pPr>
        <w:spacing w:after="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0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FR-42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Stretch: The system MAY implement a rolling z-score based traffic anomaly prediction system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FR-43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Stretch: Prediction alerts SHALL appear in the client dashboard with a confidence percentage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Module 7 — Per-Client Dashboard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600"/>
        <w:gridCol w:w="1800"/>
        <w:gridCol w:w="9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Update Frequency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FR-44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 Health Score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0–100 security score for the registered website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(WebSocket)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FR-45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Live Threat Feed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detected threat with severity level, attack type, and action taken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(WebSocket)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FR-46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Type Chart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Pie chart — distribution of attack types today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30 seconds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FR-47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Hourly Attack Graph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Line chart — attack volume per hour for the past 24 hours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minute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FR-48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Attacker Profiles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Cards for each unique attacker: IP, location, tools, payloads, session history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(WebSocket)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FR-49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Activity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Live feed of attacker actions inside honeypot (endpoint, payload, timestamp)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(WebSocket)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FR-50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Blocked IP List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blocked IPs with reason, block time, expiry, and one-click unblock option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FR-51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Severity Breakdown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Count of LOW / MEDIUM / HIGH / CRITICAL events today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30 seconds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FR-52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 Report (PDF)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Download PDF security report for any selected date range (client-side via jsPDF)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 demand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FR-53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Prediction Alert Banner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Traffic anomaly alert with confidence percentage (stretch goal only)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5 minutes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Client SDK &amp; Integration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500"/>
        <w:gridCol w:w="10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FR-54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provide a Python backend SDK installable via pip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FR-55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SDK SHALL automatically intercept every incoming HTTP request entering the client's server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FR-56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SDK SHALL extract: IP address, HTTP method, URL path, all headers, request body, cookies, query parameters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FR-57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SDK SHALL forward extracted metadata to the Guardian API and receive an enforcement decision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FR-58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SDK SHALL add no more than 5 ms overhead per request (asynchronous, non-blocking)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FR-59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SDK SHALL enforce the decision: pass through for ALLOW, drop connection for BLOCK, return honeypot HTML for HONEYPOT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FR-60</w:t>
            </w:r>
          </w:p>
        </w:tc>
        <w:tc>
          <w:tcPr>
            <w:tcW w:type="dxa" w:w="6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system SHALL also support a direct REST API integration path for clients who cannot modify their middleware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4.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900"/>
        <w:gridCol w:w="24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NFR-01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End-to-end detection + defence latency (p95)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3 seconds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Locust load test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NFR-02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1 ingress filter latency (p95)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 ms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Locust + custom script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NFR-03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2 ML model inference time per request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200 ms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timeit / Locust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NFR-04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2 total latency (p95)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500 ms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Locust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NFR-05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data refresh rate via WebSocket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Every 5 seconds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Browser devtools / websocket client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NFR-06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SDK overhead per request (async)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5 ms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curl timing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NFR-07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Maximum ingress filter throughput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10,000 req/min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wrk / bombardier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NFR-08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Maximum post-ingress event throughput (with ML)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500 events/min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wrk / bombardier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NFR-09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response time overhead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50 ms</w:t>
            </w:r>
          </w:p>
        </w:tc>
        <w:tc>
          <w:tcPr>
            <w:tcW w:type="dxa" w:w="24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curl + timing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Accuracy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NFR-10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model detection accuracy on CSIC 2010 test set (80/20 split)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NFR-11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False positive rate on clean normal traffic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10% (target &lt; 5%)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NFR-12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simulation detection rate (sqlmap, XSStrike, nikto, hydra, dirb, OWASP ZAP)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70% minimum, &gt;= 85% target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NFR-13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isolation from real backend database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100% — zero data leakage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NFR-14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data isolation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Each client can only access data belonging to their registered site_keys — enforced at API layer via JWT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NFR-15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API endpoints (except /auth/register and /auth/login) require a valid JWT token (HS256, python-jose)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NFR-16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key transmission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keys must be transmitted over TLS only — never in query strings or logs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NFR-17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Password storage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passwords must be stored as bcrypt hashes (cost factor &gt;= 12)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NFR-18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Raw request body retention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Raw request bodies stored for &lt;= 24 hours, then hashed. No PII (passwords, tokens) stored in plaintext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NFR-19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isolation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HTML templates and session data stored in a separate database schema with no FK references to real client data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NFR-20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 enforcement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Caddy reverse proxy enforces HTTPS with auto-renewing Let's Encrypt certificates for all endpoints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Reliability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NFR-21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Platform uptime during demo and evaluation period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99%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NFR-22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Graceful degradation if ML model is unavailable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falls back to rule-engine-only scoring; logs warning; does not crash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NFR-23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Redis failure handling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 Redis is unavailable, rate limiting is bypassed with a logged warning — system does NOT halt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NFR-24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 connection pool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Minimum 5 / maximum 20 concurrent PostgreSQL connections managed via SQLAlchemy pool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Scalability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NFR-25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Ingress filter throughput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10,000 req/min (stateless — scales horizontally)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NFR-26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Post-filter event processing throughput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500 events/min with both ML models active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NFR-27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Concurrent WebSocket dashboard connections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100 (stretch: 1,000)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NFR-28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Maximum registered websites per account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10 (no hard-coded limit — enforced by DB pagination)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Usability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NFR-29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 time for new client (SDK installation)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15 minutes following the integration guide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NFR-30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data comprehension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non-technical website owner should understand the threat status within 30 seconds of opening the dashboard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NFR-31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SDK documentation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SDK documentation available on the integration guide page with copy-paste code snippets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Portability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NFR-32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Minimum hardware to run full demo stack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 GB RAM, Python 3.11+, Redis 7+, PostgreSQL 15+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NFR-33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Container support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platform deployable via Docker Compose on any Linux VM</w:t>
            </w:r>
          </w:p>
        </w:tc>
      </w:tr>
      <w:tr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NFR-34</w:t>
            </w:r>
          </w:p>
        </w:tc>
        <w:tc>
          <w:tcPr>
            <w:tcW w:type="dxa" w:w="3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SDK compatibility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SDK supports Python 3.8+ with zero mandatory dependencies beyond the SDK package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5. External Interface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User Interface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client dashboard SHALL be built in React 18 with Tailwind CSS for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Charts SHALL use Chart.js + react-chartjs-2 (lightweight, no D3 overhead)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WebSocket connection SHALL be established automatically on dashboard load and reconnect on disconnection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PDF export SHALL use jsPDF + html2canvas (client-side rendering — no server dependency)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landing/registration page SHALL be responsive and work on mobile browsers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REST API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Primary endpoint for client SDK and direct API integration: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Endpoint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 /v1/check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key in request body (site_id + api_key)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Fields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site_id (UUID), api_key (string), request.method, request.path, request.headers (object), request.body (string), request.ip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Response — ALLOW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action: 'pass', score: 0.12, rules_triggered: [], ml_score: 0.08, latency_ms: 45 }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Response — HONEYPOT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action: 'honeypot', score: 0.87, rules_triggered: ['sqli', 'scanner'], ml_score: 0.91, latency_ms: 52, honeypot_content: '&lt;html&gt;...&lt;/html&gt;' }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Response — BLOCK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action: 'block', score: 0.75, rules_triggered: ['brute_force'], ml_score: 0.70, latency_ms: 48 }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Error Responses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422 Unprocessable Entity (schema validation), 401 Unauthorized (invalid API key), 429 Too Many Requests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Hardware Interfaces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platform has no direct hardware interface requirements. All deployment is on standard cloud VMs (DigitalOcean Droplets). Minimum: 8 GB RAM, 2 vCPU, 40 GB SSD.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Software Interfaces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External Service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ip-api.com (free tier)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 geolocation (country, city, ISP, coordinates)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Results cached in Redis for 24 hours; rate limit: 45 req/min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SMTP (email provider)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alert notifications (MEDIUM/HIGH/CRITICAL events)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Configurable SMTP credentials in environment variables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Let's Encrypt (via Caddy)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Automatic TLS certificate provisioning and renewal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Handled entirely by Caddy — no application-level code required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GitHub Actions (CI)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Run pytest + flake8 on every pull request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Workflow file in repository; fails PR if tests fail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persistent data store for all platform data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SQLAlchemy ORM with async driver (asyncpg)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Redis 7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 limiting counters, geolocation cache, session store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redis-py async client; co-located on DB VM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6.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Frontend — Landing Page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React.js 18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Platform website: signup, login, integration docs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Frontend — Client Dashboard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React.js 18 + Chart.js + Recharts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Per-client security dashboard with real-time WebSocket updates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Frontend — Admin Panel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React.js 18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Internal: view all clients, platform health metrics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FastAPI (Python 3.11)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Core engine: all business logic, ML inference, rule evaluation, decision making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Model — Anomaly Detector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scikit-learn Isolation Forest (.pkl)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Unsupervised anomaly scoring for HTTP requests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Model — Attack Classifier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scikit-learn Random Forest (.pkl)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Supervised classification of attack type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(custom module)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Six core attack detection rules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Ingress Filter Middleware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FastAPI middleware + Redis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1: rate limiting, allow/block lists, scanner detection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Content Generator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+ Jinja2 templates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Generates realistic fake HTML for attacker deception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Multi-client data, threat logs, attacker profiles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/ Rate Limiter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Redis 7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Sliding-window rate counters, geolocation cache, session tokens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Reverse Proxy / TLS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Caddy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 termination, static file serving, load balancing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Notification Engine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SMTP (python smtplib)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 alerts to clients on threat detection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Background Scheduler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APScheduler 3.x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jobs: prediction refresh, Redis TTL maintenance (stretch)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PDF Export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jsPDF + html2canvas (client-side)</w:t>
            </w:r>
          </w:p>
        </w:tc>
        <w:tc>
          <w:tcPr>
            <w:tcW w:type="dxa" w:w="4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report generation without server dependency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Deployment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platform deploys on two DigitalOcean Droplets: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VM</w:t>
            </w:r>
          </w:p>
        </w:tc>
        <w:tc>
          <w:tcPr>
            <w:tcW w:type="dxa" w:w="4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Components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Specs (Minimum)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VM 1 — API Server</w:t>
            </w:r>
          </w:p>
        </w:tc>
        <w:tc>
          <w:tcPr>
            <w:tcW w:type="dxa" w:w="4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FastAPI backend, Caddy reverse proxy, React frontend (static build served by Caddy)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vCPU, 4 GB RAM, 25 GB SSD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VM 2 — Data Server</w:t>
            </w:r>
          </w:p>
        </w:tc>
        <w:tc>
          <w:tcPr>
            <w:tcW w:type="dxa" w:w="4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 15, Redis 7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vCPU, 2 GB RAM, 25 GB SSD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Both VMs communicate over a private DigitalOcean VPC network. Docker Compose manages service lifecycle on each VM.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Request Processing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end-to-end request lifecycle from visitor to decision is:</w:t>
      </w:r>
    </w:p>
    <w:p>
      <w:pPr>
        <w:spacing w:after="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00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Latency Target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Visitor HTTP request hits client's website server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ms (baseline)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SDK intercepts request and extracts metadata (IP, method, path, headers, body, cookies, query params)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2 ms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SDK sends metadata JSON to Guardian API (POST /v1/check)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5 ms (network)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1 — Ingress Filter: Redis IP rate check, allow/block list lookup, known scanner UA check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 ms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2 — Rule Engine: evaluates all 6 attack rules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50 ms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2 — Isolation Forest: anomaly score computed from 12 features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100 ms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2 — Random Forest: attack type classified from 12 features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100 ms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Decision Engine: combines rule score + ML scores into final threat level and action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20 ms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 CRITICAL: Jinja2 honeypot HTML template rendered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30 ms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Guardian API sends JSON decision response to client SDK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5 ms (network)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SDK enforces decision: pass / drop / return 200 OK with honeypot HTML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2 ms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event data written to PostgreSQL asynchronously (fire-and-forget)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 50 ms (non-blocking)</w:t>
            </w:r>
          </w:p>
        </w:tc>
      </w:tr>
      <w:tr>
        <w:tc>
          <w:tcPr>
            <w:tcW w:type="dxa" w:w="7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5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WebSocket connection receives real-time update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 second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Steps 12 and 13 are asynchronous — the response to the SDK is sent before database writes complete, preventing logging latency from affecting the client's request-response cycle.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7. Data Model — Database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Table: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KEY, DEFAULT gen_random_uuid()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Unique client identifier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login email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bcrypt hash (cost &gt;= 12)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Account creation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Table: websites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Unique site identifier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client_id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FK -&gt; clients(id) ON DELETE CASCADE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Owning client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Registered website URL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site_key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integration key returned to client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DEFAULT 'Active'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/ Inactive / Blocked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3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Registration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Table: threat_events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000"/>
        <w:gridCol w:w="3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Unique event identifier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site_id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FK -&gt; websites(id)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 that received the threat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Attacker IP (IPv4 or IPv6)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attack_type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SQLi, XSS, BruteForce, PathTraversal, Scanner, Anomaly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LOW, MEDIUM, HIGH, CRITICAL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log, alert, block, honeypot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Combined threat score 0–100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raw_request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raw request (retained &lt;= 24 hours)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request_body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Parsed request body (retained &lt;= 24 hours)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Event 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Table: blocked_ips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000"/>
        <w:gridCol w:w="3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site_id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FK -&gt; websites(id)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Blocked IP address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reason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Human-readable block reason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blocked_at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When block was applied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 = permanent block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unblocked_at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 manually unblocked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Table: honeypot_sessions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000"/>
        <w:gridCol w:w="3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site_id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FK -&gt; websites(id)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Site being attacked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attacker_ip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 address of attacker in honeypot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start_time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When attacker entered honeypot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duration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 duration in seconds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total_requests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DEFAULT 0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requests inside honeypot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Table: attacker_actions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000"/>
        <w:gridCol w:w="3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FK -&gt; honeypot_sessions(id)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honeypot session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Endpoint the attacker hit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 method used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payload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payload sent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Action timestamp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tool_fingerprint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Detected tool: sqlmap, hydra, etc.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Table: attacker_profiles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2000"/>
        <w:gridCol w:w="3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Attacker IP — one profile per IP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country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Geolocation country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city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Geolocation city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isp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NULLABLE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Internet Service Provider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tools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DEFAULT '[]'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 array of detected tools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first_seen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First observed attack timestamp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last_seen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Most recent activity timestamp</w:t>
            </w:r>
          </w:p>
        </w:tc>
      </w:tr>
      <w:tr>
        <w:tc>
          <w:tcPr>
            <w:tcW w:type="dxa" w:w="1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total_sessions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NULL, DEFAULT 0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Cumulative honeypot sessions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React.js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18+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Component-based, fast, industry standard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Charts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Chart.js + react-chartjs-2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Lightweight, no D3 overhead, real-time update support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3.x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Utility-first, rapid prototyping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PDF Export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jsPDF + html2canvas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2.x / 1.x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Client-side PDF generation — no server overhead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0.100+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Fastest Python async API framework, auto-generates OpenAPI docs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— Anomaly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scikit-learn Isolation Forest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1.3+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Battle-tested unsupervised anomaly detection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— Classifier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scikit-learn Random Forest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1.3+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 accuracy, explainable, fast CPU inference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Pandas + NumPy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Feature engineering and dataset handling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15+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Robust multi-client relational data storage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7+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Sub-millisecond rate limiting, 24h geolocation TTL cache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Templates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Jinja2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Lightweight, Python-native, easy to extend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Geolocation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ip-api.com (free tier)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 to location API, cached in Redis to manage 45 req/min limit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PyJWT (HS256)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Simple, no external IdP dependency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Scheduler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APScheduler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3.x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Background prediction refresh job (stretch goal)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Reverse Proxy / TLS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Caddy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Auto-TLS via Let's Encrypt, static file serving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Containerisation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Consistent deployment on any Linux VM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CI/CD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Free tier — runs pytest + flake8 on every PR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Training Dataset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HTTP Dataset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Labeled HTTP requests: SQLi, XSS, buffer overflow, etc.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Supplemental Dataset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Self-generated DVWA traffic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 attack data from local Kali + DVWA test environment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Simulation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Kali Linux + DVWA</w:t>
            </w:r>
          </w:p>
        </w:tc>
        <w:tc>
          <w:tcPr>
            <w:tcW w:type="dxa" w:w="1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Local attack simulation and false positive tuning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9. ML Model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Model 1 — Isolation Forest (Anomaly Detector)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Algorithm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Isolation Forest (scikit-learn)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Unsupervised detection: is this HTTP request statistically abnormal?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Training Dataset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HTTP Dataset + self-generated DVWA normal/attack traffic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Input Features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12 features listed in Section 3.3.2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Anomaly score: -1 (anomaly) or 1 (normal), converted to 0.0–1.0 probability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Accuracy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90% on CSIC 2010 20% test split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Serialisation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Saved as .pkl file via joblib.dump()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Loaded at FastAPI startup into memory; inference called per request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Hyperparameters (baseline)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n_estimators=100, contamination=0.1, random_state=42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Model 2 — Random Forest (Attack Classifier)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Algorithm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Random Forest Classifier (scikit-learn)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Supervised classification: what TYPE of attack is this request?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Training Dataset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HTTP Dataset (labeled classes: SQLi, XSS, buffer overflow, CSRF, etc.)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Input Features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12 features listed in Section 3.3.2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class label + per-class probability (0.0–1.0)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Accuracy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90% on CSIC 2010 20% test split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Serialisation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Saved as .pkl file via joblib.dump()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Loaded at FastAPI startup into memory; inference called per request post-Stage-1</w:t>
            </w:r>
          </w:p>
        </w:tc>
      </w:tr>
      <w:tr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Hyperparameters (baseline)</w:t>
            </w:r>
          </w:p>
        </w:tc>
        <w:tc>
          <w:tcPr>
            <w:tcW w:type="dxa" w:w="6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n_estimators=100, max_depth=None, random_state=42, n_jobs=-1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Training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Download CSIC 2010 HTTP Dataset and validate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Parse raw HTTP requests into structured records using custom 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Extract all 12 features per request (see Section 3.3.2)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Apply standard scaling (StandardScaler) for Isolation Forest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Split dataset 80% training / 20% test (stratified by label for Random Forest)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Train both models on the training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Evaluate on test split: accuracy, precision, recall, F1, confusion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Augment with DVWA-generated attack traffic and self-generated normal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Retrain if accuracy &lt; 90% after augmentation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Export final models as .pkl files; hand off to backend developer (P2) by end of Week 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10. Test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Unit Tests (Backend — 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800"/>
        <w:gridCol w:w="356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 / Scenario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UT-01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 Limiter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Send 11 requests in 1 second from same IP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11th request returns HTTP 429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UT-02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Allowlist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 127.0.0.1 in allowlist, send any request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Bypasses all checks — ALLOW returned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UT-03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Blocklist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 10.0.0.5 in blocklist, send any request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Immediately blocked — BLOCK returned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UT-04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— SQLi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 username=admin' OR 1=1--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Score &gt;= 70, attack_type = SQLi, severity = CRITICAL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UT-05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— XSS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?q=&lt;script&gt;alert(1)&lt;/script&gt;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Score &gt;= 70, attack_type = XSS, severity = HIGH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UT-06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— Path Traversal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?file=../../../etc/passwd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Score &gt;= 70, attack_type = PathTraversal, severity = HIGH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UT-07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— Brute Force (User)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failed logins in 30s from same IP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BruteForce flag triggered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UT-08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— Brute Force (Platform)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 total failed logins in 30s from same IP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Score &gt;= 85, CRITICAL triggered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UT-09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— Scanner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User-Agent: sqlmap/1.6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scanner_detected = True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UT-10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Anomaly Model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normal request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Anomaly score &lt; 0.5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UT-11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Anomaly Model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anomalous request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Anomaly score &gt;= 0.5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UT-12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Combined Threat Score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score + ML score weighted average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 in range 0.0 – 100.0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UT-13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Trigger — Active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Combined score &gt;= 85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Action = honeypot, response = 200 OK + fake HTML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UT-14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Trigger — Inactive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Combined score &lt; 85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Action = pass or block (no honeypot content)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UT-15</w:t>
            </w:r>
          </w:p>
        </w:tc>
        <w:tc>
          <w:tcPr>
            <w:tcW w:type="dxa" w:w="1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2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 /v1/check with missing expires_at</w:t>
            </w:r>
          </w:p>
        </w:tc>
        <w:tc>
          <w:tcPr>
            <w:tcW w:type="dxa" w:w="3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422 Unprocessable Entity returned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600"/>
        <w:gridCol w:w="39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IT-01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End-to-End SQLi Attack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1) Configure SDK with valid API key 2) Send SQLi payload 3) Check dashboard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recorded, rule hit incremented, score visible on dashboard</w:t>
            </w:r>
          </w:p>
        </w:tc>
      </w:tr>
      <w:tr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IT-02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End-to-End Normal Traffic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1) Send 200 legitimate GET requests 2) Check dashboard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false positives flagged — all ALLOW with score &lt; 30</w:t>
            </w:r>
          </w:p>
        </w:tc>
      </w:tr>
      <w:tr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IT-03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 Limit + Attack Coexistence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1) Send 20 req/s normal traffic 2) Inject 1 SQLi payload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SQLi correctly flagged; rate limiter does not interfere with attack detection</w:t>
            </w:r>
          </w:p>
        </w:tc>
      </w:tr>
      <w:tr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IT-04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200 OK Response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1) Send request scoring &gt;= 85 2) Check HTTP response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 with fake admin panel HTML returned — no 302 redirect</w:t>
            </w:r>
          </w:p>
        </w:tc>
      </w:tr>
      <w:tr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IT-05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sqlmap Proxy Deception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1) Run sqlmap against protected endpoint 2) Inspect responses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sqlmap receives 200 OK with fake data; no real backend data leaked</w:t>
            </w:r>
          </w:p>
        </w:tc>
      </w:tr>
      <w:tr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IT-06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Dataset Retraining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1) Add 100 new labeled samples 2) Retrain models 3) Test new samples</w:t>
            </w:r>
          </w:p>
        </w:tc>
        <w:tc>
          <w:tcPr>
            <w:tcW w:type="dxa" w:w="3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Updated .pkl model files; accuracy maintained &gt;= 90%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Performance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000"/>
        <w:gridCol w:w="366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PT-01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1 ingress filter latency (p95)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2 ms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Locust + custom script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PT-02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2 full analysis latency (p95)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500 ms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Locust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PT-03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End-to-end combined latency (p95)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600 ms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Locust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PT-04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Maximum throughput — no ML (Stage 1 only)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5,000 req/sec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wrk / bombardier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PT-05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Maximum throughput — with ML (Stage 2)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 req/sec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wrk / bombardier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PT-06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response overhead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50 ms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curl + time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PT-07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Concurrent WebSocket dashboard connections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100 stable connections</w:t>
            </w:r>
          </w:p>
        </w:tc>
        <w:tc>
          <w:tcPr>
            <w:tcW w:type="dxa" w:w="36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ws-benchmark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Attack Simulation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400"/>
        <w:gridCol w:w="406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Endpoint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Detection Criterion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AS-01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sqlmap (default)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/login, /search, /api/*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80% of SQLi attempts flagged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AS-02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XSStrike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/search?q=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80% of XSS payloads flagged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AS-03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dirb / gobuster (directory fuzzing)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/*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 traversal rule + scanner UA detection triggered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AS-04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hydra (brute force)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/login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BFU rule triggers within 10 attempts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AS-05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nikto (full scan)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Entire demo site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Scanner UA detection triggered; site protection maintained</w:t>
            </w:r>
          </w:p>
        </w:tc>
      </w:tr>
      <w:tr>
        <w:tc>
          <w:tcPr>
            <w:tcW w:type="dxa" w:w="11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AS-06</w:t>
            </w:r>
          </w:p>
        </w:tc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OWASP ZAP (automated crawl)</w:t>
            </w:r>
          </w:p>
        </w:tc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site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Overall detection rate &gt;= 70%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11. Team Structure &amp; Development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Deliverables</w:t>
            </w:r>
          </w:p>
        </w:tc>
      </w:tr>
      <w:tr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 — ML Engineer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Model training and evaluation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Isolation Forest + Random Forest trained on CSIC 2010 HTTP features; accuracy &gt; 90%; .pkl model files; evaluation report</w:t>
            </w:r>
          </w:p>
        </w:tc>
      </w:tr>
      <w:tr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 — Backend Developer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API, database, and SDK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FastAPI backend; two-stage ingress filter; ML model integration; defence logic; PostgreSQL schema; Python SDK; honeypot content generator; geolocation with Redis cache</w:t>
            </w:r>
          </w:p>
        </w:tc>
      </w:tr>
      <w:tr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P3 — Cybersecurity Expert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Attack rules and simulation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6 core attack rules coded; threat thresholds defined; Kali/DVWA attack simulations; false positive rate testing; honeypot HTML templates; supplemental DVWA training data</w:t>
            </w:r>
          </w:p>
        </w:tc>
      </w:tr>
      <w:tr>
        <w:tc>
          <w:tcPr>
            <w:tcW w:type="dxa" w:w="18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P4 — Frontend Developer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and UI</w:t>
            </w:r>
          </w:p>
        </w:tc>
        <w:tc>
          <w:tcPr>
            <w:tcW w:type="dxa" w:w="5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React landing page; all 10 dashboard panels; attacker profile cards; real-time WebSocket charts; PDF export (jsPDF); SDK documentation page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Development Timeline — 22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200"/>
        <w:gridCol w:w="1200"/>
        <w:gridCol w:w="20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 — Setup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GitHub repo, CSIC 2010 dataset downloaded, DVWA installed locally, API contracts defined, Redis installed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 live, team aligned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2 — ML Models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3–6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trained models (IF + RF), accuracy &gt; 90%, .pkl files, evaluation report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Models ready for integration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— Attack Rules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3–6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core rules coded, thresholds defined, DVWA attack simulations, supplemental data for P1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module complete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4 — Backend Core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7–10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FastAPI endpoints, auth (JWT), multi-client DB, Stage 1 ingress filter, ML integration, defence logic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APIs working and tested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5 — Client SDK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11–12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SDK package, DVWA integration test, OpenAPI docs published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SDK ready for demo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6 — Honeypot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12–13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generator (Jinja2 templates), fake HTML pages, transparent 200 OK proxy logic, honeypot link injector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active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7 — Dashboard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14–15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10 dashboard panels, WebSocket real-time charts, geographic heatmap (mocked), PDF export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complete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8 — Integration &amp; Auth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16–17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 auth, API key management, per-user site management, billing mock UI, integration guide page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auth flow working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9 — Testing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18–19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test plan execution (Section 10), OWASP ZAP scanning, FP rate measurement, Redis tuning, container resource limits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P0 tests passing</w:t>
            </w:r>
          </w:p>
        </w:tc>
      </w:tr>
      <w:tr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10 — Deploy &amp; Demo</w:t>
            </w:r>
          </w:p>
        </w:tc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DigitalOcean deployment, Caddy TLS, demo dataset loaded, dry-run walkthrough, final presentation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2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Live demo ready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12.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1000"/>
        <w:gridCol w:w="40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R1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dataset too small (36K requests) for robust ML training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Augment with DVWA-generated attack traffic + synthetic normal traffic. Target 100K+ total samples after augmentation.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R2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False positive rate exceeds 10% during demo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Tune rule thresholds conservatively (score &gt;= 0.7 default). Add FP feedback button in dashboard to mark mistakes and trigger on-the-fly threshold recalibration.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R3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 limiter falsely blocks legitimate paginated API traffic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Allowlist known client IPs. Configurable burst window per route. Per-route rate limit configuration in SDK.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R4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accidentally serves fake content to legitimate users (false trigger)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only activates at score &gt;= 85. Conservative threshold tuning and regression testing ensure only obvious attacks trigger it.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R5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detectable by advanced attackers via timing side-channel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Acceptable for MVP scope. Document as known limitation. No mitigation required for academic demo.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R6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Team member unable to deliver assigned module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Cross-training sessions during Weeks 6–10. All code reviewed by &gt;= 2 members. Modular architecture allows independent substitution.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R7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DigitalOcean credits exhausted before demo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 smallest droplets ($6/month each). Co-locate Redis on DB VM. Shut down VMs when not in use during development.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R8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Browser CORS blocks dashboard API calls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FastAPI CORSMiddleware configured per registered site. Origins allowlisted. Documented in integration guide.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R9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WebSocket dashboard fails to stabilise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Fall back to 5-second REST polling. Document as 'near real-time'. WebSocket reconnect logic with exponential backoff.</w:t>
            </w:r>
          </w:p>
        </w:tc>
      </w:tr>
      <w:tr>
        <w:tc>
          <w:tcPr>
            <w:tcW w:type="dxa" w:w="9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R10</w:t>
            </w:r>
          </w:p>
        </w:tc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LSTM prediction goal deprioritises core P0 work</w:t>
            </w:r>
          </w:p>
        </w:tc>
        <w:tc>
          <w:tcPr>
            <w:tcW w:type="dxa" w:w="1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0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LSTM fully downgraded to P3 stretch goal. Statistical z-score predictor used instead if time permits. Core P0 features are gating criteria.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13. Legal &amp; Ethical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Limitation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testing is strictly limited to the team's own infrastructure and explicitly authorised targets (DVWA on local VM). The platform provides no mechanism to target third-party servers.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Raw request bodies and payloads are stored for a maximum of 24 hours, then hashed. No PII (passwords, session tokens, credit card numbers) is stored in plaintext at any time.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Dataset Licensing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CSIC 2010 is publicly available for academic use. Self-generated DVWA traffic is original. No proprietary datasets are used.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Disclaimer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honeypot logs captured attacker requests under the same 24-hour retention policy. No permanent attacker credential store is maintained. Fake accounts only — no real user data is exposed.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Open Source Compliance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third-party libraries (FastAPI, scikit-learn, Redis-py, Jinja2, React, Tailwind, etc.) are MIT, BSD, or Apache licensed. No GPL dependencies that could force source release.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 Controls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cryptographic export restrictions apply. TLS is handled entirely at the infrastructure layer (Caddy) and is not implemented in application code.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Integrity</w:t>
            </w:r>
          </w:p>
        </w:tc>
        <w:tc>
          <w:tcPr>
            <w:tcW w:type="dxa" w:w="69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This platform is developed entirely by the 4-member team. All AI assistance used for learning or ideation is disclosed in the project report.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14. Definition of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Minimum Threshold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% of attack payloads from CSIC 2010 test set correctly flagged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70%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85%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% of normal requests incorrectly flagged as threats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&lt;= 10%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&lt;= 5%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DDoS Survival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Sustained 5,000 req/sec for 30 seconds with no crash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10% packet loss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5% packet loss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Honeypot Effectiveness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% of CRITICAL-scored attacks that do NOT reach real backend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Dashboard Accuracy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data displayed within 2 seconds of event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100% (REST fallback)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100% (WebSocket)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PDF Export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 report export completes without error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100% success rate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100% success rate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Platform live on DigitalOcean with HTTPS and custom subdomain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+ Caddy auto-renew TLS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 Setup Time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 for a new client to install SDK and receive first decision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15 minutes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10 minutes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 Completion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5-minute live demo script walkthrough completed end-to-end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segments completed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Smooth, no errors, panel impressed</w:t>
            </w:r>
          </w:p>
        </w:tc>
      </w:tr>
      <w:tr>
        <w:tc>
          <w:tcPr>
            <w:tcW w:type="dxa" w:w="2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Team Satisfaction</w:t>
            </w:r>
          </w:p>
        </w:tc>
        <w:tc>
          <w:tcPr>
            <w:tcW w:type="dxa" w:w="26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Self-reported satisfaction score (1–5 scale)</w:t>
            </w:r>
          </w:p>
        </w:tc>
        <w:tc>
          <w:tcPr>
            <w:tcW w:type="dxa" w:w="20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3</w:t>
            </w:r>
          </w:p>
        </w:tc>
        <w:tc>
          <w:tcPr>
            <w:tcW w:type="dxa" w:w="25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4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Appendix A — CSIC 2010 Feature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CSIC 2010 Feature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Extracted From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method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request.method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+ ML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URL path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request.path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(path traversal detection)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Query string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request.body (parsed)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(SQLi, XSS payloads)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User-Agent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request.headers.User-Agent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(scanner detection)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Content length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len(request.body)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feature (body_length)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Parameter count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Count of parsed body params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feature (args_count)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Parameter names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Keys in parsed body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(SQLi in specific fields)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Special chars ratio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Count of ' " -- &lt; &gt; % ; / / total length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feature (special_char_count_args)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body entropy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Shannon entropy of raw body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feature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 SQL keywords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Boolean: SELECT, UNION, OR, DROP present in body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+ ML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Has JS / HTML tags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Boolean: &lt;script&gt;, &lt;img&gt;, onerror present in body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Rule Engine + ML</w:t>
            </w:r>
          </w:p>
        </w:tc>
      </w:tr>
      <w:tr>
        <w:tc>
          <w:tcPr>
            <w:tcW w:type="dxa" w:w="24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 depth</w:t>
            </w:r>
          </w:p>
        </w:tc>
        <w:tc>
          <w:tcPr>
            <w:tcW w:type="dxa" w:w="320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Count of / in URL path</w:t>
            </w:r>
          </w:p>
        </w:tc>
        <w:tc>
          <w:tcPr>
            <w:tcW w:type="dxa" w:w="3760"/>
            <w:gridSpan w:val="1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 feature</w:t>
            </w:r>
          </w:p>
        </w:tc>
      </w:tr>
    </w:tbl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A5568"/>
        <w:sz w:val="18"/>
        <w:szCs w:val="18"/>
      </w:rPr>
      <w:t xml:space="preserve">UCER, Prayagraj  |  AKTU  |  B.Tech Major Project 2026</w:t>
    </w:r>
    <w:r>
      <w:rPr>
        <w:rFonts w:ascii="Arial" w:cs="Arial" w:eastAsia="Arial" w:hAnsi="Arial"/>
        <w:color w:val="4A5568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1A3557"/>
        <w:sz w:val="18"/>
        <w:szCs w:val="18"/>
      </w:rPr>
      <w:t xml:space="preserve">AI Cyber Guardian — Software Requirements Specification</w:t>
    </w:r>
    <w:r>
      <w:rPr>
        <w:rFonts w:ascii="Arial" w:cs="Arial" w:eastAsia="Arial" w:hAnsi="Arial"/>
        <w:color w:val="4A5568"/>
        <w:sz w:val="18"/>
        <w:szCs w:val="18"/>
      </w:rPr>
      <w:t xml:space="preserve">	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2026-05-02T09:53:58.156Z</dcterms:created>
  <dcterms:modified xsi:type="dcterms:W3CDTF">2026-05-02T09:53:58.175Z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