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05D8" w14:textId="290CA37D" w:rsidR="00521E4A" w:rsidRPr="00AA5C03" w:rsidRDefault="00000000" w:rsidP="00AA5C03">
      <w:pPr>
        <w:pStyle w:val="Title"/>
        <w:rPr>
          <w:u w:val="none"/>
        </w:rPr>
      </w:pPr>
      <w:r>
        <w:t>PRACTICAL-</w:t>
      </w:r>
      <w:r w:rsidR="00280F61">
        <w:rPr>
          <w:spacing w:val="-10"/>
        </w:rPr>
        <w:t>9</w:t>
      </w:r>
    </w:p>
    <w:p w14:paraId="038ACD1E" w14:textId="52267969" w:rsidR="00B81A7D" w:rsidRDefault="007C5315" w:rsidP="00B81A7D">
      <w:pPr>
        <w:pStyle w:val="BodyText"/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Language</w:t>
      </w:r>
      <w:r w:rsidR="00AA5C03">
        <w:rPr>
          <w:b/>
          <w:bCs/>
          <w:sz w:val="32"/>
          <w:szCs w:val="32"/>
          <w:lang w:val="en-IN"/>
        </w:rPr>
        <w:t xml:space="preserve"> </w:t>
      </w:r>
      <w:proofErr w:type="spellStart"/>
      <w:r w:rsidR="00AA5C03" w:rsidRPr="00AA5C03">
        <w:rPr>
          <w:b/>
          <w:bCs/>
          <w:sz w:val="32"/>
          <w:szCs w:val="32"/>
          <w:lang w:val="en-IN"/>
        </w:rPr>
        <w:t>recongnization</w:t>
      </w:r>
      <w:proofErr w:type="spellEnd"/>
      <w:r w:rsidR="00AA5C03" w:rsidRPr="00AA5C03">
        <w:rPr>
          <w:b/>
          <w:bCs/>
          <w:sz w:val="32"/>
          <w:szCs w:val="32"/>
          <w:lang w:val="en-IN"/>
        </w:rPr>
        <w:t xml:space="preserve"> using finite state automata and finite state machine</w:t>
      </w:r>
    </w:p>
    <w:p w14:paraId="0A4449FF" w14:textId="45A6328A" w:rsidR="00280F61" w:rsidRPr="003117F6" w:rsidRDefault="00280F61" w:rsidP="00280F61">
      <w:pPr>
        <w:pStyle w:val="BodyText"/>
        <w:rPr>
          <w:b/>
          <w:bCs/>
          <w:sz w:val="36"/>
          <w:szCs w:val="36"/>
          <w:lang w:val="en-IN"/>
        </w:rPr>
      </w:pPr>
    </w:p>
    <w:p w14:paraId="75BAC12E" w14:textId="77777777" w:rsidR="003117F6" w:rsidRPr="003117F6" w:rsidRDefault="003117F6" w:rsidP="003117F6">
      <w:pPr>
        <w:pStyle w:val="BodyText"/>
        <w:rPr>
          <w:b/>
          <w:bCs/>
          <w:sz w:val="28"/>
          <w:szCs w:val="28"/>
          <w:u w:val="single"/>
        </w:rPr>
      </w:pPr>
      <w:r w:rsidRPr="003117F6">
        <w:rPr>
          <w:b/>
          <w:bCs/>
          <w:sz w:val="28"/>
          <w:szCs w:val="28"/>
          <w:u w:val="single"/>
        </w:rPr>
        <w:t>Context-Free Grammar (CFG) and Parsing</w:t>
      </w:r>
    </w:p>
    <w:p w14:paraId="1891EEE2" w14:textId="77777777" w:rsidR="003117F6" w:rsidRPr="003117F6" w:rsidRDefault="003117F6" w:rsidP="003117F6">
      <w:pPr>
        <w:pStyle w:val="BodyText"/>
      </w:pPr>
    </w:p>
    <w:p w14:paraId="3186209B" w14:textId="77777777" w:rsidR="003117F6" w:rsidRPr="00AF1EE1" w:rsidRDefault="003117F6" w:rsidP="003117F6">
      <w:pPr>
        <w:pStyle w:val="BodyText"/>
      </w:pPr>
      <w:r w:rsidRPr="00AF1EE1">
        <w:t>A Context-Free Grammar (CFG) is a formal way to describe the structure or syntax of languages. It consists of production rules that show how sentences are formed using terminals (words) and non-terminals (phrases).</w:t>
      </w:r>
    </w:p>
    <w:p w14:paraId="019D9F3F" w14:textId="77777777" w:rsidR="003117F6" w:rsidRPr="00AF1EE1" w:rsidRDefault="003117F6" w:rsidP="003117F6">
      <w:pPr>
        <w:pStyle w:val="BodyText"/>
      </w:pPr>
      <w:r w:rsidRPr="00AF1EE1">
        <w:t>Each rule defines how symbols can be replaced to generate valid strings in the language.</w:t>
      </w:r>
    </w:p>
    <w:p w14:paraId="16F2EB90" w14:textId="77777777" w:rsidR="003117F6" w:rsidRPr="00AF1EE1" w:rsidRDefault="003117F6" w:rsidP="003117F6">
      <w:pPr>
        <w:pStyle w:val="BodyText"/>
      </w:pPr>
      <w:r w:rsidRPr="00AF1EE1">
        <w:t xml:space="preserve">A parser like </w:t>
      </w:r>
      <w:proofErr w:type="spellStart"/>
      <w:r w:rsidRPr="00AF1EE1">
        <w:t>ChartParser</w:t>
      </w:r>
      <w:proofErr w:type="spellEnd"/>
      <w:r w:rsidRPr="00AF1EE1">
        <w:t xml:space="preserve"> in NLTK uses these rules to analyze whether a sentence follows the grammar and constructs a parse tree that shows the hierarchical relationship among words.</w:t>
      </w:r>
    </w:p>
    <w:p w14:paraId="0043A538" w14:textId="77777777" w:rsidR="003117F6" w:rsidRPr="00AF1EE1" w:rsidRDefault="003117F6" w:rsidP="003117F6">
      <w:pPr>
        <w:pStyle w:val="BodyText"/>
      </w:pPr>
      <w:r w:rsidRPr="00AF1EE1">
        <w:t>CFGs are widely used in natural language processing (NLP), compiler design, and syntax checking.</w:t>
      </w:r>
    </w:p>
    <w:p w14:paraId="3E261346" w14:textId="77777777" w:rsidR="003117F6" w:rsidRPr="00AF1EE1" w:rsidRDefault="003117F6" w:rsidP="003117F6">
      <w:pPr>
        <w:pStyle w:val="BodyText"/>
      </w:pPr>
    </w:p>
    <w:p w14:paraId="55BE2FEC" w14:textId="77777777" w:rsidR="003117F6" w:rsidRPr="00AF1EE1" w:rsidRDefault="003117F6" w:rsidP="003117F6">
      <w:pPr>
        <w:pStyle w:val="BodyText"/>
        <w:rPr>
          <w:b/>
        </w:rPr>
      </w:pPr>
      <w:r w:rsidRPr="00AF1EE1">
        <w:rPr>
          <w:b/>
        </w:rPr>
        <w:t>Example:</w:t>
      </w:r>
    </w:p>
    <w:p w14:paraId="787F9240" w14:textId="1C650ECF" w:rsidR="003117F6" w:rsidRPr="00AF1EE1" w:rsidRDefault="003117F6" w:rsidP="003117F6">
      <w:pPr>
        <w:rPr>
          <w:sz w:val="24"/>
          <w:szCs w:val="24"/>
        </w:rPr>
      </w:pPr>
      <w:r w:rsidRPr="00AF1EE1">
        <w:rPr>
          <w:sz w:val="24"/>
          <w:szCs w:val="24"/>
        </w:rPr>
        <w:t>S → NP VP means a sentence is made up of a noun phrase followed by a verb phrase.</w:t>
      </w:r>
    </w:p>
    <w:p w14:paraId="07379F4E" w14:textId="65E1AB89" w:rsidR="003117F6" w:rsidRPr="00AF1EE1" w:rsidRDefault="003117F6" w:rsidP="003117F6">
      <w:pPr>
        <w:rPr>
          <w:sz w:val="24"/>
          <w:szCs w:val="24"/>
        </w:rPr>
      </w:pPr>
    </w:p>
    <w:p w14:paraId="46F74416" w14:textId="6D677DE7" w:rsidR="006B5B27" w:rsidRPr="00AF1EE1" w:rsidRDefault="003117F6" w:rsidP="003117F6">
      <w:pPr>
        <w:rPr>
          <w:b/>
          <w:bCs/>
          <w:sz w:val="24"/>
          <w:szCs w:val="24"/>
        </w:rPr>
      </w:pPr>
      <w:r w:rsidRPr="00AF1EE1">
        <w:rPr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59264" behindDoc="0" locked="0" layoutInCell="1" allowOverlap="1" wp14:anchorId="2854F6DB" wp14:editId="173F81B4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307330" cy="5577840"/>
            <wp:effectExtent l="0" t="0" r="7620" b="3810"/>
            <wp:wrapTopAndBottom/>
            <wp:docPr id="19718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7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1EE1">
        <w:rPr>
          <w:b/>
          <w:bCs/>
          <w:sz w:val="24"/>
          <w:szCs w:val="24"/>
        </w:rPr>
        <w:t>Code:</w:t>
      </w:r>
    </w:p>
    <w:p w14:paraId="597E842C" w14:textId="64B56CF3" w:rsidR="003117F6" w:rsidRPr="003117F6" w:rsidRDefault="003117F6" w:rsidP="003117F6">
      <w:pPr>
        <w:rPr>
          <w:sz w:val="24"/>
          <w:szCs w:val="24"/>
        </w:rPr>
      </w:pPr>
    </w:p>
    <w:p w14:paraId="30B9E773" w14:textId="41672FDE" w:rsidR="003117F6" w:rsidRPr="003117F6" w:rsidRDefault="003117F6" w:rsidP="003117F6">
      <w:pPr>
        <w:tabs>
          <w:tab w:val="left" w:pos="5900"/>
        </w:tabs>
        <w:rPr>
          <w:b/>
          <w:bCs/>
          <w:sz w:val="24"/>
          <w:szCs w:val="24"/>
        </w:rPr>
      </w:pPr>
      <w:r w:rsidRPr="003117F6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F8E5BE4" wp14:editId="6BBADDB3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5334000" cy="2058670"/>
            <wp:effectExtent l="0" t="0" r="0" b="0"/>
            <wp:wrapTopAndBottom/>
            <wp:docPr id="170381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16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7F6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  <w:r w:rsidRPr="003117F6">
        <w:rPr>
          <w:noProof/>
        </w:rPr>
        <w:t xml:space="preserve"> </w:t>
      </w:r>
    </w:p>
    <w:p w14:paraId="47441879" w14:textId="6F502338" w:rsidR="003117F6" w:rsidRPr="003117F6" w:rsidRDefault="003117F6" w:rsidP="003117F6">
      <w:pPr>
        <w:rPr>
          <w:sz w:val="24"/>
          <w:szCs w:val="24"/>
        </w:rPr>
      </w:pPr>
    </w:p>
    <w:p w14:paraId="206064CB" w14:textId="77777777" w:rsidR="003117F6" w:rsidRPr="003117F6" w:rsidRDefault="003117F6" w:rsidP="003117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 w:bidi="hi-IN"/>
        </w:rPr>
      </w:pPr>
      <w:r w:rsidRPr="003117F6">
        <w:rPr>
          <w:b/>
          <w:bCs/>
          <w:sz w:val="27"/>
          <w:szCs w:val="27"/>
          <w:lang w:val="en-IN" w:eastAsia="en-IN" w:bidi="hi-IN"/>
        </w:rPr>
        <w:t>2. Finite Automata (DFA)</w:t>
      </w:r>
    </w:p>
    <w:p w14:paraId="2D078761" w14:textId="77777777" w:rsidR="003117F6" w:rsidRPr="003117F6" w:rsidRDefault="003117F6" w:rsidP="003117F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sz w:val="24"/>
          <w:szCs w:val="24"/>
          <w:lang w:val="en-IN" w:eastAsia="en-IN" w:bidi="hi-IN"/>
        </w:rPr>
        <w:t xml:space="preserve">A </w:t>
      </w:r>
      <w:r w:rsidRPr="003117F6">
        <w:rPr>
          <w:b/>
          <w:bCs/>
          <w:sz w:val="24"/>
          <w:szCs w:val="24"/>
          <w:lang w:val="en-IN" w:eastAsia="en-IN" w:bidi="hi-IN"/>
        </w:rPr>
        <w:t>Deterministic Finite Automaton (DFA)</w:t>
      </w:r>
      <w:r w:rsidRPr="003117F6">
        <w:rPr>
          <w:sz w:val="24"/>
          <w:szCs w:val="24"/>
          <w:lang w:val="en-IN" w:eastAsia="en-IN" w:bidi="hi-IN"/>
        </w:rPr>
        <w:t xml:space="preserve"> is a mathematical model used to recognize </w:t>
      </w:r>
      <w:r w:rsidRPr="003117F6">
        <w:rPr>
          <w:b/>
          <w:bCs/>
          <w:sz w:val="24"/>
          <w:szCs w:val="24"/>
          <w:lang w:val="en-IN" w:eastAsia="en-IN" w:bidi="hi-IN"/>
        </w:rPr>
        <w:t>regular languages</w:t>
      </w:r>
      <w:r w:rsidRPr="003117F6">
        <w:rPr>
          <w:sz w:val="24"/>
          <w:szCs w:val="24"/>
          <w:lang w:val="en-IN" w:eastAsia="en-IN" w:bidi="hi-IN"/>
        </w:rPr>
        <w:t xml:space="preserve">. It consists of a finite number of </w:t>
      </w:r>
      <w:r w:rsidRPr="003117F6">
        <w:rPr>
          <w:b/>
          <w:bCs/>
          <w:sz w:val="24"/>
          <w:szCs w:val="24"/>
          <w:lang w:val="en-IN" w:eastAsia="en-IN" w:bidi="hi-IN"/>
        </w:rPr>
        <w:t>states</w:t>
      </w:r>
      <w:r w:rsidRPr="003117F6">
        <w:rPr>
          <w:sz w:val="24"/>
          <w:szCs w:val="24"/>
          <w:lang w:val="en-IN" w:eastAsia="en-IN" w:bidi="hi-IN"/>
        </w:rPr>
        <w:t xml:space="preserve">, an </w:t>
      </w:r>
      <w:r w:rsidRPr="003117F6">
        <w:rPr>
          <w:b/>
          <w:bCs/>
          <w:sz w:val="24"/>
          <w:szCs w:val="24"/>
          <w:lang w:val="en-IN" w:eastAsia="en-IN" w:bidi="hi-IN"/>
        </w:rPr>
        <w:t>input alphabet</w:t>
      </w:r>
      <w:r w:rsidRPr="003117F6">
        <w:rPr>
          <w:sz w:val="24"/>
          <w:szCs w:val="24"/>
          <w:lang w:val="en-IN" w:eastAsia="en-IN" w:bidi="hi-IN"/>
        </w:rPr>
        <w:t xml:space="preserve">, </w:t>
      </w:r>
      <w:r w:rsidRPr="003117F6">
        <w:rPr>
          <w:b/>
          <w:bCs/>
          <w:sz w:val="24"/>
          <w:szCs w:val="24"/>
          <w:lang w:val="en-IN" w:eastAsia="en-IN" w:bidi="hi-IN"/>
        </w:rPr>
        <w:t>transitions</w:t>
      </w:r>
      <w:r w:rsidRPr="003117F6">
        <w:rPr>
          <w:sz w:val="24"/>
          <w:szCs w:val="24"/>
          <w:lang w:val="en-IN" w:eastAsia="en-IN" w:bidi="hi-IN"/>
        </w:rPr>
        <w:t xml:space="preserve">, a </w:t>
      </w:r>
      <w:r w:rsidRPr="003117F6">
        <w:rPr>
          <w:b/>
          <w:bCs/>
          <w:sz w:val="24"/>
          <w:szCs w:val="24"/>
          <w:lang w:val="en-IN" w:eastAsia="en-IN" w:bidi="hi-IN"/>
        </w:rPr>
        <w:t>start state</w:t>
      </w:r>
      <w:r w:rsidRPr="003117F6">
        <w:rPr>
          <w:sz w:val="24"/>
          <w:szCs w:val="24"/>
          <w:lang w:val="en-IN" w:eastAsia="en-IN" w:bidi="hi-IN"/>
        </w:rPr>
        <w:t xml:space="preserve">, and one or more </w:t>
      </w:r>
      <w:r w:rsidRPr="003117F6">
        <w:rPr>
          <w:b/>
          <w:bCs/>
          <w:sz w:val="24"/>
          <w:szCs w:val="24"/>
          <w:lang w:val="en-IN" w:eastAsia="en-IN" w:bidi="hi-IN"/>
        </w:rPr>
        <w:t>final (accepting) states</w:t>
      </w:r>
      <w:r w:rsidRPr="003117F6">
        <w:rPr>
          <w:sz w:val="24"/>
          <w:szCs w:val="24"/>
          <w:lang w:val="en-IN" w:eastAsia="en-IN" w:bidi="hi-IN"/>
        </w:rPr>
        <w:t>.</w:t>
      </w:r>
      <w:r w:rsidRPr="003117F6">
        <w:rPr>
          <w:sz w:val="24"/>
          <w:szCs w:val="24"/>
          <w:lang w:val="en-IN" w:eastAsia="en-IN" w:bidi="hi-IN"/>
        </w:rPr>
        <w:br/>
        <w:t xml:space="preserve">The DFA reads an input string symbol by symbol and changes states according to its </w:t>
      </w:r>
      <w:r w:rsidRPr="003117F6">
        <w:rPr>
          <w:b/>
          <w:bCs/>
          <w:sz w:val="24"/>
          <w:szCs w:val="24"/>
          <w:lang w:val="en-IN" w:eastAsia="en-IN" w:bidi="hi-IN"/>
        </w:rPr>
        <w:t>transition function</w:t>
      </w:r>
      <w:r w:rsidRPr="003117F6">
        <w:rPr>
          <w:sz w:val="24"/>
          <w:szCs w:val="24"/>
          <w:lang w:val="en-IN" w:eastAsia="en-IN" w:bidi="hi-IN"/>
        </w:rPr>
        <w:t>.</w:t>
      </w:r>
      <w:r w:rsidRPr="003117F6">
        <w:rPr>
          <w:sz w:val="24"/>
          <w:szCs w:val="24"/>
          <w:lang w:val="en-IN" w:eastAsia="en-IN" w:bidi="hi-IN"/>
        </w:rPr>
        <w:br/>
        <w:t xml:space="preserve">If the machine ends in a final state after reading the entire input, the string is </w:t>
      </w:r>
      <w:r w:rsidRPr="003117F6">
        <w:rPr>
          <w:b/>
          <w:bCs/>
          <w:sz w:val="24"/>
          <w:szCs w:val="24"/>
          <w:lang w:val="en-IN" w:eastAsia="en-IN" w:bidi="hi-IN"/>
        </w:rPr>
        <w:t>accepted</w:t>
      </w:r>
      <w:r w:rsidRPr="003117F6">
        <w:rPr>
          <w:sz w:val="24"/>
          <w:szCs w:val="24"/>
          <w:lang w:val="en-IN" w:eastAsia="en-IN" w:bidi="hi-IN"/>
        </w:rPr>
        <w:t xml:space="preserve">, otherwise </w:t>
      </w:r>
      <w:r w:rsidRPr="003117F6">
        <w:rPr>
          <w:b/>
          <w:bCs/>
          <w:sz w:val="24"/>
          <w:szCs w:val="24"/>
          <w:lang w:val="en-IN" w:eastAsia="en-IN" w:bidi="hi-IN"/>
        </w:rPr>
        <w:t>rejected</w:t>
      </w:r>
      <w:r w:rsidRPr="003117F6">
        <w:rPr>
          <w:sz w:val="24"/>
          <w:szCs w:val="24"/>
          <w:lang w:val="en-IN" w:eastAsia="en-IN" w:bidi="hi-IN"/>
        </w:rPr>
        <w:t>.</w:t>
      </w:r>
      <w:r w:rsidRPr="003117F6">
        <w:rPr>
          <w:sz w:val="24"/>
          <w:szCs w:val="24"/>
          <w:lang w:val="en-IN" w:eastAsia="en-IN" w:bidi="hi-IN"/>
        </w:rPr>
        <w:br/>
        <w:t xml:space="preserve">In your code, the DFA accepts all strings that </w:t>
      </w:r>
      <w:r w:rsidRPr="003117F6">
        <w:rPr>
          <w:b/>
          <w:bCs/>
          <w:sz w:val="24"/>
          <w:szCs w:val="24"/>
          <w:lang w:val="en-IN" w:eastAsia="en-IN" w:bidi="hi-IN"/>
        </w:rPr>
        <w:t>start with the letter ‘a’</w:t>
      </w:r>
      <w:r w:rsidRPr="003117F6">
        <w:rPr>
          <w:sz w:val="24"/>
          <w:szCs w:val="24"/>
          <w:lang w:val="en-IN" w:eastAsia="en-IN" w:bidi="hi-IN"/>
        </w:rPr>
        <w:t>.</w:t>
      </w:r>
    </w:p>
    <w:p w14:paraId="14E16098" w14:textId="736F0774" w:rsidR="003117F6" w:rsidRDefault="003117F6" w:rsidP="003117F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b/>
          <w:bCs/>
          <w:sz w:val="24"/>
          <w:szCs w:val="24"/>
          <w:lang w:val="en-IN" w:eastAsia="en-IN" w:bidi="hi-IN"/>
        </w:rPr>
        <w:t>Applications:</w:t>
      </w:r>
      <w:r w:rsidRPr="003117F6">
        <w:rPr>
          <w:sz w:val="24"/>
          <w:szCs w:val="24"/>
          <w:lang w:val="en-IN" w:eastAsia="en-IN" w:bidi="hi-IN"/>
        </w:rPr>
        <w:br/>
        <w:t>Lexical analysis, pattern recognition, and string validation in compilers and text processing.</w:t>
      </w:r>
    </w:p>
    <w:p w14:paraId="6ED9771C" w14:textId="057DE34E" w:rsidR="003117F6" w:rsidRPr="003117F6" w:rsidRDefault="00AF1EE1" w:rsidP="003117F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 w:bidi="hi-IN"/>
        </w:rPr>
      </w:pPr>
      <w:r w:rsidRPr="003117F6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7A4F99" wp14:editId="499DA546">
            <wp:simplePos x="0" y="0"/>
            <wp:positionH relativeFrom="column">
              <wp:posOffset>769620</wp:posOffset>
            </wp:positionH>
            <wp:positionV relativeFrom="paragraph">
              <wp:posOffset>196215</wp:posOffset>
            </wp:positionV>
            <wp:extent cx="5273040" cy="4540885"/>
            <wp:effectExtent l="0" t="0" r="3810" b="0"/>
            <wp:wrapTopAndBottom/>
            <wp:docPr id="8379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5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7F6">
        <w:rPr>
          <w:b/>
          <w:bCs/>
          <w:sz w:val="24"/>
          <w:szCs w:val="24"/>
          <w:lang w:val="en-IN" w:eastAsia="en-IN" w:bidi="hi-IN"/>
        </w:rPr>
        <w:t>Code:</w:t>
      </w:r>
    </w:p>
    <w:p w14:paraId="6DF4AEDD" w14:textId="418B0AA9" w:rsidR="003117F6" w:rsidRPr="003117F6" w:rsidRDefault="003117F6" w:rsidP="003117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 w:bidi="hi-IN"/>
        </w:rPr>
      </w:pPr>
      <w:r w:rsidRPr="003117F6">
        <w:rPr>
          <w:b/>
          <w:bCs/>
          <w:sz w:val="27"/>
          <w:szCs w:val="27"/>
          <w:lang w:val="en-IN" w:eastAsia="en-IN" w:bidi="hi-IN"/>
        </w:rPr>
        <w:lastRenderedPageBreak/>
        <w:t>Mealy Machine</w:t>
      </w:r>
    </w:p>
    <w:p w14:paraId="5EE55828" w14:textId="4212180C" w:rsidR="003117F6" w:rsidRPr="003117F6" w:rsidRDefault="003117F6" w:rsidP="003117F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sz w:val="24"/>
          <w:szCs w:val="24"/>
          <w:lang w:val="en-IN" w:eastAsia="en-IN" w:bidi="hi-IN"/>
        </w:rPr>
        <w:t>A Mealy Machine is a type of finite state machine where the output depends on both the current state and the input symbol.</w:t>
      </w:r>
      <w:r w:rsidRPr="003117F6">
        <w:rPr>
          <w:sz w:val="24"/>
          <w:szCs w:val="24"/>
          <w:lang w:val="en-IN" w:eastAsia="en-IN" w:bidi="hi-IN"/>
        </w:rPr>
        <w:br/>
        <w:t xml:space="preserve">Each transition is </w:t>
      </w:r>
      <w:proofErr w:type="spellStart"/>
      <w:r w:rsidRPr="003117F6">
        <w:rPr>
          <w:sz w:val="24"/>
          <w:szCs w:val="24"/>
          <w:lang w:val="en-IN" w:eastAsia="en-IN" w:bidi="hi-IN"/>
        </w:rPr>
        <w:t>labeled</w:t>
      </w:r>
      <w:proofErr w:type="spellEnd"/>
      <w:r w:rsidRPr="003117F6">
        <w:rPr>
          <w:sz w:val="24"/>
          <w:szCs w:val="24"/>
          <w:lang w:val="en-IN" w:eastAsia="en-IN" w:bidi="hi-IN"/>
        </w:rPr>
        <w:t xml:space="preserve"> with both an output and the next state — (</w:t>
      </w:r>
      <w:proofErr w:type="spellStart"/>
      <w:r w:rsidRPr="003117F6">
        <w:rPr>
          <w:sz w:val="24"/>
          <w:szCs w:val="24"/>
          <w:lang w:val="en-IN" w:eastAsia="en-IN" w:bidi="hi-IN"/>
        </w:rPr>
        <w:t>next_state</w:t>
      </w:r>
      <w:proofErr w:type="spellEnd"/>
      <w:r w:rsidRPr="003117F6">
        <w:rPr>
          <w:sz w:val="24"/>
          <w:szCs w:val="24"/>
          <w:lang w:val="en-IN" w:eastAsia="en-IN" w:bidi="hi-IN"/>
        </w:rPr>
        <w:t>, output).</w:t>
      </w:r>
      <w:r w:rsidRPr="003117F6">
        <w:rPr>
          <w:sz w:val="24"/>
          <w:szCs w:val="24"/>
          <w:lang w:val="en-IN" w:eastAsia="en-IN" w:bidi="hi-IN"/>
        </w:rPr>
        <w:br/>
        <w:t>It is often used in digital circuit design, sequence detectors, and controllers.</w:t>
      </w:r>
      <w:r w:rsidRPr="003117F6">
        <w:rPr>
          <w:sz w:val="24"/>
          <w:szCs w:val="24"/>
          <w:lang w:val="en-IN" w:eastAsia="en-IN" w:bidi="hi-IN"/>
        </w:rPr>
        <w:br/>
        <w:t>In your implementation, the Mealy machine processes a binary string and produces outputs at each step. The final output represents the remainder when the binary number is divided by 3 (i.e., computing %3).</w:t>
      </w:r>
    </w:p>
    <w:p w14:paraId="1F73EABF" w14:textId="7EBADD18" w:rsidR="003117F6" w:rsidRPr="003117F6" w:rsidRDefault="003117F6" w:rsidP="003117F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sz w:val="24"/>
          <w:szCs w:val="24"/>
          <w:lang w:val="en-IN" w:eastAsia="en-IN" w:bidi="hi-IN"/>
        </w:rPr>
        <w:t>Key difference from Moore Machine:</w:t>
      </w:r>
    </w:p>
    <w:p w14:paraId="3D0170A9" w14:textId="21BCF505" w:rsidR="003117F6" w:rsidRPr="003117F6" w:rsidRDefault="003117F6" w:rsidP="003117F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sz w:val="24"/>
          <w:szCs w:val="24"/>
          <w:lang w:val="en-IN" w:eastAsia="en-IN" w:bidi="hi-IN"/>
        </w:rPr>
        <w:t>Mealy: Output depends on state + input</w:t>
      </w:r>
    </w:p>
    <w:p w14:paraId="7B4BE3F9" w14:textId="13D1E309" w:rsidR="003117F6" w:rsidRPr="003117F6" w:rsidRDefault="003117F6" w:rsidP="003117F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3117F6">
        <w:rPr>
          <w:sz w:val="24"/>
          <w:szCs w:val="24"/>
          <w:lang w:val="en-IN" w:eastAsia="en-IN" w:bidi="hi-IN"/>
        </w:rPr>
        <w:t>Moore: Output depends only on state</w:t>
      </w:r>
    </w:p>
    <w:p w14:paraId="1551B75F" w14:textId="7AB99D04" w:rsidR="003117F6" w:rsidRPr="003117F6" w:rsidRDefault="003117F6" w:rsidP="003117F6">
      <w:pPr>
        <w:rPr>
          <w:b/>
          <w:bCs/>
          <w:sz w:val="24"/>
          <w:szCs w:val="24"/>
        </w:rPr>
      </w:pPr>
      <w:r w:rsidRPr="003117F6">
        <w:rPr>
          <w:b/>
          <w:bCs/>
          <w:sz w:val="24"/>
          <w:szCs w:val="24"/>
        </w:rPr>
        <w:t>Code</w:t>
      </w:r>
      <w:r>
        <w:rPr>
          <w:b/>
          <w:bCs/>
          <w:sz w:val="24"/>
          <w:szCs w:val="24"/>
        </w:rPr>
        <w:t>:</w:t>
      </w:r>
    </w:p>
    <w:p w14:paraId="0DE73B84" w14:textId="2E50E4DD" w:rsidR="003117F6" w:rsidRPr="003117F6" w:rsidRDefault="003117F6" w:rsidP="003117F6">
      <w:pPr>
        <w:rPr>
          <w:sz w:val="24"/>
          <w:szCs w:val="24"/>
        </w:rPr>
      </w:pPr>
    </w:p>
    <w:p w14:paraId="7ABE0917" w14:textId="09EE5FD8" w:rsidR="003117F6" w:rsidRPr="003117F6" w:rsidRDefault="00AF1EE1" w:rsidP="003117F6">
      <w:pPr>
        <w:rPr>
          <w:sz w:val="24"/>
          <w:szCs w:val="24"/>
        </w:rPr>
      </w:pPr>
      <w:r w:rsidRPr="003117F6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F695CA5" wp14:editId="18DF99BE">
            <wp:simplePos x="0" y="0"/>
            <wp:positionH relativeFrom="margin">
              <wp:align>right</wp:align>
            </wp:positionH>
            <wp:positionV relativeFrom="paragraph">
              <wp:posOffset>227965</wp:posOffset>
            </wp:positionV>
            <wp:extent cx="6654800" cy="4780915"/>
            <wp:effectExtent l="0" t="0" r="0" b="635"/>
            <wp:wrapTopAndBottom/>
            <wp:docPr id="198947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7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ECA59" w14:textId="57DB0F7F" w:rsidR="003117F6" w:rsidRPr="003117F6" w:rsidRDefault="003117F6" w:rsidP="003117F6">
      <w:pPr>
        <w:rPr>
          <w:sz w:val="24"/>
          <w:szCs w:val="24"/>
        </w:rPr>
      </w:pPr>
    </w:p>
    <w:p w14:paraId="210926EE" w14:textId="37124084" w:rsidR="003117F6" w:rsidRPr="003117F6" w:rsidRDefault="003117F6" w:rsidP="003117F6">
      <w:pPr>
        <w:rPr>
          <w:sz w:val="24"/>
          <w:szCs w:val="24"/>
        </w:rPr>
      </w:pPr>
    </w:p>
    <w:p w14:paraId="34C7A81E" w14:textId="36245EC2" w:rsidR="003117F6" w:rsidRPr="003117F6" w:rsidRDefault="003117F6" w:rsidP="003117F6">
      <w:pPr>
        <w:rPr>
          <w:sz w:val="24"/>
          <w:szCs w:val="24"/>
        </w:rPr>
      </w:pPr>
    </w:p>
    <w:p w14:paraId="347BF6E2" w14:textId="04269391" w:rsidR="003117F6" w:rsidRPr="003117F6" w:rsidRDefault="003117F6" w:rsidP="003117F6">
      <w:pPr>
        <w:rPr>
          <w:sz w:val="24"/>
          <w:szCs w:val="24"/>
        </w:rPr>
      </w:pPr>
    </w:p>
    <w:p w14:paraId="2D375C61" w14:textId="29232DA4" w:rsidR="003117F6" w:rsidRPr="003117F6" w:rsidRDefault="003117F6" w:rsidP="003117F6">
      <w:pPr>
        <w:rPr>
          <w:sz w:val="24"/>
          <w:szCs w:val="24"/>
        </w:rPr>
      </w:pPr>
    </w:p>
    <w:p w14:paraId="08967E40" w14:textId="7590F1F7" w:rsidR="003117F6" w:rsidRPr="003117F6" w:rsidRDefault="003117F6" w:rsidP="003117F6">
      <w:pPr>
        <w:rPr>
          <w:sz w:val="24"/>
          <w:szCs w:val="24"/>
        </w:rPr>
      </w:pPr>
    </w:p>
    <w:p w14:paraId="1DEDAFEA" w14:textId="22C61538" w:rsidR="003117F6" w:rsidRPr="003117F6" w:rsidRDefault="003117F6" w:rsidP="003117F6">
      <w:pPr>
        <w:rPr>
          <w:sz w:val="24"/>
          <w:szCs w:val="24"/>
        </w:rPr>
      </w:pPr>
    </w:p>
    <w:p w14:paraId="20CCDA68" w14:textId="4099928D" w:rsidR="003117F6" w:rsidRPr="003117F6" w:rsidRDefault="003117F6" w:rsidP="003117F6">
      <w:pPr>
        <w:rPr>
          <w:sz w:val="24"/>
          <w:szCs w:val="24"/>
        </w:rPr>
      </w:pPr>
    </w:p>
    <w:p w14:paraId="4CE50EAA" w14:textId="7F34D469" w:rsidR="003117F6" w:rsidRPr="003117F6" w:rsidRDefault="00AF1EE1" w:rsidP="003117F6">
      <w:pPr>
        <w:rPr>
          <w:sz w:val="24"/>
          <w:szCs w:val="24"/>
        </w:rPr>
      </w:pPr>
      <w:r w:rsidRPr="00AF1EE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F2A4438" wp14:editId="2C5309FE">
            <wp:simplePos x="0" y="0"/>
            <wp:positionH relativeFrom="margin">
              <wp:posOffset>260350</wp:posOffset>
            </wp:positionH>
            <wp:positionV relativeFrom="paragraph">
              <wp:posOffset>352425</wp:posOffset>
            </wp:positionV>
            <wp:extent cx="5734050" cy="3877945"/>
            <wp:effectExtent l="0" t="0" r="0" b="8255"/>
            <wp:wrapTopAndBottom/>
            <wp:docPr id="114282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7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17F6" w:rsidRPr="003117F6" w:rsidSect="003D545E">
      <w:headerReference w:type="default" r:id="rId12"/>
      <w:pgSz w:w="11920" w:h="16840"/>
      <w:pgMar w:top="1260" w:right="720" w:bottom="540" w:left="720" w:header="72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BCCC" w14:textId="77777777" w:rsidR="002B50C0" w:rsidRDefault="002B50C0">
      <w:r>
        <w:separator/>
      </w:r>
    </w:p>
  </w:endnote>
  <w:endnote w:type="continuationSeparator" w:id="0">
    <w:p w14:paraId="08B8ECDE" w14:textId="77777777" w:rsidR="002B50C0" w:rsidRDefault="002B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AE56" w14:textId="77777777" w:rsidR="002B50C0" w:rsidRDefault="002B50C0">
      <w:r>
        <w:separator/>
      </w:r>
    </w:p>
  </w:footnote>
  <w:footnote w:type="continuationSeparator" w:id="0">
    <w:p w14:paraId="61E069B2" w14:textId="77777777" w:rsidR="002B50C0" w:rsidRDefault="002B5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DC30" w14:textId="5E672379" w:rsidR="00992134" w:rsidRDefault="00992134">
    <w:pPr>
      <w:pStyle w:val="Header"/>
    </w:pPr>
    <w:r>
      <w:t xml:space="preserve">Date – </w:t>
    </w:r>
    <w:r w:rsidR="00280F61">
      <w:t>9</w:t>
    </w:r>
    <w:r>
      <w:t>/</w:t>
    </w:r>
    <w:r w:rsidR="00984F34">
      <w:t>1</w:t>
    </w:r>
    <w:r w:rsidR="00280F61">
      <w:t>1</w:t>
    </w:r>
    <w:r>
      <w:t>/25</w:t>
    </w:r>
    <w:r>
      <w:tab/>
    </w:r>
    <w:r>
      <w:tab/>
    </w:r>
    <w:r>
      <w:tab/>
      <w:t>UE233074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0FB"/>
    <w:multiLevelType w:val="multilevel"/>
    <w:tmpl w:val="77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D8A"/>
    <w:multiLevelType w:val="multilevel"/>
    <w:tmpl w:val="78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B4215D"/>
    <w:multiLevelType w:val="multilevel"/>
    <w:tmpl w:val="5EB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B7A3B"/>
    <w:multiLevelType w:val="multilevel"/>
    <w:tmpl w:val="F08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209A9"/>
    <w:multiLevelType w:val="multilevel"/>
    <w:tmpl w:val="96F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8060B"/>
    <w:multiLevelType w:val="multilevel"/>
    <w:tmpl w:val="FE6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B392F"/>
    <w:multiLevelType w:val="multilevel"/>
    <w:tmpl w:val="19A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9633D17"/>
    <w:multiLevelType w:val="multilevel"/>
    <w:tmpl w:val="CB2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A29E5"/>
    <w:multiLevelType w:val="multilevel"/>
    <w:tmpl w:val="014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5752"/>
    <w:multiLevelType w:val="multilevel"/>
    <w:tmpl w:val="47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EC72A9"/>
    <w:multiLevelType w:val="multilevel"/>
    <w:tmpl w:val="39A0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B7934"/>
    <w:multiLevelType w:val="multilevel"/>
    <w:tmpl w:val="10C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A149F"/>
    <w:multiLevelType w:val="multilevel"/>
    <w:tmpl w:val="BA6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4313E"/>
    <w:multiLevelType w:val="multilevel"/>
    <w:tmpl w:val="901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17C10"/>
    <w:multiLevelType w:val="multilevel"/>
    <w:tmpl w:val="98D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92018"/>
    <w:multiLevelType w:val="multilevel"/>
    <w:tmpl w:val="C3C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94D53"/>
    <w:multiLevelType w:val="multilevel"/>
    <w:tmpl w:val="79D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F451B"/>
    <w:multiLevelType w:val="multilevel"/>
    <w:tmpl w:val="C57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A79C9"/>
    <w:multiLevelType w:val="multilevel"/>
    <w:tmpl w:val="DB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1561">
    <w:abstractNumId w:val="2"/>
  </w:num>
  <w:num w:numId="2" w16cid:durableId="27335929">
    <w:abstractNumId w:val="8"/>
  </w:num>
  <w:num w:numId="3" w16cid:durableId="2068139414">
    <w:abstractNumId w:val="9"/>
  </w:num>
  <w:num w:numId="4" w16cid:durableId="955450898">
    <w:abstractNumId w:val="14"/>
  </w:num>
  <w:num w:numId="5" w16cid:durableId="980187353">
    <w:abstractNumId w:val="13"/>
  </w:num>
  <w:num w:numId="6" w16cid:durableId="527566520">
    <w:abstractNumId w:val="21"/>
  </w:num>
  <w:num w:numId="7" w16cid:durableId="1238327577">
    <w:abstractNumId w:val="0"/>
  </w:num>
  <w:num w:numId="8" w16cid:durableId="1936012709">
    <w:abstractNumId w:val="20"/>
  </w:num>
  <w:num w:numId="9" w16cid:durableId="1106997517">
    <w:abstractNumId w:val="23"/>
  </w:num>
  <w:num w:numId="10" w16cid:durableId="934945730">
    <w:abstractNumId w:val="12"/>
  </w:num>
  <w:num w:numId="11" w16cid:durableId="583537741">
    <w:abstractNumId w:val="1"/>
  </w:num>
  <w:num w:numId="12" w16cid:durableId="778378664">
    <w:abstractNumId w:val="7"/>
  </w:num>
  <w:num w:numId="13" w16cid:durableId="72548791">
    <w:abstractNumId w:val="22"/>
  </w:num>
  <w:num w:numId="14" w16cid:durableId="870915613">
    <w:abstractNumId w:val="19"/>
  </w:num>
  <w:num w:numId="15" w16cid:durableId="407114919">
    <w:abstractNumId w:val="18"/>
  </w:num>
  <w:num w:numId="16" w16cid:durableId="1523740863">
    <w:abstractNumId w:val="6"/>
  </w:num>
  <w:num w:numId="17" w16cid:durableId="314141601">
    <w:abstractNumId w:val="17"/>
  </w:num>
  <w:num w:numId="18" w16cid:durableId="1524632026">
    <w:abstractNumId w:val="15"/>
  </w:num>
  <w:num w:numId="19" w16cid:durableId="1762486829">
    <w:abstractNumId w:val="5"/>
  </w:num>
  <w:num w:numId="20" w16cid:durableId="1438258731">
    <w:abstractNumId w:val="11"/>
  </w:num>
  <w:num w:numId="21" w16cid:durableId="2015495207">
    <w:abstractNumId w:val="3"/>
  </w:num>
  <w:num w:numId="22" w16cid:durableId="1215236502">
    <w:abstractNumId w:val="16"/>
  </w:num>
  <w:num w:numId="23" w16cid:durableId="1289748804">
    <w:abstractNumId w:val="10"/>
  </w:num>
  <w:num w:numId="24" w16cid:durableId="2091612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A"/>
    <w:rsid w:val="000243A7"/>
    <w:rsid w:val="00083B34"/>
    <w:rsid w:val="000F49F6"/>
    <w:rsid w:val="001B6F25"/>
    <w:rsid w:val="001C2214"/>
    <w:rsid w:val="00257605"/>
    <w:rsid w:val="00280F61"/>
    <w:rsid w:val="002B50C0"/>
    <w:rsid w:val="002D4F01"/>
    <w:rsid w:val="003117F6"/>
    <w:rsid w:val="003D545E"/>
    <w:rsid w:val="00507276"/>
    <w:rsid w:val="0052079B"/>
    <w:rsid w:val="00521E4A"/>
    <w:rsid w:val="005266CA"/>
    <w:rsid w:val="005538B0"/>
    <w:rsid w:val="005C1A28"/>
    <w:rsid w:val="00633D9F"/>
    <w:rsid w:val="006B5B27"/>
    <w:rsid w:val="006E721B"/>
    <w:rsid w:val="007C5315"/>
    <w:rsid w:val="00844FDE"/>
    <w:rsid w:val="008D474D"/>
    <w:rsid w:val="009227A2"/>
    <w:rsid w:val="00984F34"/>
    <w:rsid w:val="00992134"/>
    <w:rsid w:val="009B1332"/>
    <w:rsid w:val="009D1C59"/>
    <w:rsid w:val="00A62E17"/>
    <w:rsid w:val="00AA1073"/>
    <w:rsid w:val="00AA5C03"/>
    <w:rsid w:val="00AF1EE1"/>
    <w:rsid w:val="00B302A8"/>
    <w:rsid w:val="00B55E4D"/>
    <w:rsid w:val="00B6507D"/>
    <w:rsid w:val="00B81A7D"/>
    <w:rsid w:val="00BB7617"/>
    <w:rsid w:val="00C205A0"/>
    <w:rsid w:val="00C36627"/>
    <w:rsid w:val="00C431A4"/>
    <w:rsid w:val="00D77CCB"/>
    <w:rsid w:val="00D95729"/>
    <w:rsid w:val="00DE35DD"/>
    <w:rsid w:val="00E819CE"/>
    <w:rsid w:val="00E87099"/>
    <w:rsid w:val="00F4322E"/>
    <w:rsid w:val="00F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44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5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dc:creator>Asus</dc:creator>
  <cp:lastModifiedBy>Prashant Choudhary</cp:lastModifiedBy>
  <cp:revision>12</cp:revision>
  <dcterms:created xsi:type="dcterms:W3CDTF">2025-09-23T17:57:00Z</dcterms:created>
  <dcterms:modified xsi:type="dcterms:W3CDTF">2025-11-14T19:10:00Z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