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7F22" w:rsidRPr="00BA7F22" w:rsidRDefault="00BA7F22" w:rsidP="00BA7F22">
      <w:pPr>
        <w:pStyle w:val="pdq2pgselectionanchorcontainer"/>
        <w:spacing w:before="0" w:beforeAutospacing="0" w:after="0" w:afterAutospacing="0" w:line="480" w:lineRule="auto"/>
      </w:pPr>
      <w:r w:rsidRPr="00BA7F22">
        <w:t xml:space="preserve">Prashant </w:t>
      </w:r>
      <w:proofErr w:type="spellStart"/>
      <w:r w:rsidRPr="00BA7F22">
        <w:t>Khatiwada</w:t>
      </w:r>
      <w:proofErr w:type="spellEnd"/>
      <w:r w:rsidRPr="00BA7F22">
        <w:br/>
        <w:t>STEM Advance Summer Research Program</w:t>
      </w:r>
      <w:r w:rsidRPr="00BA7F22">
        <w:br/>
        <w:t>Faculty Advisor: Professor Vlad</w:t>
      </w:r>
      <w:r w:rsidR="002E37AE">
        <w:t>.</w:t>
      </w:r>
      <w:r w:rsidRPr="00BA7F22">
        <w:t xml:space="preserve"> </w:t>
      </w:r>
      <w:proofErr w:type="spellStart"/>
      <w:r w:rsidRPr="00BA7F22">
        <w:t>Veksler</w:t>
      </w:r>
      <w:proofErr w:type="spellEnd"/>
      <w:r w:rsidRPr="00BA7F22">
        <w:br/>
        <w:t>August 30, 2026</w:t>
      </w:r>
    </w:p>
    <w:p w:rsidR="00BA7F22" w:rsidRPr="00BA7F22" w:rsidRDefault="00BA7F22" w:rsidP="00BA7F22">
      <w:pPr>
        <w:pStyle w:val="NormalWeb"/>
        <w:spacing w:before="0" w:beforeAutospacing="0" w:after="0" w:afterAutospacing="0" w:line="480" w:lineRule="auto"/>
      </w:pPr>
      <w:r w:rsidRPr="00BA7F22">
        <w:rPr>
          <w:rStyle w:val="Strong"/>
        </w:rPr>
        <w:t>STEM Advance Summer Research Reflection</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This summer, I had the opportunity to work as a STEM Advance Summer Researcher on a project titled </w:t>
      </w:r>
      <w:r w:rsidRPr="00BA7F22">
        <w:rPr>
          <w:rFonts w:ascii="Times New Roman" w:eastAsia="Times New Roman" w:hAnsi="Times New Roman" w:cs="Times New Roman"/>
          <w:bCs/>
          <w:sz w:val="24"/>
          <w:szCs w:val="24"/>
        </w:rPr>
        <w:t>“</w:t>
      </w:r>
      <w:r w:rsidRPr="00437B4A">
        <w:rPr>
          <w:rFonts w:ascii="Times New Roman" w:eastAsia="Times New Roman" w:hAnsi="Times New Roman" w:cs="Times New Roman"/>
          <w:bCs/>
          <w:i/>
          <w:sz w:val="24"/>
          <w:szCs w:val="24"/>
        </w:rPr>
        <w:t>Evaluating the Impact of Random vs. Time-Based Validation on Financial Machine Learning Model Performance.</w:t>
      </w:r>
      <w:r w:rsidRPr="00BA7F22">
        <w:rPr>
          <w:rFonts w:ascii="Times New Roman" w:eastAsia="Times New Roman" w:hAnsi="Times New Roman" w:cs="Times New Roman"/>
          <w:bCs/>
          <w:sz w:val="24"/>
          <w:szCs w:val="24"/>
        </w:rPr>
        <w:t>”</w:t>
      </w:r>
      <w:r w:rsidRPr="00BA7F22">
        <w:rPr>
          <w:rFonts w:ascii="Times New Roman" w:eastAsia="Times New Roman" w:hAnsi="Times New Roman" w:cs="Times New Roman"/>
          <w:sz w:val="24"/>
          <w:szCs w:val="24"/>
        </w:rPr>
        <w:t xml:space="preserve"> My research focused on a question that initially seemed simple: does the way financial data is divided into training and testing sets affect how well a machine learning model appears to perform?</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Machine learning models are usually trained on one portion of a dataset and evaluated on observations they have not seen before. Financial data, however, has a natural chronological order. If a model is being used to predict tomorrow's stock price, it should realistically only have access to information that existed before tomorrow. Randomly dividing observations between training and testing sets can mix different points in time and create an evaluation setting that does not closely represent real forecasting. My project investigated this issue by comparing a random train-test split with chronological holdout and expanding walk-forward validation. I conducted experiments using Apple and Netflix stock data with several machine learning models, including Linear Regression, Decision Tree, Random Forest, </w:t>
      </w:r>
      <w:proofErr w:type="spellStart"/>
      <w:r w:rsidRPr="00BA7F22">
        <w:rPr>
          <w:rFonts w:ascii="Times New Roman" w:eastAsia="Times New Roman" w:hAnsi="Times New Roman" w:cs="Times New Roman"/>
          <w:sz w:val="24"/>
          <w:szCs w:val="24"/>
        </w:rPr>
        <w:t>XGBoost</w:t>
      </w:r>
      <w:proofErr w:type="spellEnd"/>
      <w:r w:rsidRPr="00BA7F22">
        <w:rPr>
          <w:rFonts w:ascii="Times New Roman" w:eastAsia="Times New Roman" w:hAnsi="Times New Roman" w:cs="Times New Roman"/>
          <w:sz w:val="24"/>
          <w:szCs w:val="24"/>
        </w:rPr>
        <w:t>, a multilayer perceptron (MLP), and an LSTM neural network.</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When I began the summer, my main goal was not simply to obtain a particular research result. I wanted to understand what conducting actual research was like. Most of my previous machine learning experience had been through coursework, self-learning, and smaller projects. In those </w:t>
      </w:r>
      <w:r w:rsidRPr="00BA7F22">
        <w:rPr>
          <w:rFonts w:ascii="Times New Roman" w:eastAsia="Times New Roman" w:hAnsi="Times New Roman" w:cs="Times New Roman"/>
          <w:sz w:val="24"/>
          <w:szCs w:val="24"/>
        </w:rPr>
        <w:lastRenderedPageBreak/>
        <w:t>settings, the process was usually straightforward: prepare a dataset, train a model, evaluate its performance, and try to improve the score. I wanted to understand what happens beyond that process. My learning objectives were to gain experience developing a research question, reading academic literature, designing experiments, working with financial time-series data, identifying weaknesses in a methodology, interpreting unexpected results, and communicating research findings. I also wanted the experience to help me determine whether artificial intelligence and machine learning research was something I could see myself continuing in graduate school or as part of my future career.</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One of the biggest lessons I learned this summer was that a machine learning result is only meaningful when the experiment used to produce it is meaningful. Before this project, I often viewed model performance as the most important part of a machine learning experiment. If one model had lower error than another, it was tempting to simply conclude that it was the better model. My research showed me why that conclusion can sometimes be misleading.</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Across Apple and Netflix, walk-forward validation produced higher RMSE than random splitting for every model that could be directly compared under both validation strategies. The size of that difference, however, varied substantially. On Netflix, the increase from random validation to walk-forward validation ranged from approximately 19% for Linear Regression to more than 450% for </w:t>
      </w:r>
      <w:proofErr w:type="spellStart"/>
      <w:r w:rsidRPr="00BA7F22">
        <w:rPr>
          <w:rFonts w:ascii="Times New Roman" w:eastAsia="Times New Roman" w:hAnsi="Times New Roman" w:cs="Times New Roman"/>
          <w:sz w:val="24"/>
          <w:szCs w:val="24"/>
        </w:rPr>
        <w:t>XGBoost</w:t>
      </w:r>
      <w:proofErr w:type="spellEnd"/>
      <w:r w:rsidRPr="00BA7F22">
        <w:rPr>
          <w:rFonts w:ascii="Times New Roman" w:eastAsia="Times New Roman" w:hAnsi="Times New Roman" w:cs="Times New Roman"/>
          <w:sz w:val="24"/>
          <w:szCs w:val="24"/>
        </w:rPr>
        <w:t>. On Apple, the differences were even larger, ranging from approximately 256% to almost 798%.</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What interested me even more was that validation strategy sometimes changed the conclusion about which model was best. For Apple, Random Forest had the lowest RMSE under random splitting, while the MLP performed best under walk-forward validation. In other words, changing the evaluation method changed which model I would have selected. Netflix produced a </w:t>
      </w:r>
      <w:r w:rsidRPr="00BA7F22">
        <w:rPr>
          <w:rFonts w:ascii="Times New Roman" w:eastAsia="Times New Roman" w:hAnsi="Times New Roman" w:cs="Times New Roman"/>
          <w:sz w:val="24"/>
          <w:szCs w:val="24"/>
        </w:rPr>
        <w:lastRenderedPageBreak/>
        <w:t>different result. The ranking of the comparable models remained the same even though the errors of several models increased dramatically under walk-forward validation.</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This was important because it showed me that the result could not be reduced to a simple statement such as “random splitting makes performance look better.” The amount by which performance changed depended on both the model and the dataset. Linear Regression, for example, showed only about a 19% increase between random and walk-forward RMSE on Netflix </w:t>
      </w:r>
      <w:proofErr w:type="gramStart"/>
      <w:r w:rsidRPr="00BA7F22">
        <w:rPr>
          <w:rFonts w:ascii="Times New Roman" w:eastAsia="Times New Roman" w:hAnsi="Times New Roman" w:cs="Times New Roman"/>
          <w:sz w:val="24"/>
          <w:szCs w:val="24"/>
        </w:rPr>
        <w:t>but</w:t>
      </w:r>
      <w:proofErr w:type="gramEnd"/>
      <w:r w:rsidRPr="00BA7F22">
        <w:rPr>
          <w:rFonts w:ascii="Times New Roman" w:eastAsia="Times New Roman" w:hAnsi="Times New Roman" w:cs="Times New Roman"/>
          <w:sz w:val="24"/>
          <w:szCs w:val="24"/>
        </w:rPr>
        <w:t xml:space="preserve"> more than a 300% increase on Apple. The same evaluation method could therefore affect conclusions very differently depending on the financial series being studied.</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I also learned that looking only at average performance can hide important information. When I examined the individual walk-forward folds, I found that certain future periods were dramatically more difficult than others. Netflix Fold 2 was especially noticeable. Decision Tree, Random Forest, </w:t>
      </w:r>
      <w:proofErr w:type="spellStart"/>
      <w:r w:rsidRPr="00BA7F22">
        <w:rPr>
          <w:rFonts w:ascii="Times New Roman" w:eastAsia="Times New Roman" w:hAnsi="Times New Roman" w:cs="Times New Roman"/>
          <w:sz w:val="24"/>
          <w:szCs w:val="24"/>
        </w:rPr>
        <w:t>XGBoost</w:t>
      </w:r>
      <w:proofErr w:type="spellEnd"/>
      <w:r w:rsidRPr="00BA7F22">
        <w:rPr>
          <w:rFonts w:ascii="Times New Roman" w:eastAsia="Times New Roman" w:hAnsi="Times New Roman" w:cs="Times New Roman"/>
          <w:sz w:val="24"/>
          <w:szCs w:val="24"/>
        </w:rPr>
        <w:t>, MLP, and LSTM all experienced their largest errors in that fold. Rather than simply reporting the high average errors, I began investigating what was different about that period.</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One pattern was the relationship between the historical training range and future target values. In Netflix Fold 2, more than 94% of the future target values were above the maximum target value previously represented in the training data. The future price range extended substantially beyond what many models had previously observed. This provided a possible explanation for why several models struggled.</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However, this analysis also produced one of the most important lessons of the entire project: an explanation that fits one result does not necessarily explain the whole experiment.</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lastRenderedPageBreak/>
        <w:t>One of the most difficult periods of the summer actually came after I had already completed a significant amount of experimentation. I expected the project to become easier once I had results. Instead, the results created more questions.</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Some models that appeared extremely strong under random splitting performed much worse under chronological or walk-forward validation. Certain folds produced errors several times larger than the others. Initially, I was not always sure whether an unusual result represented an error in my code, a weakness in my experimental design, or a genuine characteristic of the data.</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The LSTM experiments were particularly challenging. My initial implementation produced results, but as I examined the validation procedure more carefully, I realized that parts of the experiment needed to be redesigned. Because an LSTM uses sequential data and requires preprocessing such as scaling, I had to think carefully about when the scalers were fitted, how early stopping selected the best training epoch, how sequences were constructed across boundaries, and whether information from a future evaluation period could indirectly influence model development.</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It was frustrating to revisit an experiment after already spending considerable time implementing it. However, this became one of the most valuable parts of the summer. I redesigned the walk-forward LSTM procedure so that each outer future test fold remained untouched during model development. Within the historical training portion, I created an internal chronological training-validation split for early stopping. Preprocessing parameters were learned from the appropriate historical data, and the final model was retrained before being evaluated on the future fold.</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This experience changed how I think about debugging. Before this research, debugging usually meant finding something wrong in my code. During this project, I realized that research requires </w:t>
      </w:r>
      <w:r w:rsidRPr="00BA7F22">
        <w:rPr>
          <w:rFonts w:ascii="Times New Roman" w:eastAsia="Times New Roman" w:hAnsi="Times New Roman" w:cs="Times New Roman"/>
          <w:sz w:val="24"/>
          <w:szCs w:val="24"/>
        </w:rPr>
        <w:lastRenderedPageBreak/>
        <w:t xml:space="preserve">another kind of debugging. I had to debug the </w:t>
      </w:r>
      <w:r w:rsidRPr="00BA7F22">
        <w:rPr>
          <w:rFonts w:ascii="Times New Roman" w:eastAsia="Times New Roman" w:hAnsi="Times New Roman" w:cs="Times New Roman"/>
          <w:bCs/>
          <w:sz w:val="24"/>
          <w:szCs w:val="24"/>
        </w:rPr>
        <w:t>methodology</w:t>
      </w:r>
      <w:r w:rsidRPr="00BA7F22">
        <w:rPr>
          <w:rFonts w:ascii="Times New Roman" w:eastAsia="Times New Roman" w:hAnsi="Times New Roman" w:cs="Times New Roman"/>
          <w:sz w:val="24"/>
          <w:szCs w:val="24"/>
        </w:rPr>
        <w:t xml:space="preserve"> itself. Code can execute successfully and still produce an experiment that does not answer the intended research question correctly.</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Another difficult moment occurred when I tried to explain the poor performance of certain walk-forward folds. Netflix Fold 2 initially seemed to provide a convincing explanation. More than 94% of its future target values exceeded the maximum target value available during training, and several models produced extremely large errors. It would have been easy to conclude that moving outside the historical training range caused the models to fail.</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But Linear Regression performed comparatively well during the exact same period.</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Apple then challenged the explanation even further. In Apple Fold 5, more than 92% of the future targets were above the previous training maximum. Despite this, Linear Regression, MLP, and LSTM remained comparatively accurate while Decision Tree, Random Forest, and </w:t>
      </w:r>
      <w:proofErr w:type="spellStart"/>
      <w:r w:rsidRPr="00BA7F22">
        <w:rPr>
          <w:rFonts w:ascii="Times New Roman" w:eastAsia="Times New Roman" w:hAnsi="Times New Roman" w:cs="Times New Roman"/>
          <w:sz w:val="24"/>
          <w:szCs w:val="24"/>
        </w:rPr>
        <w:t>XGBoost</w:t>
      </w:r>
      <w:proofErr w:type="spellEnd"/>
      <w:r w:rsidRPr="00BA7F22">
        <w:rPr>
          <w:rFonts w:ascii="Times New Roman" w:eastAsia="Times New Roman" w:hAnsi="Times New Roman" w:cs="Times New Roman"/>
          <w:sz w:val="24"/>
          <w:szCs w:val="24"/>
        </w:rPr>
        <w:t xml:space="preserve"> performed much worse.</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That was a turning point in how I approached the project. Earlier, I might have found the first pattern, accepted the explanation, and moved on. Instead, I had to acknowledge that my explanation was incomplete. I went back through the individual folds, compared training and testing ranges, examined model predictions, calculated how strongly individual folds affected overall walk-forward performance, and compared the patterns between Apple and Netflix.</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The conclusion became less simple, but also more defensible. Temporal distribution shifts and movement outside the historical target range appeared to characterize several difficult forecasting periods, but they did not affect every model in the same way. The results depended on the model, dataset, and particular future period.</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I also had to reconsider some of the language I was using to describe the project. It was initially easy to think of random splitting as automatically causing “data leakage.” Reading the literature </w:t>
      </w:r>
      <w:r w:rsidRPr="00BA7F22">
        <w:rPr>
          <w:rFonts w:ascii="Times New Roman" w:eastAsia="Times New Roman" w:hAnsi="Times New Roman" w:cs="Times New Roman"/>
          <w:sz w:val="24"/>
          <w:szCs w:val="24"/>
        </w:rPr>
        <w:lastRenderedPageBreak/>
        <w:t>and examining my own methodology more carefully showed me that this was too broad. Random splitting can mix observations from different periods and create an unrealistic setting for prospective financial forecasting, but this is not automatically the same as proving that a specific future-information leakage path exists. I also encountered research showing that conventional cross-validation is not necessarily inappropriate for every type of time series under every condition.</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This forced me to become more careful about what my evidence actually allowed me to claim. Instead of trying to make the strongest-sounding conclusion, I learned to make the strongest conclusion that the evidence could support.</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The literature review was another area where my approach changed during the summer. Initially, I tended to search for papers that supported my research question. As I read more, I realized that this was not enough. I also needed to understand studies that complicated or disagreed with the assumptions behind my project.</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I began paying more attention to exactly how previous studies evaluated their models. Some financial machine learning papers used random train-test splitting, while others used ordinary k-fold cross-validation, chronological evaluation, or other methods. Methodological research also provided different perspectives on when cross-validation is appropriate for time-series data. Instead of seeing these differences as problems, I began using them to determine the boundaries of my own conclusions.</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Working with my faculty advisor, Professor Vlad</w:t>
      </w:r>
      <w:r>
        <w:rPr>
          <w:rFonts w:ascii="Times New Roman" w:eastAsia="Times New Roman" w:hAnsi="Times New Roman" w:cs="Times New Roman"/>
          <w:sz w:val="24"/>
          <w:szCs w:val="24"/>
        </w:rPr>
        <w:t>.</w:t>
      </w:r>
      <w:r w:rsidRPr="00BA7F22">
        <w:rPr>
          <w:rFonts w:ascii="Times New Roman" w:eastAsia="Times New Roman" w:hAnsi="Times New Roman" w:cs="Times New Roman"/>
          <w:sz w:val="24"/>
          <w:szCs w:val="24"/>
        </w:rPr>
        <w:t xml:space="preserve"> </w:t>
      </w:r>
      <w:proofErr w:type="spellStart"/>
      <w:r w:rsidRPr="00BA7F22">
        <w:rPr>
          <w:rFonts w:ascii="Times New Roman" w:eastAsia="Times New Roman" w:hAnsi="Times New Roman" w:cs="Times New Roman"/>
          <w:sz w:val="24"/>
          <w:szCs w:val="24"/>
        </w:rPr>
        <w:t>Veksler</w:t>
      </w:r>
      <w:proofErr w:type="spellEnd"/>
      <w:r w:rsidRPr="00BA7F22">
        <w:rPr>
          <w:rFonts w:ascii="Times New Roman" w:eastAsia="Times New Roman" w:hAnsi="Times New Roman" w:cs="Times New Roman"/>
          <w:sz w:val="24"/>
          <w:szCs w:val="24"/>
        </w:rPr>
        <w:t xml:space="preserve">, was also different from working on a normal course assignment. Discussions about methodology, model choices, LSTM behavior, changing market conditions, and possible additional analyses forced me to think about </w:t>
      </w:r>
      <w:r w:rsidRPr="00BA7F22">
        <w:rPr>
          <w:rFonts w:ascii="Times New Roman" w:eastAsia="Times New Roman" w:hAnsi="Times New Roman" w:cs="Times New Roman"/>
          <w:i/>
          <w:iCs/>
          <w:sz w:val="24"/>
          <w:szCs w:val="24"/>
        </w:rPr>
        <w:t>why</w:t>
      </w:r>
      <w:r w:rsidRPr="00BA7F22">
        <w:rPr>
          <w:rFonts w:ascii="Times New Roman" w:eastAsia="Times New Roman" w:hAnsi="Times New Roman" w:cs="Times New Roman"/>
          <w:sz w:val="24"/>
          <w:szCs w:val="24"/>
        </w:rPr>
        <w:t xml:space="preserve"> I was making a decision rather than simply whether the code worked. I learned that receiving feedback </w:t>
      </w:r>
      <w:r w:rsidRPr="00BA7F22">
        <w:rPr>
          <w:rFonts w:ascii="Times New Roman" w:eastAsia="Times New Roman" w:hAnsi="Times New Roman" w:cs="Times New Roman"/>
          <w:sz w:val="24"/>
          <w:szCs w:val="24"/>
        </w:rPr>
        <w:lastRenderedPageBreak/>
        <w:t>in research does not necessarily mean making a small correction and moving forward. Sometimes one question can require reconsidering an entire part of an experiment.</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Compared with my previous technical and machine learning projects, this research was much less linear. There was no predefined correct answer. Some experiments answered one question while creating two more. Some results that initially appeared exciting became less convincing after additional analysis. At several points, improving the research required questioning work that I had already completed.</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Surprisingly, I found that I enjoyed this part of the process. I liked investigating unexpected results, returning to the data, comparing individual folds, reading papers, and trying to determine which explanation was actually supported. Before this summer, I thought of research primarily as designing an experiment and reporting the result. I now see it as an iterative process of asking increasingly precise questions.</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The experience also gave me greater clarity about artificial intelligence and machine learning as a field. I am interested in building AI systems, but this project showed me that I am equally interested in understanding whether those systems actually work under realistic conditions. A model can produce an impressive score while still being evaluated under assumptions that do not match how it would operate in practice. That distinction between building a model and critically evaluating a model is something I want to carry into future projects.</w:t>
      </w:r>
    </w:p>
    <w:p w:rsid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The experience met and, in several ways, exceeded my expectations. I expected to improve my Python, machine learning, and data-analysis skills, and I did. I did not expect the project to change how skeptical I am of machine learning results. I became more comfortable questioning high-performing models, examining experimental assumptions, accepting unexpected results, </w:t>
      </w:r>
      <w:r w:rsidRPr="00BA7F22">
        <w:rPr>
          <w:rFonts w:ascii="Times New Roman" w:eastAsia="Times New Roman" w:hAnsi="Times New Roman" w:cs="Times New Roman"/>
          <w:sz w:val="24"/>
          <w:szCs w:val="24"/>
        </w:rPr>
        <w:lastRenderedPageBreak/>
        <w:t>and recognizing that a less impressive but more realistic result can be more valuable than an excellent score produced by an unrealistic evaluation.</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Overall, my STEM Advance summer research experience had a significant positive impact on both my technical development and my understanding of research. I entered the summer wanting practical experience conducting machine learning research. I finished with a much stronger understanding of experimental design, time-series validation, neural networks, financial data, academic literature, and scientific communication. More importantly, I developed a different way of thinking about evidence.</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One of the biggest lessons I will take from the experience is that good research requires being willing to challenge your own results. During this project, I had to reconsider experimental procedures, revise an LSTM validation method, investigate unusual folds, </w:t>
      </w:r>
      <w:proofErr w:type="gramStart"/>
      <w:r w:rsidRPr="00BA7F22">
        <w:rPr>
          <w:rFonts w:ascii="Times New Roman" w:eastAsia="Times New Roman" w:hAnsi="Times New Roman" w:cs="Times New Roman"/>
          <w:sz w:val="24"/>
          <w:szCs w:val="24"/>
        </w:rPr>
        <w:t>abandon</w:t>
      </w:r>
      <w:proofErr w:type="gramEnd"/>
      <w:r w:rsidRPr="00BA7F22">
        <w:rPr>
          <w:rFonts w:ascii="Times New Roman" w:eastAsia="Times New Roman" w:hAnsi="Times New Roman" w:cs="Times New Roman"/>
          <w:sz w:val="24"/>
          <w:szCs w:val="24"/>
        </w:rPr>
        <w:t xml:space="preserve"> explanations that were too simple, and narrow claims when the evidence did not justify stronger ones. Those difficult moments ultimately taught me more than simply obtaining successful model results would have.</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This experience strengthened my interest in artificial intelligence and machine learning. It also made research feel like a realistic part of my future rather than something that exists only in graduate school or academic publications. I am still interested in software development and applied AI, but I now have a clearer interest in work that combines building systems with rigorous experimentation and evaluation.</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The skills developed through this research will benefit me regardless of whether I eventually pursue graduate research, machine learning engineering, software engineering, or another AI-related field. Knowing how to build a model is valuable, but knowing how to question its results, </w:t>
      </w:r>
      <w:r w:rsidRPr="00BA7F22">
        <w:rPr>
          <w:rFonts w:ascii="Times New Roman" w:eastAsia="Times New Roman" w:hAnsi="Times New Roman" w:cs="Times New Roman"/>
          <w:sz w:val="24"/>
          <w:szCs w:val="24"/>
        </w:rPr>
        <w:lastRenderedPageBreak/>
        <w:t>design a fair evaluation, investigate unexpected behavior, and communicate only what the evidence supports is equally important.</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 xml:space="preserve">Most importantly, I finished the summer with a different definition of a successful machine learning project. At the beginning, I was primarily interested in how accurately a model could predict. By the end, I found myself asking a more important question: </w:t>
      </w:r>
      <w:r w:rsidRPr="00BA7F22">
        <w:rPr>
          <w:rFonts w:ascii="Times New Roman" w:eastAsia="Times New Roman" w:hAnsi="Times New Roman" w:cs="Times New Roman"/>
          <w:bCs/>
          <w:sz w:val="24"/>
          <w:szCs w:val="24"/>
        </w:rPr>
        <w:t>How confident should we be that the performance we report actually represents what the model will face in the real world?</w:t>
      </w:r>
    </w:p>
    <w:p w:rsidR="00BA7F22" w:rsidRPr="00BA7F22" w:rsidRDefault="00BA7F22" w:rsidP="00BA7F22">
      <w:pPr>
        <w:spacing w:after="0" w:line="480" w:lineRule="auto"/>
        <w:rPr>
          <w:rFonts w:ascii="Times New Roman" w:eastAsia="Times New Roman" w:hAnsi="Times New Roman" w:cs="Times New Roman"/>
          <w:sz w:val="24"/>
          <w:szCs w:val="24"/>
        </w:rPr>
      </w:pPr>
      <w:r w:rsidRPr="00BA7F22">
        <w:rPr>
          <w:rFonts w:ascii="Times New Roman" w:eastAsia="Times New Roman" w:hAnsi="Times New Roman" w:cs="Times New Roman"/>
          <w:sz w:val="24"/>
          <w:szCs w:val="24"/>
        </w:rPr>
        <w:t>That change in perspective is the most valuable result I am taking from my STEM Advance summer research experience.</w:t>
      </w:r>
    </w:p>
    <w:p w:rsidR="00A84F8B" w:rsidRPr="00BA7F22" w:rsidRDefault="002E37AE" w:rsidP="00BA7F22">
      <w:pPr>
        <w:spacing w:after="0" w:line="480" w:lineRule="auto"/>
        <w:rPr>
          <w:rFonts w:ascii="Times New Roman" w:hAnsi="Times New Roman" w:cs="Times New Roman"/>
          <w:sz w:val="24"/>
          <w:szCs w:val="24"/>
        </w:rPr>
      </w:pPr>
      <w:bookmarkStart w:id="0" w:name="_GoBack"/>
      <w:bookmarkEnd w:id="0"/>
    </w:p>
    <w:sectPr w:rsidR="00A84F8B" w:rsidRPr="00BA7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F22"/>
    <w:rsid w:val="002E37AE"/>
    <w:rsid w:val="00437B4A"/>
    <w:rsid w:val="0091043B"/>
    <w:rsid w:val="00BA7F22"/>
    <w:rsid w:val="00D34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840EE6-C074-442A-90DB-F2BA7E38D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7F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7F22"/>
    <w:rPr>
      <w:rFonts w:ascii="Times New Roman" w:eastAsia="Times New Roman" w:hAnsi="Times New Roman" w:cs="Times New Roman"/>
      <w:b/>
      <w:bCs/>
      <w:sz w:val="36"/>
      <w:szCs w:val="36"/>
    </w:rPr>
  </w:style>
  <w:style w:type="paragraph" w:customStyle="1" w:styleId="pdq2pgselectionanchorcontainer">
    <w:name w:val="pdq2pg_selectionanchorcontainer"/>
    <w:basedOn w:val="Normal"/>
    <w:rsid w:val="00BA7F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7F22"/>
    <w:rPr>
      <w:b/>
      <w:bCs/>
    </w:rPr>
  </w:style>
  <w:style w:type="paragraph" w:styleId="NormalWeb">
    <w:name w:val="Normal (Web)"/>
    <w:basedOn w:val="Normal"/>
    <w:uiPriority w:val="99"/>
    <w:unhideWhenUsed/>
    <w:rsid w:val="00BA7F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A7F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806293">
      <w:bodyDiv w:val="1"/>
      <w:marLeft w:val="0"/>
      <w:marRight w:val="0"/>
      <w:marTop w:val="0"/>
      <w:marBottom w:val="0"/>
      <w:divBdr>
        <w:top w:val="none" w:sz="0" w:space="0" w:color="auto"/>
        <w:left w:val="none" w:sz="0" w:space="0" w:color="auto"/>
        <w:bottom w:val="none" w:sz="0" w:space="0" w:color="auto"/>
        <w:right w:val="none" w:sz="0" w:space="0" w:color="auto"/>
      </w:divBdr>
    </w:div>
    <w:div w:id="968434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2335</Words>
  <Characters>13315</Characters>
  <Application>Microsoft Office Word</Application>
  <DocSecurity>0</DocSecurity>
  <Lines>110</Lines>
  <Paragraphs>31</Paragraphs>
  <ScaleCrop>false</ScaleCrop>
  <Company/>
  <LinksUpToDate>false</LinksUpToDate>
  <CharactersWithSpaces>15619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2026-08-30T20:41:00Z</dcterms:created>
  <dcterms:modified xsi:type="dcterms:W3CDTF">2026-08-30T21:16:00Z</dcterms:modified>
</cp:coreProperties>
</file>