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473D6" w14:textId="77777777" w:rsidR="00C86880" w:rsidRPr="00C86880" w:rsidRDefault="00C86880" w:rsidP="00C86880">
      <w:pPr>
        <w:shd w:val="clear" w:color="auto" w:fill="FFFFFF"/>
        <w:spacing w:line="240" w:lineRule="auto"/>
        <w:rPr>
          <w:rFonts w:ascii="Times New Roman" w:eastAsia="Times New Roman" w:hAnsi="Times New Roman" w:cs="Times New Roman"/>
          <w:sz w:val="54"/>
          <w:szCs w:val="54"/>
          <w:lang w:eastAsia="en-IN"/>
        </w:rPr>
      </w:pPr>
      <w:r w:rsidRPr="00C86880">
        <w:rPr>
          <w:rFonts w:ascii="Times New Roman" w:eastAsia="Times New Roman" w:hAnsi="Times New Roman" w:cs="Times New Roman"/>
          <w:sz w:val="54"/>
          <w:szCs w:val="54"/>
          <w:lang w:eastAsia="en-IN"/>
        </w:rPr>
        <w:t>Notes on Azure Storage Accounts</w:t>
      </w:r>
    </w:p>
    <w:p w14:paraId="15CC94C3" w14:textId="77777777" w:rsidR="00C86880" w:rsidRPr="00C86880" w:rsidRDefault="00C86880" w:rsidP="00C86880">
      <w:pPr>
        <w:shd w:val="clear" w:color="auto" w:fill="FFFFFF"/>
        <w:spacing w:before="158" w:after="158" w:line="240" w:lineRule="auto"/>
        <w:outlineLvl w:val="3"/>
        <w:rPr>
          <w:rFonts w:ascii="Times New Roman" w:eastAsia="Times New Roman" w:hAnsi="Times New Roman" w:cs="Times New Roman"/>
          <w:sz w:val="36"/>
          <w:szCs w:val="36"/>
          <w:lang w:eastAsia="en-IN"/>
        </w:rPr>
      </w:pPr>
      <w:r w:rsidRPr="00C86880">
        <w:rPr>
          <w:rFonts w:ascii="Times New Roman" w:eastAsia="Times New Roman" w:hAnsi="Times New Roman" w:cs="Times New Roman"/>
          <w:b/>
          <w:bCs/>
          <w:sz w:val="36"/>
          <w:szCs w:val="36"/>
          <w:lang w:eastAsia="en-IN"/>
        </w:rPr>
        <w:t xml:space="preserve">Azure Storage </w:t>
      </w:r>
      <w:bookmarkStart w:id="0" w:name="_GoBack"/>
      <w:bookmarkEnd w:id="0"/>
      <w:r w:rsidRPr="00C86880">
        <w:rPr>
          <w:rFonts w:ascii="Times New Roman" w:eastAsia="Times New Roman" w:hAnsi="Times New Roman" w:cs="Times New Roman"/>
          <w:b/>
          <w:bCs/>
          <w:sz w:val="36"/>
          <w:szCs w:val="36"/>
          <w:lang w:eastAsia="en-IN"/>
        </w:rPr>
        <w:t>Accounts</w:t>
      </w:r>
    </w:p>
    <w:p w14:paraId="6473C345" w14:textId="77777777" w:rsidR="00C86880" w:rsidRPr="00C86880" w:rsidRDefault="00C86880" w:rsidP="00C86880">
      <w:p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sz w:val="27"/>
          <w:szCs w:val="27"/>
          <w:lang w:eastAsia="en-IN"/>
        </w:rPr>
        <w:t>There are different types of storage accounts</w:t>
      </w:r>
    </w:p>
    <w:p w14:paraId="48172461" w14:textId="77777777" w:rsidR="00C86880" w:rsidRPr="00C86880" w:rsidRDefault="00C86880" w:rsidP="00C86880">
      <w:pPr>
        <w:numPr>
          <w:ilvl w:val="0"/>
          <w:numId w:val="1"/>
        </w:num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b/>
          <w:bCs/>
          <w:sz w:val="27"/>
          <w:szCs w:val="27"/>
          <w:lang w:eastAsia="en-IN"/>
        </w:rPr>
        <w:t>General-purpose v2 accounts </w:t>
      </w:r>
      <w:r w:rsidRPr="00C86880">
        <w:rPr>
          <w:rFonts w:ascii="Times New Roman" w:eastAsia="Times New Roman" w:hAnsi="Times New Roman" w:cs="Times New Roman"/>
          <w:sz w:val="27"/>
          <w:szCs w:val="27"/>
          <w:lang w:eastAsia="en-IN"/>
        </w:rPr>
        <w:t xml:space="preserve">– This is recommended for most scenarios. This storage account type provides the blob, </w:t>
      </w:r>
      <w:proofErr w:type="gramStart"/>
      <w:r w:rsidRPr="00C86880">
        <w:rPr>
          <w:rFonts w:ascii="Times New Roman" w:eastAsia="Times New Roman" w:hAnsi="Times New Roman" w:cs="Times New Roman"/>
          <w:sz w:val="27"/>
          <w:szCs w:val="27"/>
          <w:lang w:eastAsia="en-IN"/>
        </w:rPr>
        <w:t>file ,</w:t>
      </w:r>
      <w:proofErr w:type="gramEnd"/>
      <w:r w:rsidRPr="00C86880">
        <w:rPr>
          <w:rFonts w:ascii="Times New Roman" w:eastAsia="Times New Roman" w:hAnsi="Times New Roman" w:cs="Times New Roman"/>
          <w:sz w:val="27"/>
          <w:szCs w:val="27"/>
          <w:lang w:eastAsia="en-IN"/>
        </w:rPr>
        <w:t xml:space="preserve"> queue and table service.</w:t>
      </w:r>
    </w:p>
    <w:p w14:paraId="3ADB6FCF" w14:textId="77777777" w:rsidR="00C86880" w:rsidRPr="00C86880" w:rsidRDefault="00C86880" w:rsidP="00C86880">
      <w:pPr>
        <w:numPr>
          <w:ilvl w:val="0"/>
          <w:numId w:val="1"/>
        </w:num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b/>
          <w:bCs/>
          <w:sz w:val="27"/>
          <w:szCs w:val="27"/>
          <w:lang w:eastAsia="en-IN"/>
        </w:rPr>
        <w:t>General-purpose v1 accounts </w:t>
      </w:r>
      <w:r w:rsidRPr="00C86880">
        <w:rPr>
          <w:rFonts w:ascii="Times New Roman" w:eastAsia="Times New Roman" w:hAnsi="Times New Roman" w:cs="Times New Roman"/>
          <w:sz w:val="27"/>
          <w:szCs w:val="27"/>
          <w:lang w:eastAsia="en-IN"/>
        </w:rPr>
        <w:t xml:space="preserve">– This also provides the blob, </w:t>
      </w:r>
      <w:proofErr w:type="gramStart"/>
      <w:r w:rsidRPr="00C86880">
        <w:rPr>
          <w:rFonts w:ascii="Times New Roman" w:eastAsia="Times New Roman" w:hAnsi="Times New Roman" w:cs="Times New Roman"/>
          <w:sz w:val="27"/>
          <w:szCs w:val="27"/>
          <w:lang w:eastAsia="en-IN"/>
        </w:rPr>
        <w:t>file ,</w:t>
      </w:r>
      <w:proofErr w:type="gramEnd"/>
      <w:r w:rsidRPr="00C86880">
        <w:rPr>
          <w:rFonts w:ascii="Times New Roman" w:eastAsia="Times New Roman" w:hAnsi="Times New Roman" w:cs="Times New Roman"/>
          <w:sz w:val="27"/>
          <w:szCs w:val="27"/>
          <w:lang w:eastAsia="en-IN"/>
        </w:rPr>
        <w:t xml:space="preserve"> queue and table service, but is the older version of this account type.</w:t>
      </w:r>
    </w:p>
    <w:p w14:paraId="0F5D387C" w14:textId="77777777" w:rsidR="00C86880" w:rsidRPr="00C86880" w:rsidRDefault="00C86880" w:rsidP="00C86880">
      <w:pPr>
        <w:numPr>
          <w:ilvl w:val="0"/>
          <w:numId w:val="1"/>
        </w:numPr>
        <w:shd w:val="clear" w:color="auto" w:fill="FFFFFF"/>
        <w:spacing w:after="300" w:line="240" w:lineRule="auto"/>
        <w:rPr>
          <w:rFonts w:ascii="Times New Roman" w:eastAsia="Times New Roman" w:hAnsi="Times New Roman" w:cs="Times New Roman"/>
          <w:sz w:val="27"/>
          <w:szCs w:val="27"/>
          <w:lang w:eastAsia="en-IN"/>
        </w:rPr>
      </w:pPr>
      <w:proofErr w:type="spellStart"/>
      <w:r w:rsidRPr="00C86880">
        <w:rPr>
          <w:rFonts w:ascii="Times New Roman" w:eastAsia="Times New Roman" w:hAnsi="Times New Roman" w:cs="Times New Roman"/>
          <w:b/>
          <w:bCs/>
          <w:sz w:val="27"/>
          <w:szCs w:val="27"/>
          <w:lang w:eastAsia="en-IN"/>
        </w:rPr>
        <w:t>BlockBlobStorage</w:t>
      </w:r>
      <w:proofErr w:type="spellEnd"/>
      <w:r w:rsidRPr="00C86880">
        <w:rPr>
          <w:rFonts w:ascii="Times New Roman" w:eastAsia="Times New Roman" w:hAnsi="Times New Roman" w:cs="Times New Roman"/>
          <w:b/>
          <w:bCs/>
          <w:sz w:val="27"/>
          <w:szCs w:val="27"/>
          <w:lang w:eastAsia="en-IN"/>
        </w:rPr>
        <w:t xml:space="preserve"> accounts </w:t>
      </w:r>
      <w:r w:rsidRPr="00C86880">
        <w:rPr>
          <w:rFonts w:ascii="Times New Roman" w:eastAsia="Times New Roman" w:hAnsi="Times New Roman" w:cs="Times New Roman"/>
          <w:sz w:val="27"/>
          <w:szCs w:val="27"/>
          <w:lang w:eastAsia="en-IN"/>
        </w:rPr>
        <w:t>– This is specifically when you want premium performance for storing block or append blobs.</w:t>
      </w:r>
    </w:p>
    <w:p w14:paraId="064CB030" w14:textId="77777777" w:rsidR="00C86880" w:rsidRPr="00C86880" w:rsidRDefault="00C86880" w:rsidP="00C86880">
      <w:pPr>
        <w:numPr>
          <w:ilvl w:val="0"/>
          <w:numId w:val="1"/>
        </w:numPr>
        <w:shd w:val="clear" w:color="auto" w:fill="FFFFFF"/>
        <w:spacing w:after="300" w:line="240" w:lineRule="auto"/>
        <w:rPr>
          <w:rFonts w:ascii="Times New Roman" w:eastAsia="Times New Roman" w:hAnsi="Times New Roman" w:cs="Times New Roman"/>
          <w:sz w:val="27"/>
          <w:szCs w:val="27"/>
          <w:lang w:eastAsia="en-IN"/>
        </w:rPr>
      </w:pPr>
      <w:proofErr w:type="spellStart"/>
      <w:r w:rsidRPr="00C86880">
        <w:rPr>
          <w:rFonts w:ascii="Times New Roman" w:eastAsia="Times New Roman" w:hAnsi="Times New Roman" w:cs="Times New Roman"/>
          <w:b/>
          <w:bCs/>
          <w:sz w:val="27"/>
          <w:szCs w:val="27"/>
          <w:lang w:eastAsia="en-IN"/>
        </w:rPr>
        <w:t>FileStorage</w:t>
      </w:r>
      <w:proofErr w:type="spellEnd"/>
      <w:r w:rsidRPr="00C86880">
        <w:rPr>
          <w:rFonts w:ascii="Times New Roman" w:eastAsia="Times New Roman" w:hAnsi="Times New Roman" w:cs="Times New Roman"/>
          <w:b/>
          <w:bCs/>
          <w:sz w:val="27"/>
          <w:szCs w:val="27"/>
          <w:lang w:eastAsia="en-IN"/>
        </w:rPr>
        <w:t xml:space="preserve"> accounts </w:t>
      </w:r>
      <w:r w:rsidRPr="00C86880">
        <w:rPr>
          <w:rFonts w:ascii="Times New Roman" w:eastAsia="Times New Roman" w:hAnsi="Times New Roman" w:cs="Times New Roman"/>
          <w:sz w:val="27"/>
          <w:szCs w:val="27"/>
          <w:lang w:eastAsia="en-IN"/>
        </w:rPr>
        <w:t>– This is specifically when you want premium performance for file-only storage.</w:t>
      </w:r>
    </w:p>
    <w:p w14:paraId="470FCB53" w14:textId="77777777" w:rsidR="00C86880" w:rsidRPr="00C86880" w:rsidRDefault="00C86880" w:rsidP="00C86880">
      <w:pPr>
        <w:numPr>
          <w:ilvl w:val="0"/>
          <w:numId w:val="1"/>
        </w:numPr>
        <w:shd w:val="clear" w:color="auto" w:fill="FFFFFF"/>
        <w:spacing w:after="300" w:line="240" w:lineRule="auto"/>
        <w:rPr>
          <w:rFonts w:ascii="Times New Roman" w:eastAsia="Times New Roman" w:hAnsi="Times New Roman" w:cs="Times New Roman"/>
          <w:sz w:val="27"/>
          <w:szCs w:val="27"/>
          <w:lang w:eastAsia="en-IN"/>
        </w:rPr>
      </w:pPr>
      <w:proofErr w:type="spellStart"/>
      <w:r w:rsidRPr="00C86880">
        <w:rPr>
          <w:rFonts w:ascii="Times New Roman" w:eastAsia="Times New Roman" w:hAnsi="Times New Roman" w:cs="Times New Roman"/>
          <w:b/>
          <w:bCs/>
          <w:sz w:val="27"/>
          <w:szCs w:val="27"/>
          <w:lang w:eastAsia="en-IN"/>
        </w:rPr>
        <w:t>BlobStorage</w:t>
      </w:r>
      <w:proofErr w:type="spellEnd"/>
      <w:r w:rsidRPr="00C86880">
        <w:rPr>
          <w:rFonts w:ascii="Times New Roman" w:eastAsia="Times New Roman" w:hAnsi="Times New Roman" w:cs="Times New Roman"/>
          <w:b/>
          <w:bCs/>
          <w:sz w:val="27"/>
          <w:szCs w:val="27"/>
          <w:lang w:eastAsia="en-IN"/>
        </w:rPr>
        <w:t xml:space="preserve"> accounts </w:t>
      </w:r>
      <w:r w:rsidRPr="00C86880">
        <w:rPr>
          <w:rFonts w:ascii="Times New Roman" w:eastAsia="Times New Roman" w:hAnsi="Times New Roman" w:cs="Times New Roman"/>
          <w:sz w:val="27"/>
          <w:szCs w:val="27"/>
          <w:lang w:eastAsia="en-IN"/>
        </w:rPr>
        <w:t>– This is a legacy storage account. Use General-purpose v2 account as much as possible</w:t>
      </w:r>
    </w:p>
    <w:p w14:paraId="43F7F73C" w14:textId="77777777" w:rsidR="00C86880" w:rsidRPr="00C86880" w:rsidRDefault="00C86880" w:rsidP="00C86880">
      <w:pPr>
        <w:shd w:val="clear" w:color="auto" w:fill="FFFFFF"/>
        <w:spacing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b/>
          <w:bCs/>
          <w:sz w:val="27"/>
          <w:szCs w:val="27"/>
          <w:lang w:eastAsia="en-IN"/>
        </w:rPr>
        <w:t>More on Azure Blob storage</w:t>
      </w:r>
    </w:p>
    <w:p w14:paraId="1AD48899" w14:textId="77777777" w:rsidR="00C86880" w:rsidRPr="00C86880" w:rsidRDefault="00C86880" w:rsidP="00C86880">
      <w:pPr>
        <w:numPr>
          <w:ilvl w:val="0"/>
          <w:numId w:val="2"/>
        </w:num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sz w:val="27"/>
          <w:szCs w:val="27"/>
          <w:lang w:eastAsia="en-IN"/>
        </w:rPr>
        <w:t>This is object storage for the cloud.</w:t>
      </w:r>
    </w:p>
    <w:p w14:paraId="66891A37" w14:textId="77777777" w:rsidR="00C86880" w:rsidRPr="00C86880" w:rsidRDefault="00C86880" w:rsidP="00C86880">
      <w:pPr>
        <w:numPr>
          <w:ilvl w:val="0"/>
          <w:numId w:val="2"/>
        </w:num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sz w:val="27"/>
          <w:szCs w:val="27"/>
          <w:lang w:eastAsia="en-IN"/>
        </w:rPr>
        <w:t>Here you can store massive amounts of unstructured data on the cloud.</w:t>
      </w:r>
    </w:p>
    <w:p w14:paraId="34BF9882" w14:textId="77777777" w:rsidR="00C86880" w:rsidRPr="00C86880" w:rsidRDefault="00C86880" w:rsidP="00C86880">
      <w:pPr>
        <w:numPr>
          <w:ilvl w:val="0"/>
          <w:numId w:val="2"/>
        </w:num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sz w:val="27"/>
          <w:szCs w:val="27"/>
          <w:lang w:eastAsia="en-IN"/>
        </w:rPr>
        <w:t>This is highly recommended when you want to store images, documents, video and audio files.</w:t>
      </w:r>
    </w:p>
    <w:p w14:paraId="354A759D" w14:textId="77777777" w:rsidR="00C86880" w:rsidRPr="00C86880" w:rsidRDefault="00C86880" w:rsidP="00C86880">
      <w:pPr>
        <w:numPr>
          <w:ilvl w:val="0"/>
          <w:numId w:val="2"/>
        </w:num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sz w:val="27"/>
          <w:szCs w:val="27"/>
          <w:lang w:eastAsia="en-IN"/>
        </w:rPr>
        <w:t>Within the blob service, you create a container that is used to store the blob objects.</w:t>
      </w:r>
    </w:p>
    <w:p w14:paraId="048EDF55" w14:textId="77777777" w:rsidR="00C86880" w:rsidRPr="00C86880" w:rsidRDefault="00C86880" w:rsidP="00C86880">
      <w:pPr>
        <w:numPr>
          <w:ilvl w:val="0"/>
          <w:numId w:val="2"/>
        </w:num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sz w:val="27"/>
          <w:szCs w:val="27"/>
          <w:lang w:eastAsia="en-IN"/>
        </w:rPr>
        <w:t>There are three different types of blobs</w:t>
      </w:r>
    </w:p>
    <w:p w14:paraId="781A6471" w14:textId="77777777" w:rsidR="00C86880" w:rsidRPr="00C86880" w:rsidRDefault="00C86880" w:rsidP="00C86880">
      <w:p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b/>
          <w:bCs/>
          <w:sz w:val="27"/>
          <w:szCs w:val="27"/>
          <w:lang w:eastAsia="en-IN"/>
        </w:rPr>
        <w:t>Block blobs</w:t>
      </w:r>
      <w:r w:rsidRPr="00C86880">
        <w:rPr>
          <w:rFonts w:ascii="Times New Roman" w:eastAsia="Times New Roman" w:hAnsi="Times New Roman" w:cs="Times New Roman"/>
          <w:sz w:val="27"/>
          <w:szCs w:val="27"/>
          <w:lang w:eastAsia="en-IN"/>
        </w:rPr>
        <w:t> – This is used for storing text and binary data.</w:t>
      </w:r>
    </w:p>
    <w:p w14:paraId="278C3578" w14:textId="77777777" w:rsidR="00C86880" w:rsidRPr="00C86880" w:rsidRDefault="00C86880" w:rsidP="00C86880">
      <w:p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b/>
          <w:bCs/>
          <w:sz w:val="27"/>
          <w:szCs w:val="27"/>
          <w:lang w:eastAsia="en-IN"/>
        </w:rPr>
        <w:t>Append blobs</w:t>
      </w:r>
      <w:r w:rsidRPr="00C86880">
        <w:rPr>
          <w:rFonts w:ascii="Times New Roman" w:eastAsia="Times New Roman" w:hAnsi="Times New Roman" w:cs="Times New Roman"/>
          <w:sz w:val="27"/>
          <w:szCs w:val="27"/>
          <w:lang w:eastAsia="en-IN"/>
        </w:rPr>
        <w:t> – This is ideal for logging data.</w:t>
      </w:r>
    </w:p>
    <w:p w14:paraId="48EBFE28" w14:textId="77777777" w:rsidR="00C86880" w:rsidRPr="00C86880" w:rsidRDefault="00C86880" w:rsidP="00C86880">
      <w:p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b/>
          <w:bCs/>
          <w:sz w:val="27"/>
          <w:szCs w:val="27"/>
          <w:lang w:eastAsia="en-IN"/>
        </w:rPr>
        <w:t>Page blobs</w:t>
      </w:r>
      <w:r w:rsidRPr="00C86880">
        <w:rPr>
          <w:rFonts w:ascii="Times New Roman" w:eastAsia="Times New Roman" w:hAnsi="Times New Roman" w:cs="Times New Roman"/>
          <w:sz w:val="27"/>
          <w:szCs w:val="27"/>
          <w:lang w:eastAsia="en-IN"/>
        </w:rPr>
        <w:t> – This is used to store virtual hard disk files for Azure virtual machines</w:t>
      </w:r>
    </w:p>
    <w:p w14:paraId="20821BE6" w14:textId="77777777" w:rsidR="00C86880" w:rsidRPr="00C86880" w:rsidRDefault="00C86880" w:rsidP="00C86880">
      <w:pPr>
        <w:shd w:val="clear" w:color="auto" w:fill="FFFFFF"/>
        <w:spacing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b/>
          <w:bCs/>
          <w:sz w:val="27"/>
          <w:szCs w:val="27"/>
          <w:lang w:eastAsia="en-IN"/>
        </w:rPr>
        <w:t>Replication Techniques</w:t>
      </w:r>
    </w:p>
    <w:p w14:paraId="3A751874" w14:textId="77777777" w:rsidR="00C86880" w:rsidRPr="00C86880" w:rsidRDefault="00C86880" w:rsidP="00C86880">
      <w:pPr>
        <w:numPr>
          <w:ilvl w:val="0"/>
          <w:numId w:val="3"/>
        </w:num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i/>
          <w:iCs/>
          <w:sz w:val="27"/>
          <w:szCs w:val="27"/>
          <w:lang w:eastAsia="en-IN"/>
        </w:rPr>
        <w:t>Locally-redundant storage (LRS) </w:t>
      </w:r>
      <w:r w:rsidRPr="00C86880">
        <w:rPr>
          <w:rFonts w:ascii="Times New Roman" w:eastAsia="Times New Roman" w:hAnsi="Times New Roman" w:cs="Times New Roman"/>
          <w:sz w:val="27"/>
          <w:szCs w:val="27"/>
          <w:lang w:eastAsia="en-IN"/>
        </w:rPr>
        <w:t>- Here data is replicated synchronously three times within a physical location in the primary region.</w:t>
      </w:r>
    </w:p>
    <w:p w14:paraId="3937E213" w14:textId="77777777" w:rsidR="00C86880" w:rsidRPr="00C86880" w:rsidRDefault="00C86880" w:rsidP="00C86880">
      <w:pPr>
        <w:numPr>
          <w:ilvl w:val="0"/>
          <w:numId w:val="3"/>
        </w:num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i/>
          <w:iCs/>
          <w:sz w:val="27"/>
          <w:szCs w:val="27"/>
          <w:lang w:eastAsia="en-IN"/>
        </w:rPr>
        <w:lastRenderedPageBreak/>
        <w:t>Zone-redundant storage (ZRS) </w:t>
      </w:r>
      <w:r w:rsidRPr="00C86880">
        <w:rPr>
          <w:rFonts w:ascii="Times New Roman" w:eastAsia="Times New Roman" w:hAnsi="Times New Roman" w:cs="Times New Roman"/>
          <w:sz w:val="27"/>
          <w:szCs w:val="27"/>
          <w:lang w:eastAsia="en-IN"/>
        </w:rPr>
        <w:t xml:space="preserve">- Here data is replicated synchronously across three Azure availability zones in the primary region. This is good when you want to have data present even in the event of a data </w:t>
      </w:r>
      <w:proofErr w:type="spellStart"/>
      <w:r w:rsidRPr="00C86880">
        <w:rPr>
          <w:rFonts w:ascii="Times New Roman" w:eastAsia="Times New Roman" w:hAnsi="Times New Roman" w:cs="Times New Roman"/>
          <w:sz w:val="27"/>
          <w:szCs w:val="27"/>
          <w:lang w:eastAsia="en-IN"/>
        </w:rPr>
        <w:t>center</w:t>
      </w:r>
      <w:proofErr w:type="spellEnd"/>
      <w:r w:rsidRPr="00C86880">
        <w:rPr>
          <w:rFonts w:ascii="Times New Roman" w:eastAsia="Times New Roman" w:hAnsi="Times New Roman" w:cs="Times New Roman"/>
          <w:sz w:val="27"/>
          <w:szCs w:val="27"/>
          <w:lang w:eastAsia="en-IN"/>
        </w:rPr>
        <w:t xml:space="preserve"> failure.</w:t>
      </w:r>
    </w:p>
    <w:p w14:paraId="2FE8B4C4" w14:textId="77777777" w:rsidR="00C86880" w:rsidRPr="00C86880" w:rsidRDefault="00C86880" w:rsidP="00C86880">
      <w:pPr>
        <w:numPr>
          <w:ilvl w:val="0"/>
          <w:numId w:val="3"/>
        </w:num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i/>
          <w:iCs/>
          <w:sz w:val="27"/>
          <w:szCs w:val="27"/>
          <w:lang w:eastAsia="en-IN"/>
        </w:rPr>
        <w:t>Geo-redundant storage (GRS) </w:t>
      </w:r>
      <w:r w:rsidRPr="00C86880">
        <w:rPr>
          <w:rFonts w:ascii="Times New Roman" w:eastAsia="Times New Roman" w:hAnsi="Times New Roman" w:cs="Times New Roman"/>
          <w:sz w:val="27"/>
          <w:szCs w:val="27"/>
          <w:lang w:eastAsia="en-IN"/>
        </w:rPr>
        <w:t>- Here data is replicated synchronously three times in the primary region, then replicated asynchronously to the secondary region.</w:t>
      </w:r>
    </w:p>
    <w:p w14:paraId="0D6B9015" w14:textId="77777777" w:rsidR="00C86880" w:rsidRPr="00C86880" w:rsidRDefault="00C86880" w:rsidP="00C86880">
      <w:pPr>
        <w:numPr>
          <w:ilvl w:val="0"/>
          <w:numId w:val="3"/>
        </w:num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i/>
          <w:iCs/>
          <w:sz w:val="27"/>
          <w:szCs w:val="27"/>
          <w:lang w:eastAsia="en-IN"/>
        </w:rPr>
        <w:t>Read access Geo-redundant storage (RA-GRS) </w:t>
      </w:r>
      <w:r w:rsidRPr="00C86880">
        <w:rPr>
          <w:rFonts w:ascii="Times New Roman" w:eastAsia="Times New Roman" w:hAnsi="Times New Roman" w:cs="Times New Roman"/>
          <w:sz w:val="27"/>
          <w:szCs w:val="27"/>
          <w:lang w:eastAsia="en-IN"/>
        </w:rPr>
        <w:t>- Here data is replicated synchronously three times in the primary region, then replicated asynchronously to the secondary region. Here the data in the secondary region is also available for read-only purposes.</w:t>
      </w:r>
    </w:p>
    <w:p w14:paraId="7283370A" w14:textId="77777777" w:rsidR="00C86880" w:rsidRPr="00C86880" w:rsidRDefault="00C86880" w:rsidP="00C86880">
      <w:pPr>
        <w:numPr>
          <w:ilvl w:val="0"/>
          <w:numId w:val="3"/>
        </w:num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i/>
          <w:iCs/>
          <w:sz w:val="27"/>
          <w:szCs w:val="27"/>
          <w:lang w:eastAsia="en-IN"/>
        </w:rPr>
        <w:t>Geo-zone-redundant storage (GZRS) - </w:t>
      </w:r>
      <w:r w:rsidRPr="00C86880">
        <w:rPr>
          <w:rFonts w:ascii="Times New Roman" w:eastAsia="Times New Roman" w:hAnsi="Times New Roman" w:cs="Times New Roman"/>
          <w:sz w:val="27"/>
          <w:szCs w:val="27"/>
          <w:lang w:eastAsia="en-IN"/>
        </w:rPr>
        <w:t>Here data is replicated synchronously across three Azure availability zones in the primary region, then replicated asynchronously to the secondary region.</w:t>
      </w:r>
    </w:p>
    <w:p w14:paraId="2EE36A6D" w14:textId="77777777" w:rsidR="00C86880" w:rsidRPr="00C86880" w:rsidRDefault="00C86880" w:rsidP="00C86880">
      <w:pPr>
        <w:numPr>
          <w:ilvl w:val="0"/>
          <w:numId w:val="3"/>
        </w:num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i/>
          <w:iCs/>
          <w:sz w:val="27"/>
          <w:szCs w:val="27"/>
          <w:lang w:eastAsia="en-IN"/>
        </w:rPr>
        <w:t>Read Access Geo-zone-redundant storage (RA-GZRS) - </w:t>
      </w:r>
      <w:r w:rsidRPr="00C86880">
        <w:rPr>
          <w:rFonts w:ascii="Times New Roman" w:eastAsia="Times New Roman" w:hAnsi="Times New Roman" w:cs="Times New Roman"/>
          <w:sz w:val="27"/>
          <w:szCs w:val="27"/>
          <w:lang w:eastAsia="en-IN"/>
        </w:rPr>
        <w:t>Here data is replicated synchronously across three Azure availability zones in the primary region, then replicated asynchronously to the secondary region. Here the data in the secondary region is also available for read-only purposes.</w:t>
      </w:r>
    </w:p>
    <w:p w14:paraId="6576B1BC" w14:textId="77777777" w:rsidR="00C86880" w:rsidRPr="00C86880" w:rsidRDefault="00C86880" w:rsidP="00C86880">
      <w:p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sz w:val="27"/>
          <w:szCs w:val="27"/>
          <w:lang w:eastAsia="en-IN"/>
        </w:rPr>
        <w:t>Here is a snapshot from the Microsoft documentation on the different storage account types</w:t>
      </w:r>
    </w:p>
    <w:p w14:paraId="158D66D8" w14:textId="47678D82" w:rsidR="00C86880" w:rsidRPr="00C86880" w:rsidRDefault="00C86880" w:rsidP="00C86880">
      <w:pPr>
        <w:shd w:val="clear" w:color="auto" w:fill="FFFFFF"/>
        <w:spacing w:after="0" w:line="240" w:lineRule="auto"/>
        <w:rPr>
          <w:rFonts w:ascii="Times New Roman" w:eastAsia="Times New Roman" w:hAnsi="Times New Roman" w:cs="Times New Roman"/>
          <w:sz w:val="24"/>
          <w:szCs w:val="24"/>
          <w:lang w:eastAsia="en-IN"/>
        </w:rPr>
      </w:pPr>
      <w:r w:rsidRPr="00C86880">
        <w:rPr>
          <w:rFonts w:ascii="Times New Roman" w:eastAsia="Times New Roman" w:hAnsi="Times New Roman" w:cs="Times New Roman"/>
          <w:noProof/>
          <w:sz w:val="24"/>
          <w:szCs w:val="24"/>
          <w:lang w:eastAsia="en-IN"/>
        </w:rPr>
        <w:lastRenderedPageBreak/>
        <w:drawing>
          <wp:inline distT="0" distB="0" distL="0" distR="0" wp14:anchorId="3D1D8642" wp14:editId="23F6A012">
            <wp:extent cx="4617720" cy="4572000"/>
            <wp:effectExtent l="0" t="0" r="0" b="0"/>
            <wp:docPr id="1" name="Picture 1" descr="https://i.udemycdn.com/redactor/raw/2020-04-14_12-37-03-2c211d2935cde5f4035f719389191d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udemycdn.com/redactor/raw/2020-04-14_12-37-03-2c211d2935cde5f4035f719389191d5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4572000"/>
                    </a:xfrm>
                    <a:prstGeom prst="rect">
                      <a:avLst/>
                    </a:prstGeom>
                    <a:noFill/>
                    <a:ln>
                      <a:noFill/>
                    </a:ln>
                  </pic:spPr>
                </pic:pic>
              </a:graphicData>
            </a:graphic>
          </wp:inline>
        </w:drawing>
      </w:r>
    </w:p>
    <w:p w14:paraId="6CAF355F" w14:textId="77777777" w:rsidR="00C86880" w:rsidRPr="00C86880" w:rsidRDefault="00C86880" w:rsidP="00C86880">
      <w:p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sz w:val="27"/>
          <w:szCs w:val="27"/>
          <w:lang w:eastAsia="en-IN"/>
        </w:rPr>
        <w:t>Reference - </w:t>
      </w:r>
      <w:hyperlink r:id="rId6" w:history="1">
        <w:r w:rsidRPr="00C86880">
          <w:rPr>
            <w:rFonts w:ascii="Times New Roman" w:eastAsia="Times New Roman" w:hAnsi="Times New Roman" w:cs="Times New Roman"/>
            <w:color w:val="007791"/>
            <w:sz w:val="27"/>
            <w:szCs w:val="27"/>
            <w:u w:val="single"/>
            <w:lang w:eastAsia="en-IN"/>
          </w:rPr>
          <w:t>https://docs.microsoft.com/en-us/azure/storage/common/storage-account-overview</w:t>
        </w:r>
      </w:hyperlink>
    </w:p>
    <w:p w14:paraId="189F739A" w14:textId="77777777" w:rsidR="00C86880" w:rsidRPr="00C86880" w:rsidRDefault="00C86880" w:rsidP="00C86880">
      <w:pPr>
        <w:shd w:val="clear" w:color="auto" w:fill="FFFFFF"/>
        <w:spacing w:before="158" w:after="158" w:line="240" w:lineRule="auto"/>
        <w:outlineLvl w:val="3"/>
        <w:rPr>
          <w:rFonts w:ascii="Times New Roman" w:eastAsia="Times New Roman" w:hAnsi="Times New Roman" w:cs="Times New Roman"/>
          <w:sz w:val="36"/>
          <w:szCs w:val="36"/>
          <w:lang w:eastAsia="en-IN"/>
        </w:rPr>
      </w:pPr>
      <w:r w:rsidRPr="00C86880">
        <w:rPr>
          <w:rFonts w:ascii="Times New Roman" w:eastAsia="Times New Roman" w:hAnsi="Times New Roman" w:cs="Times New Roman"/>
          <w:b/>
          <w:bCs/>
          <w:sz w:val="36"/>
          <w:szCs w:val="36"/>
          <w:lang w:eastAsia="en-IN"/>
        </w:rPr>
        <w:t>Azure Blob Storage - Access Tiers</w:t>
      </w:r>
    </w:p>
    <w:p w14:paraId="3822989D" w14:textId="77777777" w:rsidR="00C86880" w:rsidRPr="00C86880" w:rsidRDefault="00C86880" w:rsidP="00C86880">
      <w:p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b/>
          <w:bCs/>
          <w:i/>
          <w:iCs/>
          <w:sz w:val="27"/>
          <w:szCs w:val="27"/>
          <w:lang w:eastAsia="en-IN"/>
        </w:rPr>
        <w:t>Hot</w:t>
      </w:r>
      <w:r w:rsidRPr="00C86880">
        <w:rPr>
          <w:rFonts w:ascii="Times New Roman" w:eastAsia="Times New Roman" w:hAnsi="Times New Roman" w:cs="Times New Roman"/>
          <w:b/>
          <w:bCs/>
          <w:sz w:val="27"/>
          <w:szCs w:val="27"/>
          <w:lang w:eastAsia="en-IN"/>
        </w:rPr>
        <w:t> </w:t>
      </w:r>
      <w:r w:rsidRPr="00C86880">
        <w:rPr>
          <w:rFonts w:ascii="Times New Roman" w:eastAsia="Times New Roman" w:hAnsi="Times New Roman" w:cs="Times New Roman"/>
          <w:sz w:val="27"/>
          <w:szCs w:val="27"/>
          <w:lang w:eastAsia="en-IN"/>
        </w:rPr>
        <w:t>– This is optimized for storing data that is accessed frequently. This can be set at the account level.</w:t>
      </w:r>
    </w:p>
    <w:p w14:paraId="22458552" w14:textId="77777777" w:rsidR="00C86880" w:rsidRPr="00C86880" w:rsidRDefault="00C86880" w:rsidP="00C86880">
      <w:p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b/>
          <w:bCs/>
          <w:i/>
          <w:iCs/>
          <w:sz w:val="27"/>
          <w:szCs w:val="27"/>
          <w:lang w:eastAsia="en-IN"/>
        </w:rPr>
        <w:t>Cool</w:t>
      </w:r>
      <w:r w:rsidRPr="00C86880">
        <w:rPr>
          <w:rFonts w:ascii="Times New Roman" w:eastAsia="Times New Roman" w:hAnsi="Times New Roman" w:cs="Times New Roman"/>
          <w:b/>
          <w:bCs/>
          <w:sz w:val="27"/>
          <w:szCs w:val="27"/>
          <w:lang w:eastAsia="en-IN"/>
        </w:rPr>
        <w:t> </w:t>
      </w:r>
      <w:r w:rsidRPr="00C86880">
        <w:rPr>
          <w:rFonts w:ascii="Times New Roman" w:eastAsia="Times New Roman" w:hAnsi="Times New Roman" w:cs="Times New Roman"/>
          <w:sz w:val="27"/>
          <w:szCs w:val="27"/>
          <w:lang w:eastAsia="en-IN"/>
        </w:rPr>
        <w:t>– This is optimized for storing data that is infrequently accessed and stored for at least 30 days. This can be set at the account level.</w:t>
      </w:r>
    </w:p>
    <w:p w14:paraId="60185CCD" w14:textId="77777777" w:rsidR="00C86880" w:rsidRPr="00C86880" w:rsidRDefault="00C86880" w:rsidP="00C86880">
      <w:pPr>
        <w:shd w:val="clear" w:color="auto" w:fill="FFFFFF"/>
        <w:spacing w:after="300" w:line="240" w:lineRule="auto"/>
        <w:rPr>
          <w:rFonts w:ascii="Times New Roman" w:eastAsia="Times New Roman" w:hAnsi="Times New Roman" w:cs="Times New Roman"/>
          <w:sz w:val="27"/>
          <w:szCs w:val="27"/>
          <w:lang w:eastAsia="en-IN"/>
        </w:rPr>
      </w:pPr>
      <w:proofErr w:type="gramStart"/>
      <w:r w:rsidRPr="00C86880">
        <w:rPr>
          <w:rFonts w:ascii="Times New Roman" w:eastAsia="Times New Roman" w:hAnsi="Times New Roman" w:cs="Times New Roman"/>
          <w:b/>
          <w:bCs/>
          <w:sz w:val="27"/>
          <w:szCs w:val="27"/>
          <w:lang w:eastAsia="en-IN"/>
        </w:rPr>
        <w:t>Note:-</w:t>
      </w:r>
      <w:proofErr w:type="gramEnd"/>
      <w:r w:rsidRPr="00C86880">
        <w:rPr>
          <w:rFonts w:ascii="Times New Roman" w:eastAsia="Times New Roman" w:hAnsi="Times New Roman" w:cs="Times New Roman"/>
          <w:b/>
          <w:bCs/>
          <w:sz w:val="27"/>
          <w:szCs w:val="27"/>
          <w:lang w:eastAsia="en-IN"/>
        </w:rPr>
        <w:t xml:space="preserve"> For the Cool Access tier , the storage costs are lower than the Hot tier. But the access costs are higher than the Hot access tier.</w:t>
      </w:r>
    </w:p>
    <w:p w14:paraId="21ACFF4A" w14:textId="77777777" w:rsidR="00C86880" w:rsidRPr="00C86880" w:rsidRDefault="00C86880" w:rsidP="00C86880">
      <w:pPr>
        <w:shd w:val="clear" w:color="auto" w:fill="FFFFFF"/>
        <w:spacing w:after="300" w:line="240" w:lineRule="auto"/>
        <w:rPr>
          <w:rFonts w:ascii="Times New Roman" w:eastAsia="Times New Roman" w:hAnsi="Times New Roman" w:cs="Times New Roman"/>
          <w:sz w:val="27"/>
          <w:szCs w:val="27"/>
          <w:lang w:eastAsia="en-IN"/>
        </w:rPr>
      </w:pPr>
      <w:r w:rsidRPr="00C86880">
        <w:rPr>
          <w:rFonts w:ascii="Times New Roman" w:eastAsia="Times New Roman" w:hAnsi="Times New Roman" w:cs="Times New Roman"/>
          <w:b/>
          <w:bCs/>
          <w:i/>
          <w:iCs/>
          <w:sz w:val="27"/>
          <w:szCs w:val="27"/>
          <w:lang w:eastAsia="en-IN"/>
        </w:rPr>
        <w:t>Archive tier </w:t>
      </w:r>
      <w:r w:rsidRPr="00C86880">
        <w:rPr>
          <w:rFonts w:ascii="Times New Roman" w:eastAsia="Times New Roman" w:hAnsi="Times New Roman" w:cs="Times New Roman"/>
          <w:sz w:val="27"/>
          <w:szCs w:val="27"/>
          <w:lang w:eastAsia="en-IN"/>
        </w:rPr>
        <w:t>- This is optimized for storing data that is rarely accessed and stored for at least 180 days. This can be set only at the blob level.</w:t>
      </w:r>
    </w:p>
    <w:p w14:paraId="04CA730F" w14:textId="77777777" w:rsidR="00C86880" w:rsidRPr="00C86880" w:rsidRDefault="00C86880" w:rsidP="00C86880">
      <w:pPr>
        <w:shd w:val="clear" w:color="auto" w:fill="FFFFFF"/>
        <w:spacing w:after="300" w:line="240" w:lineRule="auto"/>
        <w:rPr>
          <w:rFonts w:ascii="Times New Roman" w:eastAsia="Times New Roman" w:hAnsi="Times New Roman" w:cs="Times New Roman"/>
          <w:sz w:val="27"/>
          <w:szCs w:val="27"/>
          <w:lang w:eastAsia="en-IN"/>
        </w:rPr>
      </w:pPr>
      <w:proofErr w:type="gramStart"/>
      <w:r w:rsidRPr="00C86880">
        <w:rPr>
          <w:rFonts w:ascii="Times New Roman" w:eastAsia="Times New Roman" w:hAnsi="Times New Roman" w:cs="Times New Roman"/>
          <w:b/>
          <w:bCs/>
          <w:sz w:val="27"/>
          <w:szCs w:val="27"/>
          <w:lang w:eastAsia="en-IN"/>
        </w:rPr>
        <w:t>Note:-</w:t>
      </w:r>
      <w:proofErr w:type="gramEnd"/>
      <w:r w:rsidRPr="00C86880">
        <w:rPr>
          <w:rFonts w:ascii="Times New Roman" w:eastAsia="Times New Roman" w:hAnsi="Times New Roman" w:cs="Times New Roman"/>
          <w:b/>
          <w:bCs/>
          <w:sz w:val="27"/>
          <w:szCs w:val="27"/>
          <w:lang w:eastAsia="en-IN"/>
        </w:rPr>
        <w:t xml:space="preserve"> When a blob is in the archive tier, you can’t access the blob. You have to rehydrate the blob first before it can be accessed.</w:t>
      </w:r>
    </w:p>
    <w:p w14:paraId="65ACAA43" w14:textId="77777777" w:rsidR="00C86880" w:rsidRPr="00C86880" w:rsidRDefault="00C86880" w:rsidP="00C86880">
      <w:pPr>
        <w:shd w:val="clear" w:color="auto" w:fill="FFFFFF"/>
        <w:spacing w:line="240" w:lineRule="auto"/>
        <w:rPr>
          <w:rFonts w:ascii="Times New Roman" w:eastAsia="Times New Roman" w:hAnsi="Times New Roman" w:cs="Times New Roman"/>
          <w:sz w:val="27"/>
          <w:szCs w:val="27"/>
          <w:lang w:eastAsia="en-IN"/>
        </w:rPr>
      </w:pPr>
      <w:proofErr w:type="gramStart"/>
      <w:r w:rsidRPr="00C86880">
        <w:rPr>
          <w:rFonts w:ascii="Times New Roman" w:eastAsia="Times New Roman" w:hAnsi="Times New Roman" w:cs="Times New Roman"/>
          <w:b/>
          <w:bCs/>
          <w:sz w:val="27"/>
          <w:szCs w:val="27"/>
          <w:lang w:eastAsia="en-IN"/>
        </w:rPr>
        <w:t>Also</w:t>
      </w:r>
      <w:proofErr w:type="gramEnd"/>
      <w:r w:rsidRPr="00C86880">
        <w:rPr>
          <w:rFonts w:ascii="Times New Roman" w:eastAsia="Times New Roman" w:hAnsi="Times New Roman" w:cs="Times New Roman"/>
          <w:b/>
          <w:bCs/>
          <w:sz w:val="27"/>
          <w:szCs w:val="27"/>
          <w:lang w:eastAsia="en-IN"/>
        </w:rPr>
        <w:t xml:space="preserve"> the storage costs are the least when it comes to the Archive access tier. But the access costs are the highest</w:t>
      </w:r>
    </w:p>
    <w:p w14:paraId="7BC8BB92" w14:textId="77777777" w:rsidR="002075D1" w:rsidRDefault="002075D1"/>
    <w:sectPr w:rsidR="00207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43F62"/>
    <w:multiLevelType w:val="multilevel"/>
    <w:tmpl w:val="8408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625553"/>
    <w:multiLevelType w:val="multilevel"/>
    <w:tmpl w:val="0E88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763410"/>
    <w:multiLevelType w:val="multilevel"/>
    <w:tmpl w:val="F76A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80"/>
    <w:rsid w:val="002075D1"/>
    <w:rsid w:val="00C8688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B48D"/>
  <w15:chartTrackingRefBased/>
  <w15:docId w15:val="{C86E40CE-CB39-4FFD-B60D-E1CD34FF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8688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8688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86880"/>
    <w:rPr>
      <w:b/>
      <w:bCs/>
    </w:rPr>
  </w:style>
  <w:style w:type="paragraph" w:styleId="NormalWeb">
    <w:name w:val="Normal (Web)"/>
    <w:basedOn w:val="Normal"/>
    <w:uiPriority w:val="99"/>
    <w:semiHidden/>
    <w:unhideWhenUsed/>
    <w:rsid w:val="00C868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86880"/>
    <w:rPr>
      <w:i/>
      <w:iCs/>
    </w:rPr>
  </w:style>
  <w:style w:type="character" w:styleId="Hyperlink">
    <w:name w:val="Hyperlink"/>
    <w:basedOn w:val="DefaultParagraphFont"/>
    <w:uiPriority w:val="99"/>
    <w:semiHidden/>
    <w:unhideWhenUsed/>
    <w:rsid w:val="00C868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992180">
      <w:bodyDiv w:val="1"/>
      <w:marLeft w:val="0"/>
      <w:marRight w:val="0"/>
      <w:marTop w:val="0"/>
      <w:marBottom w:val="0"/>
      <w:divBdr>
        <w:top w:val="none" w:sz="0" w:space="0" w:color="auto"/>
        <w:left w:val="none" w:sz="0" w:space="0" w:color="auto"/>
        <w:bottom w:val="none" w:sz="0" w:space="0" w:color="auto"/>
        <w:right w:val="none" w:sz="0" w:space="0" w:color="auto"/>
      </w:divBdr>
      <w:divsChild>
        <w:div w:id="734089275">
          <w:marLeft w:val="0"/>
          <w:marRight w:val="0"/>
          <w:marTop w:val="0"/>
          <w:marBottom w:val="0"/>
          <w:divBdr>
            <w:top w:val="none" w:sz="0" w:space="0" w:color="auto"/>
            <w:left w:val="none" w:sz="0" w:space="0" w:color="auto"/>
            <w:bottom w:val="none" w:sz="0" w:space="0" w:color="auto"/>
            <w:right w:val="none" w:sz="0" w:space="0" w:color="auto"/>
          </w:divBdr>
          <w:divsChild>
            <w:div w:id="1419986336">
              <w:marLeft w:val="0"/>
              <w:marRight w:val="0"/>
              <w:marTop w:val="0"/>
              <w:marBottom w:val="0"/>
              <w:divBdr>
                <w:top w:val="none" w:sz="0" w:space="0" w:color="auto"/>
                <w:left w:val="none" w:sz="0" w:space="0" w:color="auto"/>
                <w:bottom w:val="none" w:sz="0" w:space="0" w:color="auto"/>
                <w:right w:val="none" w:sz="0" w:space="0" w:color="auto"/>
              </w:divBdr>
              <w:divsChild>
                <w:div w:id="1258903864">
                  <w:marLeft w:val="0"/>
                  <w:marRight w:val="0"/>
                  <w:marTop w:val="0"/>
                  <w:marBottom w:val="0"/>
                  <w:divBdr>
                    <w:top w:val="none" w:sz="0" w:space="0" w:color="auto"/>
                    <w:left w:val="none" w:sz="0" w:space="0" w:color="auto"/>
                    <w:bottom w:val="none" w:sz="0" w:space="0" w:color="auto"/>
                    <w:right w:val="none" w:sz="0" w:space="0" w:color="auto"/>
                  </w:divBdr>
                  <w:divsChild>
                    <w:div w:id="346101213">
                      <w:marLeft w:val="720"/>
                      <w:marRight w:val="720"/>
                      <w:marTop w:val="720"/>
                      <w:marBottom w:val="720"/>
                      <w:divBdr>
                        <w:top w:val="none" w:sz="0" w:space="0" w:color="auto"/>
                        <w:left w:val="none" w:sz="0" w:space="0" w:color="auto"/>
                        <w:bottom w:val="none" w:sz="0" w:space="0" w:color="auto"/>
                        <w:right w:val="none" w:sz="0" w:space="0" w:color="auto"/>
                      </w:divBdr>
                      <w:divsChild>
                        <w:div w:id="555632401">
                          <w:marLeft w:val="0"/>
                          <w:marRight w:val="0"/>
                          <w:marTop w:val="0"/>
                          <w:marBottom w:val="360"/>
                          <w:divBdr>
                            <w:top w:val="none" w:sz="0" w:space="0" w:color="auto"/>
                            <w:left w:val="none" w:sz="0" w:space="0" w:color="auto"/>
                            <w:bottom w:val="none" w:sz="0" w:space="0" w:color="auto"/>
                            <w:right w:val="none" w:sz="0" w:space="0" w:color="auto"/>
                          </w:divBdr>
                        </w:div>
                        <w:div w:id="1508666109">
                          <w:marLeft w:val="0"/>
                          <w:marRight w:val="0"/>
                          <w:marTop w:val="0"/>
                          <w:marBottom w:val="0"/>
                          <w:divBdr>
                            <w:top w:val="none" w:sz="0" w:space="0" w:color="auto"/>
                            <w:left w:val="none" w:sz="0" w:space="0" w:color="auto"/>
                            <w:bottom w:val="none" w:sz="0" w:space="0" w:color="auto"/>
                            <w:right w:val="none" w:sz="0" w:space="0" w:color="auto"/>
                          </w:divBdr>
                          <w:divsChild>
                            <w:div w:id="1792017477">
                              <w:marLeft w:val="0"/>
                              <w:marRight w:val="0"/>
                              <w:marTop w:val="0"/>
                              <w:marBottom w:val="0"/>
                              <w:divBdr>
                                <w:top w:val="none" w:sz="0" w:space="0" w:color="auto"/>
                                <w:left w:val="none" w:sz="0" w:space="0" w:color="auto"/>
                                <w:bottom w:val="none" w:sz="0" w:space="0" w:color="auto"/>
                                <w:right w:val="none" w:sz="0" w:space="0" w:color="auto"/>
                              </w:divBdr>
                              <w:divsChild>
                                <w:div w:id="1384983988">
                                  <w:blockQuote w:val="1"/>
                                  <w:marLeft w:val="0"/>
                                  <w:marRight w:val="0"/>
                                  <w:marTop w:val="0"/>
                                  <w:marBottom w:val="315"/>
                                  <w:divBdr>
                                    <w:top w:val="none" w:sz="0" w:space="0" w:color="auto"/>
                                    <w:left w:val="single" w:sz="36" w:space="16" w:color="E8E9EB"/>
                                    <w:bottom w:val="none" w:sz="0" w:space="0" w:color="auto"/>
                                    <w:right w:val="none" w:sz="0" w:space="0" w:color="auto"/>
                                  </w:divBdr>
                                </w:div>
                                <w:div w:id="1698463048">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storage/common/storage-account-overvie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walunj</dc:creator>
  <cp:keywords/>
  <dc:description/>
  <cp:lastModifiedBy>prashant walunj</cp:lastModifiedBy>
  <cp:revision>1</cp:revision>
  <dcterms:created xsi:type="dcterms:W3CDTF">2020-06-09T06:52:00Z</dcterms:created>
  <dcterms:modified xsi:type="dcterms:W3CDTF">2020-06-09T06:53:00Z</dcterms:modified>
</cp:coreProperties>
</file>