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6A6" w:rsidRPr="00D44823" w:rsidRDefault="00DA36A6">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K-means done with built in dataset </w:t>
      </w:r>
      <w:r w:rsidRPr="00DA36A6">
        <w:rPr>
          <w:rFonts w:ascii="Times New Roman" w:hAnsi="Times New Roman" w:cs="Times New Roman"/>
          <w:b/>
          <w:sz w:val="24"/>
          <w:szCs w:val="24"/>
        </w:rPr>
        <w:t>al</w:t>
      </w:r>
      <w:r>
        <w:rPr>
          <w:rFonts w:ascii="Times New Roman" w:hAnsi="Times New Roman" w:cs="Times New Roman"/>
          <w:b/>
          <w:sz w:val="24"/>
          <w:szCs w:val="24"/>
        </w:rPr>
        <w:t>l.mammals.milk.1956</w:t>
      </w:r>
    </w:p>
    <w:p w:rsidR="00C45085" w:rsidRPr="00435EE0" w:rsidRDefault="00435EE0">
      <w:pPr>
        <w:rPr>
          <w:rFonts w:ascii="Times New Roman" w:hAnsi="Times New Roman" w:cs="Times New Roman"/>
          <w:sz w:val="24"/>
          <w:szCs w:val="24"/>
        </w:rPr>
      </w:pPr>
      <w:r w:rsidRPr="00435EE0">
        <w:rPr>
          <w:rFonts w:ascii="Times New Roman" w:hAnsi="Times New Roman" w:cs="Times New Roman"/>
          <w:sz w:val="24"/>
          <w:szCs w:val="24"/>
        </w:rPr>
        <w:t>K-means clustering in R</w:t>
      </w:r>
    </w:p>
    <w:p w:rsidR="00435EE0" w:rsidRPr="00435EE0" w:rsidRDefault="00435EE0" w:rsidP="00435EE0">
      <w:pPr>
        <w:pStyle w:val="ListParagraph"/>
        <w:numPr>
          <w:ilvl w:val="0"/>
          <w:numId w:val="1"/>
        </w:numPr>
        <w:rPr>
          <w:rFonts w:ascii="Times New Roman" w:hAnsi="Times New Roman" w:cs="Times New Roman"/>
          <w:sz w:val="24"/>
          <w:szCs w:val="24"/>
        </w:rPr>
      </w:pPr>
      <w:r w:rsidRPr="00435EE0">
        <w:rPr>
          <w:rFonts w:ascii="Times New Roman" w:hAnsi="Times New Roman" w:cs="Times New Roman"/>
          <w:sz w:val="24"/>
          <w:szCs w:val="24"/>
        </w:rPr>
        <w:t xml:space="preserve">Install package </w:t>
      </w:r>
      <w:proofErr w:type="spellStart"/>
      <w:r w:rsidRPr="00435EE0">
        <w:rPr>
          <w:rFonts w:ascii="Times New Roman" w:hAnsi="Times New Roman" w:cs="Times New Roman"/>
          <w:sz w:val="24"/>
          <w:szCs w:val="24"/>
        </w:rPr>
        <w:t>cluster.datasets</w:t>
      </w:r>
      <w:proofErr w:type="spellEnd"/>
    </w:p>
    <w:p w:rsidR="00435EE0" w:rsidRPr="00435EE0" w:rsidRDefault="00435EE0" w:rsidP="00435EE0">
      <w:pPr>
        <w:pStyle w:val="ListParagraph"/>
        <w:rPr>
          <w:rFonts w:ascii="Times New Roman" w:hAnsi="Times New Roman" w:cs="Times New Roman"/>
          <w:sz w:val="24"/>
          <w:szCs w:val="24"/>
        </w:rPr>
      </w:pPr>
    </w:p>
    <w:p w:rsidR="00435EE0" w:rsidRPr="00435EE0" w:rsidRDefault="00DA36A6" w:rsidP="00435EE0">
      <w:pPr>
        <w:pStyle w:val="ListParagraph"/>
        <w:rPr>
          <w:rFonts w:ascii="Times New Roman" w:hAnsi="Times New Roman" w:cs="Times New Roman"/>
          <w:sz w:val="24"/>
          <w:szCs w:val="24"/>
        </w:rPr>
      </w:pPr>
      <w:r>
        <w:rPr>
          <w:rFonts w:ascii="Times New Roman" w:hAnsi="Times New Roman" w:cs="Times New Roman"/>
          <w:sz w:val="24"/>
          <w:szCs w:val="24"/>
        </w:rPr>
        <w:t xml:space="preserve">From the package make use of </w:t>
      </w:r>
      <w:proofErr w:type="gramStart"/>
      <w:r>
        <w:rPr>
          <w:rFonts w:ascii="Times New Roman" w:hAnsi="Times New Roman" w:cs="Times New Roman"/>
          <w:sz w:val="24"/>
          <w:szCs w:val="24"/>
        </w:rPr>
        <w:t>al</w:t>
      </w:r>
      <w:r w:rsidR="00435EE0" w:rsidRPr="00435EE0">
        <w:rPr>
          <w:rFonts w:ascii="Times New Roman" w:hAnsi="Times New Roman" w:cs="Times New Roman"/>
          <w:sz w:val="24"/>
          <w:szCs w:val="24"/>
        </w:rPr>
        <w:t>l.mammals.milk.1956(</w:t>
      </w:r>
      <w:proofErr w:type="gramEnd"/>
      <w:r w:rsidR="00435EE0" w:rsidRPr="00435EE0">
        <w:rPr>
          <w:rFonts w:ascii="Times New Roman" w:hAnsi="Times New Roman" w:cs="Times New Roman"/>
          <w:sz w:val="24"/>
          <w:szCs w:val="24"/>
        </w:rPr>
        <w:t>built in)</w:t>
      </w:r>
    </w:p>
    <w:p w:rsidR="00435EE0" w:rsidRPr="00435EE0" w:rsidRDefault="00435EE0" w:rsidP="00435EE0">
      <w:pPr>
        <w:pStyle w:val="ListParagraph"/>
        <w:rPr>
          <w:rFonts w:ascii="Times New Roman" w:hAnsi="Times New Roman" w:cs="Times New Roman"/>
          <w:sz w:val="24"/>
          <w:szCs w:val="24"/>
        </w:rPr>
      </w:pPr>
    </w:p>
    <w:p w:rsidR="00435EE0" w:rsidRPr="00435EE0" w:rsidRDefault="00435EE0" w:rsidP="00435EE0">
      <w:pPr>
        <w:pStyle w:val="ListParagraph"/>
        <w:rPr>
          <w:rFonts w:ascii="Times New Roman" w:hAnsi="Times New Roman" w:cs="Times New Roman"/>
          <w:sz w:val="24"/>
          <w:szCs w:val="24"/>
        </w:rPr>
      </w:pPr>
      <w:r w:rsidRPr="00435EE0">
        <w:rPr>
          <w:rFonts w:ascii="Times New Roman" w:hAnsi="Times New Roman" w:cs="Times New Roman"/>
          <w:sz w:val="24"/>
          <w:szCs w:val="24"/>
        </w:rPr>
        <w:t xml:space="preserve">It contains </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A data frame with 25 observations on the following 6 variables.</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Name</w:t>
      </w:r>
      <w:r>
        <w:rPr>
          <w:rFonts w:ascii="Times New Roman" w:hAnsi="Times New Roman" w:cs="Times New Roman"/>
          <w:sz w:val="24"/>
          <w:szCs w:val="24"/>
        </w:rPr>
        <w:t xml:space="preserve"> </w:t>
      </w:r>
      <w:r w:rsidRPr="00435EE0">
        <w:rPr>
          <w:rFonts w:ascii="Times New Roman" w:hAnsi="Times New Roman" w:cs="Times New Roman"/>
          <w:sz w:val="24"/>
          <w:szCs w:val="24"/>
        </w:rPr>
        <w:t>a character vector for the animal name</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Water</w:t>
      </w:r>
      <w:r>
        <w:rPr>
          <w:rFonts w:ascii="Times New Roman" w:hAnsi="Times New Roman" w:cs="Times New Roman"/>
          <w:sz w:val="24"/>
          <w:szCs w:val="24"/>
        </w:rPr>
        <w:t xml:space="preserve"> </w:t>
      </w:r>
      <w:r w:rsidRPr="00435EE0">
        <w:rPr>
          <w:rFonts w:ascii="Times New Roman" w:hAnsi="Times New Roman" w:cs="Times New Roman"/>
          <w:sz w:val="24"/>
          <w:szCs w:val="24"/>
        </w:rPr>
        <w:t>a numeric vector for the percentage of water</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Protein</w:t>
      </w:r>
      <w:r>
        <w:rPr>
          <w:rFonts w:ascii="Times New Roman" w:hAnsi="Times New Roman" w:cs="Times New Roman"/>
          <w:sz w:val="24"/>
          <w:szCs w:val="24"/>
        </w:rPr>
        <w:t xml:space="preserve"> </w:t>
      </w:r>
      <w:r w:rsidRPr="00435EE0">
        <w:rPr>
          <w:rFonts w:ascii="Times New Roman" w:hAnsi="Times New Roman" w:cs="Times New Roman"/>
          <w:sz w:val="24"/>
          <w:szCs w:val="24"/>
        </w:rPr>
        <w:t>a numeric vector for the percentage of protein</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Fat</w:t>
      </w:r>
      <w:r>
        <w:rPr>
          <w:rFonts w:ascii="Times New Roman" w:hAnsi="Times New Roman" w:cs="Times New Roman"/>
          <w:sz w:val="24"/>
          <w:szCs w:val="24"/>
        </w:rPr>
        <w:t xml:space="preserve"> </w:t>
      </w:r>
      <w:r w:rsidRPr="00435EE0">
        <w:rPr>
          <w:rFonts w:ascii="Times New Roman" w:hAnsi="Times New Roman" w:cs="Times New Roman"/>
          <w:sz w:val="24"/>
          <w:szCs w:val="24"/>
        </w:rPr>
        <w:t>a numeric vector for the percentage of fat</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Lactose</w:t>
      </w:r>
      <w:r>
        <w:rPr>
          <w:rFonts w:ascii="Times New Roman" w:hAnsi="Times New Roman" w:cs="Times New Roman"/>
          <w:sz w:val="24"/>
          <w:szCs w:val="24"/>
        </w:rPr>
        <w:t xml:space="preserve"> </w:t>
      </w:r>
      <w:r w:rsidRPr="00435EE0">
        <w:rPr>
          <w:rFonts w:ascii="Times New Roman" w:hAnsi="Times New Roman" w:cs="Times New Roman"/>
          <w:sz w:val="24"/>
          <w:szCs w:val="24"/>
        </w:rPr>
        <w:t>a numeric vector for the percentage of lactose</w:t>
      </w:r>
    </w:p>
    <w:p w:rsidR="00435EE0" w:rsidRDefault="00435EE0" w:rsidP="00435EE0">
      <w:pPr>
        <w:pStyle w:val="ListParagraph"/>
        <w:numPr>
          <w:ilvl w:val="0"/>
          <w:numId w:val="2"/>
        </w:numPr>
        <w:rPr>
          <w:rFonts w:ascii="Times New Roman" w:hAnsi="Times New Roman" w:cs="Times New Roman"/>
          <w:sz w:val="24"/>
          <w:szCs w:val="24"/>
        </w:rPr>
      </w:pPr>
      <w:r w:rsidRPr="00435EE0">
        <w:rPr>
          <w:rFonts w:ascii="Times New Roman" w:hAnsi="Times New Roman" w:cs="Times New Roman"/>
          <w:sz w:val="24"/>
          <w:szCs w:val="24"/>
        </w:rPr>
        <w:t>Ash</w:t>
      </w:r>
      <w:r>
        <w:rPr>
          <w:rFonts w:ascii="Times New Roman" w:hAnsi="Times New Roman" w:cs="Times New Roman"/>
          <w:sz w:val="24"/>
          <w:szCs w:val="24"/>
        </w:rPr>
        <w:t xml:space="preserve"> </w:t>
      </w:r>
      <w:r w:rsidRPr="00435EE0">
        <w:rPr>
          <w:rFonts w:ascii="Times New Roman" w:hAnsi="Times New Roman" w:cs="Times New Roman"/>
          <w:sz w:val="24"/>
          <w:szCs w:val="24"/>
        </w:rPr>
        <w:t>a numeric vector for the percentage of ash.</w:t>
      </w:r>
    </w:p>
    <w:p w:rsidR="00435EE0" w:rsidRDefault="00435EE0" w:rsidP="00435EE0">
      <w:pPr>
        <w:pStyle w:val="ListParagraph"/>
        <w:ind w:left="1440"/>
        <w:rPr>
          <w:rFonts w:ascii="Times New Roman" w:hAnsi="Times New Roman" w:cs="Times New Roman"/>
          <w:sz w:val="24"/>
          <w:szCs w:val="24"/>
        </w:rPr>
      </w:pPr>
    </w:p>
    <w:p w:rsidR="00435EE0" w:rsidRDefault="00435EE0" w:rsidP="00435EE0">
      <w:pPr>
        <w:pStyle w:val="ListParagraph"/>
        <w:ind w:left="1440"/>
        <w:rPr>
          <w:rFonts w:ascii="Times New Roman" w:hAnsi="Times New Roman" w:cs="Times New Roman"/>
          <w:sz w:val="24"/>
          <w:szCs w:val="24"/>
        </w:rPr>
      </w:pPr>
    </w:p>
    <w:p w:rsidR="00435EE0" w:rsidRDefault="00435EE0" w:rsidP="00435E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package in R</w:t>
      </w:r>
    </w:p>
    <w:p w:rsidR="00435EE0" w:rsidRDefault="00435EE0" w:rsidP="00435EE0">
      <w:pPr>
        <w:pStyle w:val="ListParagraph"/>
        <w:rPr>
          <w:rFonts w:ascii="Times New Roman" w:hAnsi="Times New Roman" w:cs="Times New Roman"/>
          <w:sz w:val="24"/>
          <w:szCs w:val="24"/>
        </w:rPr>
      </w:pPr>
    </w:p>
    <w:p w:rsidR="00435EE0" w:rsidRPr="00DD66DA" w:rsidRDefault="00435EE0" w:rsidP="00435EE0">
      <w:pPr>
        <w:pStyle w:val="ListParagraph"/>
        <w:rPr>
          <w:rFonts w:ascii="Times New Roman" w:hAnsi="Times New Roman" w:cs="Times New Roman"/>
          <w:b/>
          <w:sz w:val="24"/>
          <w:szCs w:val="24"/>
        </w:rPr>
      </w:pPr>
      <w:r w:rsidRPr="00DD66DA">
        <w:rPr>
          <w:rFonts w:ascii="Times New Roman" w:hAnsi="Times New Roman" w:cs="Times New Roman"/>
          <w:b/>
          <w:sz w:val="24"/>
          <w:szCs w:val="24"/>
        </w:rPr>
        <w:t xml:space="preserve">What is </w:t>
      </w:r>
      <w:proofErr w:type="spellStart"/>
      <w:r w:rsidRPr="00DD66DA">
        <w:rPr>
          <w:rFonts w:ascii="Times New Roman" w:hAnsi="Times New Roman" w:cs="Times New Roman"/>
          <w:b/>
          <w:sz w:val="24"/>
          <w:szCs w:val="24"/>
        </w:rPr>
        <w:t>tidyverse</w:t>
      </w:r>
      <w:proofErr w:type="spellEnd"/>
      <w:r w:rsidRPr="00DD66DA">
        <w:rPr>
          <w:rFonts w:ascii="Times New Roman" w:hAnsi="Times New Roman" w:cs="Times New Roman"/>
          <w:b/>
          <w:sz w:val="24"/>
          <w:szCs w:val="24"/>
        </w:rPr>
        <w:t xml:space="preserve"> package?</w:t>
      </w:r>
    </w:p>
    <w:p w:rsidR="00435EE0" w:rsidRDefault="00435EE0" w:rsidP="00435E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35EE0">
        <w:rPr>
          <w:rFonts w:ascii="Times New Roman" w:hAnsi="Times New Roman" w:cs="Times New Roman"/>
          <w:sz w:val="24"/>
          <w:szCs w:val="24"/>
        </w:rPr>
        <w:t>Tidyverse</w:t>
      </w:r>
      <w:proofErr w:type="spellEnd"/>
      <w:r w:rsidRPr="00435EE0">
        <w:rPr>
          <w:rFonts w:ascii="Times New Roman" w:hAnsi="Times New Roman" w:cs="Times New Roman"/>
          <w:sz w:val="24"/>
          <w:szCs w:val="24"/>
        </w:rPr>
        <w:t xml:space="preserve"> is a collection of essential R packages for data science. The packages under the </w:t>
      </w:r>
      <w:proofErr w:type="spellStart"/>
      <w:r w:rsidRPr="00435EE0">
        <w:rPr>
          <w:rFonts w:ascii="Times New Roman" w:hAnsi="Times New Roman" w:cs="Times New Roman"/>
          <w:sz w:val="24"/>
          <w:szCs w:val="24"/>
        </w:rPr>
        <w:t>tidyverse</w:t>
      </w:r>
      <w:proofErr w:type="spellEnd"/>
      <w:r w:rsidRPr="00435EE0">
        <w:rPr>
          <w:rFonts w:ascii="Times New Roman" w:hAnsi="Times New Roman" w:cs="Times New Roman"/>
          <w:sz w:val="24"/>
          <w:szCs w:val="24"/>
        </w:rPr>
        <w:t xml:space="preserve"> umbrella help in performing and interacting with the data. There are a whole host of things you can do with your data, such as </w:t>
      </w:r>
      <w:proofErr w:type="spellStart"/>
      <w:r w:rsidRPr="00435EE0">
        <w:rPr>
          <w:rFonts w:ascii="Times New Roman" w:hAnsi="Times New Roman" w:cs="Times New Roman"/>
          <w:sz w:val="24"/>
          <w:szCs w:val="24"/>
        </w:rPr>
        <w:t>subsetting</w:t>
      </w:r>
      <w:proofErr w:type="spellEnd"/>
      <w:r w:rsidRPr="00435EE0">
        <w:rPr>
          <w:rFonts w:ascii="Times New Roman" w:hAnsi="Times New Roman" w:cs="Times New Roman"/>
          <w:sz w:val="24"/>
          <w:szCs w:val="24"/>
        </w:rPr>
        <w:t>, transforming, visualizing, etc.</w:t>
      </w:r>
    </w:p>
    <w:p w:rsidR="00435EE0" w:rsidRPr="00FF39D3" w:rsidRDefault="00DD66DA" w:rsidP="00435EE0">
      <w:pPr>
        <w:pStyle w:val="ListParagraph"/>
        <w:numPr>
          <w:ilvl w:val="0"/>
          <w:numId w:val="2"/>
        </w:numPr>
      </w:pPr>
      <w:r w:rsidRPr="00FF39D3">
        <w:rPr>
          <w:rFonts w:ascii="Times New Roman" w:hAnsi="Times New Roman" w:cs="Times New Roman"/>
          <w:sz w:val="24"/>
          <w:szCs w:val="24"/>
        </w:rPr>
        <w:t>The "</w:t>
      </w:r>
      <w:proofErr w:type="spellStart"/>
      <w:r w:rsidRPr="00FF39D3">
        <w:rPr>
          <w:rFonts w:ascii="Times New Roman" w:hAnsi="Times New Roman" w:cs="Times New Roman"/>
          <w:sz w:val="24"/>
          <w:szCs w:val="24"/>
        </w:rPr>
        <w:t>tidyverse</w:t>
      </w:r>
      <w:proofErr w:type="spellEnd"/>
      <w:r w:rsidRPr="00FF39D3">
        <w:rPr>
          <w:rFonts w:ascii="Times New Roman" w:hAnsi="Times New Roman" w:cs="Times New Roman"/>
          <w:sz w:val="24"/>
          <w:szCs w:val="24"/>
        </w:rPr>
        <w:t xml:space="preserve">" collects some of the most versatile R packages: ggplot2, </w:t>
      </w:r>
      <w:proofErr w:type="spellStart"/>
      <w:r w:rsidRPr="00FF39D3">
        <w:rPr>
          <w:rFonts w:ascii="Times New Roman" w:hAnsi="Times New Roman" w:cs="Times New Roman"/>
          <w:sz w:val="24"/>
          <w:szCs w:val="24"/>
        </w:rPr>
        <w:t>dplyr</w:t>
      </w:r>
      <w:proofErr w:type="spellEnd"/>
      <w:r w:rsidRPr="00FF39D3">
        <w:rPr>
          <w:rFonts w:ascii="Times New Roman" w:hAnsi="Times New Roman" w:cs="Times New Roman"/>
          <w:sz w:val="24"/>
          <w:szCs w:val="24"/>
        </w:rPr>
        <w:t xml:space="preserve">, </w:t>
      </w:r>
      <w:proofErr w:type="spellStart"/>
      <w:r w:rsidRPr="00FF39D3">
        <w:rPr>
          <w:rFonts w:ascii="Times New Roman" w:hAnsi="Times New Roman" w:cs="Times New Roman"/>
          <w:sz w:val="24"/>
          <w:szCs w:val="24"/>
        </w:rPr>
        <w:t>tidyr</w:t>
      </w:r>
      <w:proofErr w:type="spellEnd"/>
      <w:r w:rsidRPr="00FF39D3">
        <w:rPr>
          <w:rFonts w:ascii="Times New Roman" w:hAnsi="Times New Roman" w:cs="Times New Roman"/>
          <w:sz w:val="24"/>
          <w:szCs w:val="24"/>
        </w:rPr>
        <w:t xml:space="preserve">, </w:t>
      </w:r>
      <w:proofErr w:type="spellStart"/>
      <w:r w:rsidRPr="00FF39D3">
        <w:rPr>
          <w:rFonts w:ascii="Times New Roman" w:hAnsi="Times New Roman" w:cs="Times New Roman"/>
          <w:sz w:val="24"/>
          <w:szCs w:val="24"/>
        </w:rPr>
        <w:t>readr</w:t>
      </w:r>
      <w:proofErr w:type="spellEnd"/>
      <w:r w:rsidRPr="00FF39D3">
        <w:rPr>
          <w:rFonts w:ascii="Times New Roman" w:hAnsi="Times New Roman" w:cs="Times New Roman"/>
          <w:sz w:val="24"/>
          <w:szCs w:val="24"/>
        </w:rPr>
        <w:t xml:space="preserve">, </w:t>
      </w:r>
      <w:proofErr w:type="spellStart"/>
      <w:r w:rsidRPr="00FF39D3">
        <w:rPr>
          <w:rFonts w:ascii="Times New Roman" w:hAnsi="Times New Roman" w:cs="Times New Roman"/>
          <w:sz w:val="24"/>
          <w:szCs w:val="24"/>
        </w:rPr>
        <w:t>purrr</w:t>
      </w:r>
      <w:proofErr w:type="spellEnd"/>
      <w:r w:rsidRPr="00FF39D3">
        <w:rPr>
          <w:rFonts w:ascii="Times New Roman" w:hAnsi="Times New Roman" w:cs="Times New Roman"/>
          <w:sz w:val="24"/>
          <w:szCs w:val="24"/>
        </w:rPr>
        <w:t xml:space="preserve">, and </w:t>
      </w:r>
      <w:proofErr w:type="spellStart"/>
      <w:r w:rsidRPr="00FF39D3">
        <w:rPr>
          <w:rFonts w:ascii="Times New Roman" w:hAnsi="Times New Roman" w:cs="Times New Roman"/>
          <w:sz w:val="24"/>
          <w:szCs w:val="24"/>
        </w:rPr>
        <w:t>tibble</w:t>
      </w:r>
      <w:proofErr w:type="spellEnd"/>
      <w:r w:rsidRPr="00FF39D3">
        <w:rPr>
          <w:rFonts w:ascii="Times New Roman" w:hAnsi="Times New Roman" w:cs="Times New Roman"/>
          <w:sz w:val="24"/>
          <w:szCs w:val="24"/>
        </w:rPr>
        <w:t>. The packages work in harmony to clean, process, model, and visualize data.</w:t>
      </w:r>
    </w:p>
    <w:p w:rsidR="00DD66DA" w:rsidRPr="00FF39D3" w:rsidRDefault="00DD66DA" w:rsidP="00DD66DA">
      <w:pPr>
        <w:pStyle w:val="ListParagraph"/>
        <w:ind w:left="1440"/>
        <w:rPr>
          <w:rFonts w:ascii="Times New Roman" w:hAnsi="Times New Roman" w:cs="Times New Roman"/>
          <w:sz w:val="24"/>
          <w:szCs w:val="24"/>
        </w:rPr>
      </w:pPr>
    </w:p>
    <w:p w:rsidR="00DD66DA" w:rsidRDefault="00DD66DA" w:rsidP="00DD66DA">
      <w:pPr>
        <w:pStyle w:val="ListParagraph"/>
        <w:ind w:left="1440"/>
        <w:rPr>
          <w:rStyle w:val="e24kjd"/>
        </w:rPr>
      </w:pPr>
    </w:p>
    <w:p w:rsidR="00DD66DA" w:rsidRDefault="00DD66DA" w:rsidP="00DD66DA">
      <w:pPr>
        <w:pStyle w:val="ListParagraph"/>
        <w:numPr>
          <w:ilvl w:val="0"/>
          <w:numId w:val="1"/>
        </w:numPr>
        <w:rPr>
          <w:rFonts w:ascii="Times New Roman" w:hAnsi="Times New Roman" w:cs="Times New Roman"/>
          <w:sz w:val="24"/>
          <w:szCs w:val="24"/>
        </w:rPr>
      </w:pPr>
      <w:r w:rsidRPr="00DD66DA">
        <w:rPr>
          <w:rFonts w:ascii="Times New Roman" w:hAnsi="Times New Roman" w:cs="Times New Roman"/>
          <w:sz w:val="24"/>
          <w:szCs w:val="24"/>
        </w:rPr>
        <w:t xml:space="preserve">Install </w:t>
      </w:r>
      <w:proofErr w:type="spellStart"/>
      <w:r w:rsidRPr="00DD66DA">
        <w:rPr>
          <w:rFonts w:ascii="Times New Roman" w:hAnsi="Times New Roman" w:cs="Times New Roman"/>
          <w:sz w:val="24"/>
          <w:szCs w:val="24"/>
        </w:rPr>
        <w:t>gridExtra</w:t>
      </w:r>
      <w:proofErr w:type="spellEnd"/>
      <w:r w:rsidRPr="00DD66DA">
        <w:rPr>
          <w:rFonts w:ascii="Times New Roman" w:hAnsi="Times New Roman" w:cs="Times New Roman"/>
          <w:sz w:val="24"/>
          <w:szCs w:val="24"/>
        </w:rPr>
        <w:t xml:space="preserve"> package in R</w:t>
      </w:r>
    </w:p>
    <w:p w:rsidR="00DD66DA" w:rsidRDefault="00DD66DA" w:rsidP="00DD66DA">
      <w:pPr>
        <w:pStyle w:val="ListParagraph"/>
        <w:rPr>
          <w:rFonts w:ascii="Times New Roman" w:hAnsi="Times New Roman" w:cs="Times New Roman"/>
          <w:sz w:val="24"/>
          <w:szCs w:val="24"/>
        </w:rPr>
      </w:pPr>
    </w:p>
    <w:p w:rsidR="00DD66DA" w:rsidRPr="00DD66DA" w:rsidRDefault="00DD66DA" w:rsidP="00DD66DA">
      <w:pPr>
        <w:pStyle w:val="ListParagraph"/>
        <w:rPr>
          <w:rFonts w:ascii="Times New Roman" w:hAnsi="Times New Roman" w:cs="Times New Roman"/>
          <w:b/>
          <w:sz w:val="24"/>
          <w:szCs w:val="24"/>
        </w:rPr>
      </w:pPr>
      <w:r w:rsidRPr="00DD66DA">
        <w:rPr>
          <w:rFonts w:ascii="Times New Roman" w:hAnsi="Times New Roman" w:cs="Times New Roman"/>
          <w:b/>
          <w:sz w:val="24"/>
          <w:szCs w:val="24"/>
        </w:rPr>
        <w:t xml:space="preserve">What is </w:t>
      </w:r>
      <w:proofErr w:type="spellStart"/>
      <w:r w:rsidRPr="00DD66DA">
        <w:rPr>
          <w:rFonts w:ascii="Times New Roman" w:hAnsi="Times New Roman" w:cs="Times New Roman"/>
          <w:b/>
          <w:sz w:val="24"/>
          <w:szCs w:val="24"/>
        </w:rPr>
        <w:t>gridExtra</w:t>
      </w:r>
      <w:proofErr w:type="spellEnd"/>
      <w:r w:rsidRPr="00DD66DA">
        <w:rPr>
          <w:rFonts w:ascii="Times New Roman" w:hAnsi="Times New Roman" w:cs="Times New Roman"/>
          <w:b/>
          <w:sz w:val="24"/>
          <w:szCs w:val="24"/>
        </w:rPr>
        <w:t xml:space="preserve"> </w:t>
      </w:r>
      <w:proofErr w:type="gramStart"/>
      <w:r w:rsidRPr="00DD66DA">
        <w:rPr>
          <w:rFonts w:ascii="Times New Roman" w:hAnsi="Times New Roman" w:cs="Times New Roman"/>
          <w:b/>
          <w:sz w:val="24"/>
          <w:szCs w:val="24"/>
        </w:rPr>
        <w:t>package ?</w:t>
      </w:r>
      <w:proofErr w:type="gramEnd"/>
    </w:p>
    <w:p w:rsidR="00DD66DA" w:rsidRDefault="00DD66DA" w:rsidP="00DD66DA">
      <w:pPr>
        <w:pStyle w:val="ListParagraph"/>
        <w:numPr>
          <w:ilvl w:val="0"/>
          <w:numId w:val="2"/>
        </w:numPr>
        <w:rPr>
          <w:rFonts w:ascii="Times New Roman" w:hAnsi="Times New Roman" w:cs="Times New Roman"/>
          <w:sz w:val="24"/>
          <w:szCs w:val="24"/>
        </w:rPr>
      </w:pPr>
      <w:r w:rsidRPr="00DD66DA">
        <w:rPr>
          <w:rFonts w:ascii="Times New Roman" w:hAnsi="Times New Roman" w:cs="Times New Roman"/>
          <w:sz w:val="24"/>
          <w:szCs w:val="24"/>
        </w:rPr>
        <w:t>Provides a number of user-level functions to work with ``</w:t>
      </w:r>
      <w:proofErr w:type="spellStart"/>
      <w:r w:rsidRPr="00DD66DA">
        <w:rPr>
          <w:rFonts w:ascii="Times New Roman" w:hAnsi="Times New Roman" w:cs="Times New Roman"/>
          <w:sz w:val="24"/>
          <w:szCs w:val="24"/>
        </w:rPr>
        <w:t>grid''graphics</w:t>
      </w:r>
      <w:proofErr w:type="spellEnd"/>
      <w:r w:rsidRPr="00DD66DA">
        <w:rPr>
          <w:rFonts w:ascii="Times New Roman" w:hAnsi="Times New Roman" w:cs="Times New Roman"/>
          <w:sz w:val="24"/>
          <w:szCs w:val="24"/>
        </w:rPr>
        <w:t>, notably to arrange multiple grid-based plots on a page, and draw tables</w:t>
      </w:r>
    </w:p>
    <w:p w:rsidR="00DD66DA" w:rsidRDefault="00DD66DA" w:rsidP="00DD66DA">
      <w:pPr>
        <w:pStyle w:val="ListParagraph"/>
        <w:ind w:left="1440"/>
        <w:rPr>
          <w:rFonts w:ascii="Times New Roman" w:hAnsi="Times New Roman" w:cs="Times New Roman"/>
          <w:sz w:val="24"/>
          <w:szCs w:val="24"/>
        </w:rPr>
      </w:pPr>
    </w:p>
    <w:p w:rsidR="00DD66DA" w:rsidRDefault="00DD66DA" w:rsidP="00DD66DA">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4.Plot</w:t>
      </w:r>
      <w:proofErr w:type="gramEnd"/>
      <w:r>
        <w:rPr>
          <w:rFonts w:ascii="Times New Roman" w:hAnsi="Times New Roman" w:cs="Times New Roman"/>
          <w:sz w:val="24"/>
          <w:szCs w:val="24"/>
        </w:rPr>
        <w:t xml:space="preserve"> the data</w:t>
      </w:r>
    </w:p>
    <w:p w:rsidR="00DD66DA" w:rsidRDefault="00DD66DA" w:rsidP="00DD66DA">
      <w:pPr>
        <w:pStyle w:val="ListParagraph"/>
        <w:ind w:left="360"/>
        <w:rPr>
          <w:rFonts w:ascii="Times New Roman" w:hAnsi="Times New Roman" w:cs="Times New Roman"/>
          <w:sz w:val="24"/>
          <w:szCs w:val="24"/>
        </w:rPr>
      </w:pPr>
    </w:p>
    <w:p w:rsidR="00DD66DA" w:rsidRDefault="00DD66DA" w:rsidP="00DD66D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Plot all mammals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each </w:t>
      </w:r>
      <w:proofErr w:type="gramStart"/>
      <w:r>
        <w:rPr>
          <w:rFonts w:ascii="Times New Roman" w:hAnsi="Times New Roman" w:cs="Times New Roman"/>
          <w:sz w:val="24"/>
          <w:szCs w:val="24"/>
        </w:rPr>
        <w:t>of  water</w:t>
      </w:r>
      <w:proofErr w:type="gramEnd"/>
      <w:r>
        <w:rPr>
          <w:rFonts w:ascii="Times New Roman" w:hAnsi="Times New Roman" w:cs="Times New Roman"/>
          <w:sz w:val="24"/>
          <w:szCs w:val="24"/>
        </w:rPr>
        <w:t xml:space="preserve">, protein, lactose, fat, ash </w:t>
      </w:r>
      <w:proofErr w:type="spellStart"/>
      <w:r>
        <w:rPr>
          <w:rFonts w:ascii="Times New Roman" w:hAnsi="Times New Roman" w:cs="Times New Roman"/>
          <w:sz w:val="24"/>
          <w:szCs w:val="24"/>
        </w:rPr>
        <w:t>etc</w:t>
      </w:r>
      <w:proofErr w:type="spellEnd"/>
    </w:p>
    <w:p w:rsidR="00DD66DA" w:rsidRDefault="00DD66DA" w:rsidP="00DD66DA">
      <w:pPr>
        <w:pStyle w:val="ListParagraph"/>
        <w:ind w:left="360"/>
        <w:rPr>
          <w:rFonts w:ascii="Times New Roman" w:hAnsi="Times New Roman" w:cs="Times New Roman"/>
          <w:sz w:val="24"/>
          <w:szCs w:val="24"/>
        </w:rPr>
      </w:pPr>
    </w:p>
    <w:p w:rsidR="00DD66DA" w:rsidRDefault="00DD66DA" w:rsidP="00DD66DA">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4.set.seed</w:t>
      </w:r>
      <w:proofErr w:type="gramEnd"/>
      <w:r>
        <w:rPr>
          <w:rFonts w:ascii="Times New Roman" w:hAnsi="Times New Roman" w:cs="Times New Roman"/>
          <w:sz w:val="24"/>
          <w:szCs w:val="24"/>
        </w:rPr>
        <w:t>(N)</w:t>
      </w:r>
    </w:p>
    <w:p w:rsidR="00DD66DA" w:rsidRDefault="00DD66DA" w:rsidP="00DD66DA">
      <w:pPr>
        <w:pStyle w:val="ListParagraph"/>
        <w:numPr>
          <w:ilvl w:val="0"/>
          <w:numId w:val="2"/>
        </w:numPr>
        <w:rPr>
          <w:rFonts w:ascii="Times New Roman" w:hAnsi="Times New Roman" w:cs="Times New Roman"/>
          <w:sz w:val="24"/>
          <w:szCs w:val="24"/>
        </w:rPr>
      </w:pPr>
      <w:r w:rsidRPr="00DD66DA">
        <w:rPr>
          <w:rFonts w:ascii="Times New Roman" w:hAnsi="Times New Roman" w:cs="Times New Roman"/>
          <w:sz w:val="24"/>
          <w:szCs w:val="24"/>
        </w:rPr>
        <w:t xml:space="preserve">The </w:t>
      </w:r>
      <w:r w:rsidRPr="00DD66DA">
        <w:rPr>
          <w:rFonts w:ascii="Times New Roman" w:hAnsi="Times New Roman" w:cs="Times New Roman"/>
          <w:i/>
          <w:iCs/>
          <w:sz w:val="24"/>
          <w:szCs w:val="24"/>
        </w:rPr>
        <w:t>seed</w:t>
      </w:r>
      <w:r w:rsidRPr="00DD66DA">
        <w:rPr>
          <w:rFonts w:ascii="Times New Roman" w:hAnsi="Times New Roman" w:cs="Times New Roman"/>
          <w:sz w:val="24"/>
          <w:szCs w:val="24"/>
        </w:rPr>
        <w:t xml:space="preserve"> number you choose is the starting point used in the generation of a sequence of random numbers</w:t>
      </w:r>
    </w:p>
    <w:p w:rsidR="001E0156" w:rsidRDefault="00DD66DA" w:rsidP="00DD66DA">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D66DA" w:rsidRPr="001E0156" w:rsidRDefault="00DD66DA" w:rsidP="00DD66DA">
      <w:pPr>
        <w:rPr>
          <w:rFonts w:ascii="Times New Roman" w:hAnsi="Times New Roman" w:cs="Times New Roman"/>
          <w:b/>
          <w:sz w:val="24"/>
          <w:szCs w:val="24"/>
        </w:rPr>
      </w:pPr>
      <w:r w:rsidRPr="001E0156">
        <w:rPr>
          <w:rFonts w:ascii="Times New Roman" w:hAnsi="Times New Roman" w:cs="Times New Roman"/>
          <w:b/>
          <w:sz w:val="24"/>
          <w:szCs w:val="24"/>
        </w:rPr>
        <w:t xml:space="preserve"> </w:t>
      </w:r>
      <w:proofErr w:type="gramStart"/>
      <w:r w:rsidRPr="001E0156">
        <w:rPr>
          <w:rFonts w:ascii="Times New Roman" w:hAnsi="Times New Roman" w:cs="Times New Roman"/>
          <w:b/>
          <w:sz w:val="24"/>
          <w:szCs w:val="24"/>
        </w:rPr>
        <w:t>5.kmeans</w:t>
      </w:r>
      <w:proofErr w:type="gramEnd"/>
      <w:r w:rsidR="001E0156" w:rsidRPr="001E0156">
        <w:rPr>
          <w:rFonts w:ascii="Times New Roman" w:hAnsi="Times New Roman" w:cs="Times New Roman"/>
          <w:b/>
          <w:sz w:val="24"/>
          <w:szCs w:val="24"/>
        </w:rPr>
        <w:t xml:space="preserve"> function in R</w:t>
      </w:r>
    </w:p>
    <w:p w:rsidR="001E0156" w:rsidRDefault="001E0156" w:rsidP="001E0156">
      <w:pPr>
        <w:jc w:val="both"/>
        <w:rPr>
          <w:rFonts w:ascii="Times New Roman" w:hAnsi="Times New Roman" w:cs="Times New Roman"/>
          <w:sz w:val="24"/>
          <w:szCs w:val="24"/>
        </w:rPr>
      </w:pPr>
      <w:r w:rsidRPr="001E0156">
        <w:rPr>
          <w:rFonts w:ascii="Times New Roman" w:hAnsi="Times New Roman" w:cs="Times New Roman"/>
          <w:sz w:val="24"/>
          <w:szCs w:val="24"/>
        </w:rPr>
        <w:t xml:space="preserve">The format of the K-means function in R is </w:t>
      </w:r>
      <w:proofErr w:type="spellStart"/>
      <w:r w:rsidRPr="001E0156">
        <w:rPr>
          <w:rFonts w:ascii="Times New Roman" w:hAnsi="Times New Roman" w:cs="Times New Roman"/>
          <w:sz w:val="24"/>
          <w:szCs w:val="24"/>
        </w:rPr>
        <w:t>kmeans</w:t>
      </w:r>
      <w:proofErr w:type="spellEnd"/>
      <w:r w:rsidRPr="001E0156">
        <w:rPr>
          <w:rFonts w:ascii="Times New Roman" w:hAnsi="Times New Roman" w:cs="Times New Roman"/>
          <w:sz w:val="24"/>
          <w:szCs w:val="24"/>
        </w:rPr>
        <w:t>(x, centers) where x is a numeric dataset (matrix or data frame) and centers is the number of clusters to extract. The function returns the cluster memberships, centroids, sums of squares (within, between, total), and cluster sizes</w:t>
      </w:r>
      <w:r>
        <w:rPr>
          <w:rFonts w:ascii="Times New Roman" w:hAnsi="Times New Roman" w:cs="Times New Roman"/>
          <w:sz w:val="24"/>
          <w:szCs w:val="24"/>
        </w:rPr>
        <w:t>.</w:t>
      </w:r>
    </w:p>
    <w:p w:rsidR="001E0156" w:rsidRDefault="001E0156" w:rsidP="00DD66DA">
      <w:pPr>
        <w:rPr>
          <w:rFonts w:ascii="Times New Roman" w:hAnsi="Times New Roman" w:cs="Times New Roman"/>
          <w:sz w:val="24"/>
          <w:szCs w:val="24"/>
        </w:rPr>
      </w:pPr>
    </w:p>
    <w:p w:rsidR="001E0156" w:rsidRDefault="001E0156" w:rsidP="00DD66DA">
      <w:pPr>
        <w:rPr>
          <w:rFonts w:ascii="Times New Roman" w:hAnsi="Times New Roman" w:cs="Times New Roman"/>
          <w:sz w:val="24"/>
          <w:szCs w:val="24"/>
        </w:rPr>
      </w:pPr>
      <w:r w:rsidRPr="001E0156">
        <w:rPr>
          <w:rFonts w:ascii="Times New Roman" w:hAnsi="Times New Roman" w:cs="Times New Roman"/>
          <w:sz w:val="24"/>
          <w:szCs w:val="24"/>
        </w:rPr>
        <w:t xml:space="preserve">The </w:t>
      </w:r>
      <w:proofErr w:type="spellStart"/>
      <w:proofErr w:type="gramStart"/>
      <w:r w:rsidRPr="001E0156">
        <w:rPr>
          <w:rFonts w:ascii="Times New Roman" w:hAnsi="Times New Roman" w:cs="Times New Roman"/>
          <w:sz w:val="24"/>
          <w:szCs w:val="24"/>
        </w:rPr>
        <w:t>kmeans</w:t>
      </w:r>
      <w:proofErr w:type="spellEnd"/>
      <w:r w:rsidRPr="001E0156">
        <w:rPr>
          <w:rFonts w:ascii="Times New Roman" w:hAnsi="Times New Roman" w:cs="Times New Roman"/>
          <w:sz w:val="24"/>
          <w:szCs w:val="24"/>
        </w:rPr>
        <w:t>(</w:t>
      </w:r>
      <w:proofErr w:type="gramEnd"/>
      <w:r w:rsidRPr="001E0156">
        <w:rPr>
          <w:rFonts w:ascii="Times New Roman" w:hAnsi="Times New Roman" w:cs="Times New Roman"/>
          <w:sz w:val="24"/>
          <w:szCs w:val="24"/>
        </w:rPr>
        <w:t xml:space="preserve">) function has an </w:t>
      </w:r>
      <w:proofErr w:type="spellStart"/>
      <w:r w:rsidRPr="001E0156">
        <w:rPr>
          <w:rFonts w:ascii="Times New Roman" w:hAnsi="Times New Roman" w:cs="Times New Roman"/>
          <w:sz w:val="24"/>
          <w:szCs w:val="24"/>
        </w:rPr>
        <w:t>nstart</w:t>
      </w:r>
      <w:proofErr w:type="spellEnd"/>
      <w:r w:rsidRPr="001E0156">
        <w:rPr>
          <w:rFonts w:ascii="Times New Roman" w:hAnsi="Times New Roman" w:cs="Times New Roman"/>
          <w:sz w:val="24"/>
          <w:szCs w:val="24"/>
        </w:rPr>
        <w:t xml:space="preserve"> option that attempts multiple initial configurations and reports on the best one. For example, adding </w:t>
      </w:r>
      <w:proofErr w:type="spellStart"/>
      <w:r w:rsidRPr="001E0156">
        <w:rPr>
          <w:rFonts w:ascii="Times New Roman" w:hAnsi="Times New Roman" w:cs="Times New Roman"/>
          <w:sz w:val="24"/>
          <w:szCs w:val="24"/>
        </w:rPr>
        <w:t>nstart</w:t>
      </w:r>
      <w:proofErr w:type="spellEnd"/>
      <w:r w:rsidRPr="001E0156">
        <w:rPr>
          <w:rFonts w:ascii="Times New Roman" w:hAnsi="Times New Roman" w:cs="Times New Roman"/>
          <w:sz w:val="24"/>
          <w:szCs w:val="24"/>
        </w:rPr>
        <w:t>=25 will generate 25 initial configurations.</w:t>
      </w:r>
    </w:p>
    <w:p w:rsidR="001E0156" w:rsidRDefault="001E0156" w:rsidP="00DD66DA">
      <w:pPr>
        <w:rPr>
          <w:rFonts w:ascii="Times New Roman" w:hAnsi="Times New Roman" w:cs="Times New Roman"/>
          <w:sz w:val="24"/>
          <w:szCs w:val="24"/>
        </w:rPr>
      </w:pPr>
    </w:p>
    <w:p w:rsidR="001E0156" w:rsidRPr="001E0156" w:rsidRDefault="001E0156" w:rsidP="001E0156">
      <w:pPr>
        <w:spacing w:before="100" w:beforeAutospacing="1" w:after="100" w:afterAutospacing="1" w:line="240" w:lineRule="auto"/>
        <w:rPr>
          <w:rFonts w:ascii="Times New Roman" w:eastAsia="Times New Roman" w:hAnsi="Times New Roman" w:cs="Times New Roman"/>
          <w:sz w:val="24"/>
          <w:szCs w:val="24"/>
        </w:rPr>
      </w:pPr>
      <w:r w:rsidRPr="001E0156">
        <w:rPr>
          <w:rFonts w:ascii="Times New Roman" w:eastAsia="Times New Roman" w:hAnsi="Times New Roman" w:cs="Times New Roman"/>
          <w:sz w:val="24"/>
          <w:szCs w:val="24"/>
        </w:rPr>
        <w:t xml:space="preserve">The output of </w:t>
      </w:r>
      <w:proofErr w:type="spellStart"/>
      <w:r w:rsidRPr="001E0156">
        <w:rPr>
          <w:rFonts w:ascii="Courier New" w:eastAsia="Times New Roman" w:hAnsi="Courier New" w:cs="Courier New"/>
          <w:sz w:val="20"/>
          <w:szCs w:val="20"/>
        </w:rPr>
        <w:t>kmeans</w:t>
      </w:r>
      <w:proofErr w:type="spellEnd"/>
      <w:r w:rsidRPr="001E0156">
        <w:rPr>
          <w:rFonts w:ascii="Times New Roman" w:eastAsia="Times New Roman" w:hAnsi="Times New Roman" w:cs="Times New Roman"/>
          <w:sz w:val="24"/>
          <w:szCs w:val="24"/>
        </w:rPr>
        <w:t xml:space="preserve"> is a list with several bits of information. The most important being:</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E0156">
        <w:rPr>
          <w:rFonts w:ascii="Courier New" w:eastAsia="Times New Roman" w:hAnsi="Courier New" w:cs="Courier New"/>
          <w:sz w:val="20"/>
          <w:szCs w:val="20"/>
        </w:rPr>
        <w:t>cluster</w:t>
      </w:r>
      <w:proofErr w:type="gramEnd"/>
      <w:r w:rsidRPr="001E0156">
        <w:rPr>
          <w:rFonts w:ascii="Times New Roman" w:eastAsia="Times New Roman" w:hAnsi="Times New Roman" w:cs="Times New Roman"/>
          <w:sz w:val="24"/>
          <w:szCs w:val="24"/>
        </w:rPr>
        <w:t>: A vector of integers (from 1:k) indicating the cluster to which each point is allocated.</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E0156">
        <w:rPr>
          <w:rFonts w:ascii="Courier New" w:eastAsia="Times New Roman" w:hAnsi="Courier New" w:cs="Courier New"/>
          <w:sz w:val="20"/>
          <w:szCs w:val="20"/>
        </w:rPr>
        <w:t>centers</w:t>
      </w:r>
      <w:proofErr w:type="gramEnd"/>
      <w:r w:rsidRPr="001E0156">
        <w:rPr>
          <w:rFonts w:ascii="Times New Roman" w:eastAsia="Times New Roman" w:hAnsi="Times New Roman" w:cs="Times New Roman"/>
          <w:sz w:val="24"/>
          <w:szCs w:val="24"/>
        </w:rPr>
        <w:t>: A matrix of cluster centers.</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E0156">
        <w:rPr>
          <w:rFonts w:ascii="Courier New" w:eastAsia="Times New Roman" w:hAnsi="Courier New" w:cs="Courier New"/>
          <w:sz w:val="20"/>
          <w:szCs w:val="20"/>
        </w:rPr>
        <w:t>totss</w:t>
      </w:r>
      <w:proofErr w:type="spellEnd"/>
      <w:proofErr w:type="gramEnd"/>
      <w:r w:rsidRPr="001E0156">
        <w:rPr>
          <w:rFonts w:ascii="Times New Roman" w:eastAsia="Times New Roman" w:hAnsi="Times New Roman" w:cs="Times New Roman"/>
          <w:sz w:val="24"/>
          <w:szCs w:val="24"/>
        </w:rPr>
        <w:t>: The total sum of squares.</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E0156">
        <w:rPr>
          <w:rFonts w:ascii="Courier New" w:eastAsia="Times New Roman" w:hAnsi="Courier New" w:cs="Courier New"/>
          <w:sz w:val="20"/>
          <w:szCs w:val="20"/>
        </w:rPr>
        <w:t>withinss</w:t>
      </w:r>
      <w:proofErr w:type="spellEnd"/>
      <w:proofErr w:type="gramEnd"/>
      <w:r w:rsidRPr="001E0156">
        <w:rPr>
          <w:rFonts w:ascii="Times New Roman" w:eastAsia="Times New Roman" w:hAnsi="Times New Roman" w:cs="Times New Roman"/>
          <w:sz w:val="24"/>
          <w:szCs w:val="24"/>
        </w:rPr>
        <w:t>: Vector of within-cluster sum of squares, one component per cluster.</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E0156">
        <w:rPr>
          <w:rFonts w:ascii="Courier New" w:eastAsia="Times New Roman" w:hAnsi="Courier New" w:cs="Courier New"/>
          <w:sz w:val="20"/>
          <w:szCs w:val="20"/>
        </w:rPr>
        <w:t>tot.withinss</w:t>
      </w:r>
      <w:proofErr w:type="spellEnd"/>
      <w:r w:rsidRPr="001E0156">
        <w:rPr>
          <w:rFonts w:ascii="Times New Roman" w:eastAsia="Times New Roman" w:hAnsi="Times New Roman" w:cs="Times New Roman"/>
          <w:sz w:val="24"/>
          <w:szCs w:val="24"/>
        </w:rPr>
        <w:t xml:space="preserve">: Total within-cluster sum of squares, i.e. </w:t>
      </w:r>
      <w:proofErr w:type="gramStart"/>
      <w:r w:rsidRPr="001E0156">
        <w:rPr>
          <w:rFonts w:ascii="Times New Roman" w:eastAsia="Times New Roman" w:hAnsi="Times New Roman" w:cs="Times New Roman"/>
          <w:sz w:val="24"/>
          <w:szCs w:val="24"/>
        </w:rPr>
        <w:t>sum(</w:t>
      </w:r>
      <w:proofErr w:type="spellStart"/>
      <w:proofErr w:type="gramEnd"/>
      <w:r w:rsidRPr="001E0156">
        <w:rPr>
          <w:rFonts w:ascii="Times New Roman" w:eastAsia="Times New Roman" w:hAnsi="Times New Roman" w:cs="Times New Roman"/>
          <w:sz w:val="24"/>
          <w:szCs w:val="24"/>
        </w:rPr>
        <w:t>withinss</w:t>
      </w:r>
      <w:proofErr w:type="spellEnd"/>
      <w:r w:rsidRPr="001E0156">
        <w:rPr>
          <w:rFonts w:ascii="Times New Roman" w:eastAsia="Times New Roman" w:hAnsi="Times New Roman" w:cs="Times New Roman"/>
          <w:sz w:val="24"/>
          <w:szCs w:val="24"/>
        </w:rPr>
        <w:t>).</w:t>
      </w:r>
    </w:p>
    <w:p w:rsidR="001E0156" w:rsidRP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E0156">
        <w:rPr>
          <w:rFonts w:ascii="Courier New" w:eastAsia="Times New Roman" w:hAnsi="Courier New" w:cs="Courier New"/>
          <w:sz w:val="20"/>
          <w:szCs w:val="20"/>
        </w:rPr>
        <w:t>betweenss</w:t>
      </w:r>
      <w:proofErr w:type="spellEnd"/>
      <w:proofErr w:type="gramEnd"/>
      <w:r w:rsidRPr="001E0156">
        <w:rPr>
          <w:rFonts w:ascii="Times New Roman" w:eastAsia="Times New Roman" w:hAnsi="Times New Roman" w:cs="Times New Roman"/>
          <w:sz w:val="24"/>
          <w:szCs w:val="24"/>
        </w:rPr>
        <w:t>: The between-cluster sum of squares, i.e. $</w:t>
      </w:r>
      <w:proofErr w:type="spellStart"/>
      <w:r w:rsidRPr="001E0156">
        <w:rPr>
          <w:rFonts w:ascii="Times New Roman" w:eastAsia="Times New Roman" w:hAnsi="Times New Roman" w:cs="Times New Roman"/>
          <w:sz w:val="24"/>
          <w:szCs w:val="24"/>
        </w:rPr>
        <w:t>totss-tot.withinss</w:t>
      </w:r>
      <w:proofErr w:type="spellEnd"/>
      <w:r w:rsidRPr="001E0156">
        <w:rPr>
          <w:rFonts w:ascii="Times New Roman" w:eastAsia="Times New Roman" w:hAnsi="Times New Roman" w:cs="Times New Roman"/>
          <w:sz w:val="24"/>
          <w:szCs w:val="24"/>
        </w:rPr>
        <w:t>$.</w:t>
      </w:r>
    </w:p>
    <w:p w:rsidR="001E0156" w:rsidRDefault="001E0156" w:rsidP="001E015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E0156">
        <w:rPr>
          <w:rFonts w:ascii="Courier New" w:eastAsia="Times New Roman" w:hAnsi="Courier New" w:cs="Courier New"/>
          <w:sz w:val="20"/>
          <w:szCs w:val="20"/>
        </w:rPr>
        <w:t>size</w:t>
      </w:r>
      <w:proofErr w:type="gramEnd"/>
      <w:r w:rsidRPr="001E0156">
        <w:rPr>
          <w:rFonts w:ascii="Times New Roman" w:eastAsia="Times New Roman" w:hAnsi="Times New Roman" w:cs="Times New Roman"/>
          <w:sz w:val="24"/>
          <w:szCs w:val="24"/>
        </w:rPr>
        <w:t>: The number of points in each cluster.</w:t>
      </w:r>
    </w:p>
    <w:p w:rsidR="001E0156" w:rsidRPr="001E0156" w:rsidRDefault="001E0156" w:rsidP="001E01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observe</w:t>
      </w:r>
    </w:p>
    <w:p w:rsidR="001E0156" w:rsidRDefault="001E0156" w:rsidP="00DD66DA">
      <w:pPr>
        <w:rPr>
          <w:rFonts w:ascii="Times New Roman" w:hAnsi="Times New Roman" w:cs="Times New Roman"/>
          <w:sz w:val="24"/>
          <w:szCs w:val="24"/>
        </w:rPr>
      </w:pPr>
      <w:r w:rsidRPr="001E0156">
        <w:rPr>
          <w:rFonts w:ascii="Times New Roman" w:hAnsi="Times New Roman" w:cs="Times New Roman"/>
          <w:sz w:val="24"/>
          <w:szCs w:val="24"/>
        </w:rPr>
        <w:t xml:space="preserve">The </w:t>
      </w:r>
      <w:proofErr w:type="spellStart"/>
      <w:proofErr w:type="gramStart"/>
      <w:r w:rsidRPr="001E0156">
        <w:rPr>
          <w:rFonts w:ascii="Times New Roman" w:hAnsi="Times New Roman" w:cs="Times New Roman"/>
          <w:b/>
          <w:bCs/>
          <w:sz w:val="24"/>
          <w:szCs w:val="24"/>
        </w:rPr>
        <w:t>kmeans</w:t>
      </w:r>
      <w:proofErr w:type="spellEnd"/>
      <w:r w:rsidRPr="001E0156">
        <w:rPr>
          <w:rFonts w:ascii="Times New Roman" w:hAnsi="Times New Roman" w:cs="Times New Roman"/>
          <w:b/>
          <w:bCs/>
          <w:sz w:val="24"/>
          <w:szCs w:val="24"/>
        </w:rPr>
        <w:t>(</w:t>
      </w:r>
      <w:proofErr w:type="gramEnd"/>
      <w:r w:rsidRPr="001E0156">
        <w:rPr>
          <w:rFonts w:ascii="Times New Roman" w:hAnsi="Times New Roman" w:cs="Times New Roman"/>
          <w:b/>
          <w:bCs/>
          <w:sz w:val="24"/>
          <w:szCs w:val="24"/>
        </w:rPr>
        <w:t>)</w:t>
      </w:r>
      <w:r w:rsidRPr="001E0156">
        <w:rPr>
          <w:rFonts w:ascii="Times New Roman" w:hAnsi="Times New Roman" w:cs="Times New Roman"/>
          <w:sz w:val="24"/>
          <w:szCs w:val="24"/>
        </w:rPr>
        <w:t xml:space="preserve"> function outputs the results of the clustering. We can see the centroid vectors (cluster means), the group in which each observation was allocated (clustering vector) and a </w:t>
      </w:r>
      <w:r w:rsidRPr="00FF39D3">
        <w:rPr>
          <w:rFonts w:ascii="Times New Roman" w:hAnsi="Times New Roman" w:cs="Times New Roman"/>
          <w:color w:val="FF0000"/>
          <w:sz w:val="28"/>
          <w:szCs w:val="24"/>
        </w:rPr>
        <w:t>percentage (89.9</w:t>
      </w:r>
      <w:r w:rsidRPr="00FF39D3">
        <w:rPr>
          <w:rFonts w:ascii="Times New Roman" w:hAnsi="Times New Roman" w:cs="Times New Roman"/>
          <w:color w:val="FF0000"/>
          <w:sz w:val="24"/>
          <w:szCs w:val="24"/>
        </w:rPr>
        <w:t>%) that represents the compactness of the clustering</w:t>
      </w:r>
      <w:r w:rsidRPr="00FF39D3">
        <w:rPr>
          <w:rFonts w:ascii="Times New Roman" w:hAnsi="Times New Roman" w:cs="Times New Roman"/>
          <w:sz w:val="24"/>
          <w:szCs w:val="24"/>
        </w:rPr>
        <w:t xml:space="preserve">, </w:t>
      </w:r>
      <w:r w:rsidRPr="00FF39D3">
        <w:rPr>
          <w:rFonts w:ascii="Times New Roman" w:hAnsi="Times New Roman" w:cs="Times New Roman"/>
          <w:color w:val="FF0000"/>
          <w:sz w:val="24"/>
          <w:szCs w:val="24"/>
        </w:rPr>
        <w:t xml:space="preserve">that is, how similar are the members within the same group. </w:t>
      </w:r>
      <w:r w:rsidRPr="001E0156">
        <w:rPr>
          <w:rFonts w:ascii="Times New Roman" w:hAnsi="Times New Roman" w:cs="Times New Roman"/>
          <w:sz w:val="24"/>
          <w:szCs w:val="24"/>
        </w:rPr>
        <w:t>If all the observations within a group were in the same exact point in the n-dimensional space, then we would achieve 100% of compactness.</w:t>
      </w:r>
    </w:p>
    <w:p w:rsidR="001E0156" w:rsidRDefault="001E0156" w:rsidP="00DD66DA">
      <w:pPr>
        <w:rPr>
          <w:rFonts w:ascii="Times New Roman" w:hAnsi="Times New Roman" w:cs="Times New Roman"/>
          <w:sz w:val="24"/>
          <w:szCs w:val="24"/>
        </w:rPr>
      </w:pPr>
    </w:p>
    <w:p w:rsidR="001F2AEC" w:rsidRPr="001F2AEC" w:rsidRDefault="001F2AEC" w:rsidP="001F2AEC">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1F2AEC">
        <w:rPr>
          <w:rFonts w:ascii="Times New Roman" w:eastAsia="Times New Roman" w:hAnsi="Times New Roman" w:cs="Times New Roman"/>
          <w:b/>
          <w:bCs/>
          <w:kern w:val="36"/>
          <w:sz w:val="28"/>
          <w:szCs w:val="48"/>
        </w:rPr>
        <w:t>Clustering Validation</w:t>
      </w:r>
    </w:p>
    <w:p w:rsidR="001F2AEC" w:rsidRDefault="001F2AEC" w:rsidP="001F2AEC">
      <w:p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We may use the silhouette coefficient (silhouette width) to evaluate the goodness of our clustering.</w:t>
      </w:r>
    </w:p>
    <w:p w:rsidR="00156079" w:rsidRPr="001F2AEC" w:rsidRDefault="00156079" w:rsidP="00156079">
      <w:pPr>
        <w:spacing w:before="100" w:beforeAutospacing="1" w:after="100" w:afterAutospacing="1" w:line="240" w:lineRule="auto"/>
        <w:jc w:val="both"/>
        <w:rPr>
          <w:rFonts w:ascii="Times New Roman" w:eastAsia="Times New Roman" w:hAnsi="Times New Roman" w:cs="Times New Roman"/>
          <w:sz w:val="24"/>
          <w:szCs w:val="24"/>
        </w:rPr>
      </w:pPr>
      <w:r w:rsidRPr="00156079">
        <w:rPr>
          <w:rFonts w:ascii="Times New Roman" w:eastAsia="Times New Roman" w:hAnsi="Times New Roman" w:cs="Times New Roman"/>
          <w:sz w:val="24"/>
          <w:szCs w:val="24"/>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rsidR="001F2AEC" w:rsidRPr="001F2AEC" w:rsidRDefault="001F2AEC" w:rsidP="001F2AEC">
      <w:p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lastRenderedPageBreak/>
        <w:t>The silhouette coefficient is calculated as follows:</w:t>
      </w:r>
    </w:p>
    <w:p w:rsidR="001F2AEC" w:rsidRPr="001F2AEC" w:rsidRDefault="001F2AEC" w:rsidP="001F2A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 xml:space="preserve">For each observation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it calculates the average dissimilarity between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and all the other points within the same cluster which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belongs. Let’s call this average dissimilarity </w:t>
      </w:r>
      <w:r w:rsidRPr="001F2AEC">
        <w:rPr>
          <w:rFonts w:ascii="Times New Roman" w:eastAsia="Times New Roman" w:hAnsi="Times New Roman" w:cs="Times New Roman"/>
          <w:b/>
          <w:bCs/>
          <w:sz w:val="24"/>
          <w:szCs w:val="24"/>
        </w:rPr>
        <w:t>“Di”</w:t>
      </w:r>
      <w:r w:rsidRPr="001F2AEC">
        <w:rPr>
          <w:rFonts w:ascii="Times New Roman" w:eastAsia="Times New Roman" w:hAnsi="Times New Roman" w:cs="Times New Roman"/>
          <w:sz w:val="24"/>
          <w:szCs w:val="24"/>
        </w:rPr>
        <w:t>.</w:t>
      </w:r>
    </w:p>
    <w:p w:rsidR="001F2AEC" w:rsidRPr="001F2AEC" w:rsidRDefault="001F2AEC" w:rsidP="001F2A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 xml:space="preserve">Now we do the same dissimilarity calculation between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and all the other clusters and get the lowest value among them. That is, we find the dissimilarity between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and the cluster that is closest to </w:t>
      </w:r>
      <w:proofErr w:type="spellStart"/>
      <w:r w:rsidRPr="001F2AEC">
        <w:rPr>
          <w:rFonts w:ascii="Times New Roman" w:eastAsia="Times New Roman" w:hAnsi="Times New Roman" w:cs="Times New Roman"/>
          <w:b/>
          <w:bCs/>
          <w:sz w:val="24"/>
          <w:szCs w:val="24"/>
        </w:rPr>
        <w:t>i</w:t>
      </w:r>
      <w:proofErr w:type="spellEnd"/>
      <w:r w:rsidRPr="001F2AEC">
        <w:rPr>
          <w:rFonts w:ascii="Times New Roman" w:eastAsia="Times New Roman" w:hAnsi="Times New Roman" w:cs="Times New Roman"/>
          <w:sz w:val="24"/>
          <w:szCs w:val="24"/>
        </w:rPr>
        <w:t xml:space="preserve"> right after its own cluster. Let’s call that value </w:t>
      </w:r>
      <w:r w:rsidRPr="001F2AEC">
        <w:rPr>
          <w:rFonts w:ascii="Times New Roman" w:eastAsia="Times New Roman" w:hAnsi="Times New Roman" w:cs="Times New Roman"/>
          <w:b/>
          <w:bCs/>
          <w:sz w:val="24"/>
          <w:szCs w:val="24"/>
        </w:rPr>
        <w:t>“</w:t>
      </w:r>
      <w:proofErr w:type="spellStart"/>
      <w:r w:rsidRPr="001F2AEC">
        <w:rPr>
          <w:rFonts w:ascii="Times New Roman" w:eastAsia="Times New Roman" w:hAnsi="Times New Roman" w:cs="Times New Roman"/>
          <w:b/>
          <w:bCs/>
          <w:sz w:val="24"/>
          <w:szCs w:val="24"/>
        </w:rPr>
        <w:t>Ci</w:t>
      </w:r>
      <w:proofErr w:type="spellEnd"/>
      <w:r w:rsidRPr="001F2AEC">
        <w:rPr>
          <w:rFonts w:ascii="Times New Roman" w:eastAsia="Times New Roman" w:hAnsi="Times New Roman" w:cs="Times New Roman"/>
          <w:b/>
          <w:bCs/>
          <w:sz w:val="24"/>
          <w:szCs w:val="24"/>
        </w:rPr>
        <w:t>”</w:t>
      </w:r>
    </w:p>
    <w:p w:rsidR="001F2AEC" w:rsidRPr="001F2AEC" w:rsidRDefault="001F2AEC" w:rsidP="001F2A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The silhouette (</w:t>
      </w:r>
      <w:r w:rsidRPr="001F2AEC">
        <w:rPr>
          <w:rFonts w:ascii="Times New Roman" w:eastAsia="Times New Roman" w:hAnsi="Times New Roman" w:cs="Times New Roman"/>
          <w:b/>
          <w:bCs/>
          <w:sz w:val="24"/>
          <w:szCs w:val="24"/>
        </w:rPr>
        <w:t>Si</w:t>
      </w:r>
      <w:r w:rsidRPr="001F2AEC">
        <w:rPr>
          <w:rFonts w:ascii="Times New Roman" w:eastAsia="Times New Roman" w:hAnsi="Times New Roman" w:cs="Times New Roman"/>
          <w:sz w:val="24"/>
          <w:szCs w:val="24"/>
        </w:rPr>
        <w:t xml:space="preserve">) width is the difference between </w:t>
      </w:r>
      <w:proofErr w:type="spellStart"/>
      <w:r w:rsidRPr="001F2AEC">
        <w:rPr>
          <w:rFonts w:ascii="Times New Roman" w:eastAsia="Times New Roman" w:hAnsi="Times New Roman" w:cs="Times New Roman"/>
          <w:sz w:val="24"/>
          <w:szCs w:val="24"/>
        </w:rPr>
        <w:t>Ci</w:t>
      </w:r>
      <w:proofErr w:type="spellEnd"/>
      <w:r w:rsidRPr="001F2AEC">
        <w:rPr>
          <w:rFonts w:ascii="Times New Roman" w:eastAsia="Times New Roman" w:hAnsi="Times New Roman" w:cs="Times New Roman"/>
          <w:sz w:val="24"/>
          <w:szCs w:val="24"/>
        </w:rPr>
        <w:t xml:space="preserve"> and Di (</w:t>
      </w:r>
      <w:proofErr w:type="spellStart"/>
      <w:r w:rsidRPr="001F2AEC">
        <w:rPr>
          <w:rFonts w:ascii="Times New Roman" w:eastAsia="Times New Roman" w:hAnsi="Times New Roman" w:cs="Times New Roman"/>
          <w:sz w:val="24"/>
          <w:szCs w:val="24"/>
        </w:rPr>
        <w:t>Ci</w:t>
      </w:r>
      <w:proofErr w:type="spellEnd"/>
      <w:r w:rsidRPr="001F2AEC">
        <w:rPr>
          <w:rFonts w:ascii="Times New Roman" w:eastAsia="Times New Roman" w:hAnsi="Times New Roman" w:cs="Times New Roman"/>
          <w:sz w:val="24"/>
          <w:szCs w:val="24"/>
        </w:rPr>
        <w:t xml:space="preserve"> — Di) divided by the greatest of those two values (</w:t>
      </w:r>
      <w:proofErr w:type="gramStart"/>
      <w:r w:rsidRPr="001F2AEC">
        <w:rPr>
          <w:rFonts w:ascii="Times New Roman" w:eastAsia="Times New Roman" w:hAnsi="Times New Roman" w:cs="Times New Roman"/>
          <w:sz w:val="24"/>
          <w:szCs w:val="24"/>
        </w:rPr>
        <w:t>max(</w:t>
      </w:r>
      <w:proofErr w:type="gramEnd"/>
      <w:r w:rsidRPr="001F2AEC">
        <w:rPr>
          <w:rFonts w:ascii="Times New Roman" w:eastAsia="Times New Roman" w:hAnsi="Times New Roman" w:cs="Times New Roman"/>
          <w:sz w:val="24"/>
          <w:szCs w:val="24"/>
        </w:rPr>
        <w:t xml:space="preserve">Di, </w:t>
      </w:r>
      <w:proofErr w:type="spellStart"/>
      <w:r w:rsidRPr="001F2AEC">
        <w:rPr>
          <w:rFonts w:ascii="Times New Roman" w:eastAsia="Times New Roman" w:hAnsi="Times New Roman" w:cs="Times New Roman"/>
          <w:sz w:val="24"/>
          <w:szCs w:val="24"/>
        </w:rPr>
        <w:t>Ci</w:t>
      </w:r>
      <w:proofErr w:type="spellEnd"/>
      <w:r w:rsidRPr="001F2AEC">
        <w:rPr>
          <w:rFonts w:ascii="Times New Roman" w:eastAsia="Times New Roman" w:hAnsi="Times New Roman" w:cs="Times New Roman"/>
          <w:sz w:val="24"/>
          <w:szCs w:val="24"/>
        </w:rPr>
        <w:t>)).</w:t>
      </w:r>
      <w:r w:rsidRPr="001F2AEC">
        <w:rPr>
          <w:rFonts w:ascii="Times New Roman" w:eastAsia="Times New Roman" w:hAnsi="Times New Roman" w:cs="Times New Roman"/>
          <w:sz w:val="24"/>
          <w:szCs w:val="24"/>
        </w:rPr>
        <w:br/>
      </w:r>
      <w:r w:rsidRPr="001F2AEC">
        <w:rPr>
          <w:rFonts w:ascii="Times New Roman" w:eastAsia="Times New Roman" w:hAnsi="Times New Roman" w:cs="Times New Roman"/>
          <w:b/>
          <w:bCs/>
          <w:sz w:val="24"/>
          <w:szCs w:val="24"/>
        </w:rPr>
        <w:t>Si = (</w:t>
      </w:r>
      <w:proofErr w:type="spellStart"/>
      <w:r w:rsidRPr="001F2AEC">
        <w:rPr>
          <w:rFonts w:ascii="Times New Roman" w:eastAsia="Times New Roman" w:hAnsi="Times New Roman" w:cs="Times New Roman"/>
          <w:b/>
          <w:bCs/>
          <w:sz w:val="24"/>
          <w:szCs w:val="24"/>
        </w:rPr>
        <w:t>Ci</w:t>
      </w:r>
      <w:proofErr w:type="spellEnd"/>
      <w:r w:rsidRPr="001F2AEC">
        <w:rPr>
          <w:rFonts w:ascii="Times New Roman" w:eastAsia="Times New Roman" w:hAnsi="Times New Roman" w:cs="Times New Roman"/>
          <w:b/>
          <w:bCs/>
          <w:sz w:val="24"/>
          <w:szCs w:val="24"/>
        </w:rPr>
        <w:t xml:space="preserve"> — Di) / max(Di, </w:t>
      </w:r>
      <w:proofErr w:type="spellStart"/>
      <w:r w:rsidRPr="001F2AEC">
        <w:rPr>
          <w:rFonts w:ascii="Times New Roman" w:eastAsia="Times New Roman" w:hAnsi="Times New Roman" w:cs="Times New Roman"/>
          <w:b/>
          <w:bCs/>
          <w:sz w:val="24"/>
          <w:szCs w:val="24"/>
        </w:rPr>
        <w:t>Ci</w:t>
      </w:r>
      <w:proofErr w:type="spellEnd"/>
      <w:r w:rsidRPr="001F2AEC">
        <w:rPr>
          <w:rFonts w:ascii="Times New Roman" w:eastAsia="Times New Roman" w:hAnsi="Times New Roman" w:cs="Times New Roman"/>
          <w:b/>
          <w:bCs/>
          <w:sz w:val="24"/>
          <w:szCs w:val="24"/>
        </w:rPr>
        <w:t>)</w:t>
      </w:r>
    </w:p>
    <w:p w:rsidR="001F2AEC" w:rsidRPr="001F2AEC" w:rsidRDefault="001F2AEC" w:rsidP="001F2AEC">
      <w:p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So, the interpretation of the silhouette width is the following:</w:t>
      </w:r>
    </w:p>
    <w:p w:rsidR="001F2AEC" w:rsidRPr="001F2AEC" w:rsidRDefault="001F2AEC" w:rsidP="001F2A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Si &gt; 0 means that the observation is well clustered. The closest it is to 1, the best it is clustered.</w:t>
      </w:r>
    </w:p>
    <w:p w:rsidR="001F2AEC" w:rsidRPr="001F2AEC" w:rsidRDefault="001F2AEC" w:rsidP="001F2A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Si &lt; 0 means that the observation was placed in the wrong cluster.</w:t>
      </w:r>
    </w:p>
    <w:p w:rsidR="001F2AEC" w:rsidRPr="001F2AEC" w:rsidRDefault="001F2AEC" w:rsidP="001F2A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Si = 0 means that the observation is between two clusters.</w:t>
      </w:r>
    </w:p>
    <w:p w:rsidR="001F2AEC" w:rsidRPr="001F2AEC" w:rsidRDefault="001F2AEC" w:rsidP="001F2AEC">
      <w:pPr>
        <w:spacing w:before="100" w:beforeAutospacing="1" w:after="100" w:afterAutospacing="1" w:line="240" w:lineRule="auto"/>
        <w:rPr>
          <w:rFonts w:ascii="Times New Roman" w:eastAsia="Times New Roman" w:hAnsi="Times New Roman" w:cs="Times New Roman"/>
          <w:sz w:val="24"/>
          <w:szCs w:val="24"/>
        </w:rPr>
      </w:pPr>
      <w:r w:rsidRPr="001F2AEC">
        <w:rPr>
          <w:rFonts w:ascii="Times New Roman" w:eastAsia="Times New Roman" w:hAnsi="Times New Roman" w:cs="Times New Roman"/>
          <w:sz w:val="24"/>
          <w:szCs w:val="24"/>
        </w:rPr>
        <w:t>The silhouette plot below gives us evidence that our clustering using four groups is good because there’s no negative silhouette width and most of the values are bigger than 0.5.</w:t>
      </w:r>
    </w:p>
    <w:p w:rsidR="001F2AEC" w:rsidRDefault="001F2AEC" w:rsidP="00DD66DA">
      <w:pPr>
        <w:rPr>
          <w:rFonts w:ascii="Times New Roman" w:hAnsi="Times New Roman" w:cs="Times New Roman"/>
          <w:sz w:val="24"/>
          <w:szCs w:val="24"/>
        </w:rPr>
      </w:pPr>
    </w:p>
    <w:sectPr w:rsidR="001F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335B"/>
    <w:multiLevelType w:val="multilevel"/>
    <w:tmpl w:val="B2D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152B4"/>
    <w:multiLevelType w:val="hybridMultilevel"/>
    <w:tmpl w:val="0F82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254A9"/>
    <w:multiLevelType w:val="multilevel"/>
    <w:tmpl w:val="247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C370D"/>
    <w:multiLevelType w:val="multilevel"/>
    <w:tmpl w:val="33BA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485C05"/>
    <w:multiLevelType w:val="hybridMultilevel"/>
    <w:tmpl w:val="CF3CA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E0"/>
    <w:rsid w:val="00156079"/>
    <w:rsid w:val="001E0156"/>
    <w:rsid w:val="001F2AEC"/>
    <w:rsid w:val="00435EE0"/>
    <w:rsid w:val="007711B8"/>
    <w:rsid w:val="00C45085"/>
    <w:rsid w:val="00CE5040"/>
    <w:rsid w:val="00D44823"/>
    <w:rsid w:val="00DA36A6"/>
    <w:rsid w:val="00DD66DA"/>
    <w:rsid w:val="00FF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2EA61-DBEB-4476-B3B9-1BCBD337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EE0"/>
    <w:pPr>
      <w:ind w:left="720"/>
      <w:contextualSpacing/>
    </w:pPr>
  </w:style>
  <w:style w:type="character" w:customStyle="1" w:styleId="e24kjd">
    <w:name w:val="e24kjd"/>
    <w:basedOn w:val="DefaultParagraphFont"/>
    <w:rsid w:val="00DD66DA"/>
  </w:style>
  <w:style w:type="character" w:customStyle="1" w:styleId="st">
    <w:name w:val="st"/>
    <w:basedOn w:val="DefaultParagraphFont"/>
    <w:rsid w:val="00DD66DA"/>
  </w:style>
  <w:style w:type="character" w:styleId="Emphasis">
    <w:name w:val="Emphasis"/>
    <w:basedOn w:val="DefaultParagraphFont"/>
    <w:uiPriority w:val="20"/>
    <w:qFormat/>
    <w:rsid w:val="00DD66DA"/>
    <w:rPr>
      <w:i/>
      <w:iCs/>
    </w:rPr>
  </w:style>
  <w:style w:type="paragraph" w:styleId="NormalWeb">
    <w:name w:val="Normal (Web)"/>
    <w:basedOn w:val="Normal"/>
    <w:uiPriority w:val="99"/>
    <w:semiHidden/>
    <w:unhideWhenUsed/>
    <w:rsid w:val="001E01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0156"/>
    <w:rPr>
      <w:rFonts w:ascii="Courier New" w:eastAsia="Times New Roman" w:hAnsi="Courier New" w:cs="Courier New"/>
      <w:sz w:val="20"/>
      <w:szCs w:val="20"/>
    </w:rPr>
  </w:style>
  <w:style w:type="character" w:styleId="Strong">
    <w:name w:val="Strong"/>
    <w:basedOn w:val="DefaultParagraphFont"/>
    <w:uiPriority w:val="22"/>
    <w:qFormat/>
    <w:rsid w:val="001E0156"/>
    <w:rPr>
      <w:b/>
      <w:bCs/>
    </w:rPr>
  </w:style>
  <w:style w:type="character" w:styleId="Hyperlink">
    <w:name w:val="Hyperlink"/>
    <w:basedOn w:val="DefaultParagraphFont"/>
    <w:uiPriority w:val="99"/>
    <w:unhideWhenUsed/>
    <w:rsid w:val="00DA36A6"/>
    <w:rPr>
      <w:color w:val="0563C1" w:themeColor="hyperlink"/>
      <w:u w:val="single"/>
    </w:rPr>
  </w:style>
  <w:style w:type="character" w:customStyle="1" w:styleId="Heading1Char">
    <w:name w:val="Heading 1 Char"/>
    <w:basedOn w:val="DefaultParagraphFont"/>
    <w:link w:val="Heading1"/>
    <w:uiPriority w:val="9"/>
    <w:rsid w:val="001F2AEC"/>
    <w:rPr>
      <w:rFonts w:ascii="Times New Roman" w:eastAsia="Times New Roman" w:hAnsi="Times New Roman" w:cs="Times New Roman"/>
      <w:b/>
      <w:bCs/>
      <w:kern w:val="36"/>
      <w:sz w:val="48"/>
      <w:szCs w:val="48"/>
    </w:rPr>
  </w:style>
  <w:style w:type="paragraph" w:customStyle="1" w:styleId="jg">
    <w:name w:val="jg"/>
    <w:basedOn w:val="Normal"/>
    <w:rsid w:val="001F2A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03407">
      <w:bodyDiv w:val="1"/>
      <w:marLeft w:val="0"/>
      <w:marRight w:val="0"/>
      <w:marTop w:val="0"/>
      <w:marBottom w:val="0"/>
      <w:divBdr>
        <w:top w:val="none" w:sz="0" w:space="0" w:color="auto"/>
        <w:left w:val="none" w:sz="0" w:space="0" w:color="auto"/>
        <w:bottom w:val="none" w:sz="0" w:space="0" w:color="auto"/>
        <w:right w:val="none" w:sz="0" w:space="0" w:color="auto"/>
      </w:divBdr>
    </w:div>
    <w:div w:id="17101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2020-01-19T06:32:00Z</dcterms:created>
  <dcterms:modified xsi:type="dcterms:W3CDTF">2020-01-21T11:07:00Z</dcterms:modified>
</cp:coreProperties>
</file>