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170"/>
        <w:tblW w:w="0" w:type="auto"/>
        <w:tblLook w:val="04A0" w:firstRow="1" w:lastRow="0" w:firstColumn="1" w:lastColumn="0" w:noHBand="0" w:noVBand="1"/>
      </w:tblPr>
      <w:tblGrid>
        <w:gridCol w:w="2065"/>
        <w:gridCol w:w="6945"/>
      </w:tblGrid>
      <w:tr w:rsidR="00CC7E1A" w:rsidRPr="00884AD9" w14:paraId="36A8D8E6" w14:textId="77777777" w:rsidTr="00CC7E1A">
        <w:tc>
          <w:tcPr>
            <w:tcW w:w="2065" w:type="dxa"/>
          </w:tcPr>
          <w:p w14:paraId="74ED3432" w14:textId="77777777" w:rsidR="00CC7E1A" w:rsidRPr="00884AD9" w:rsidRDefault="00CC7E1A" w:rsidP="00CC7E1A">
            <w:pPr>
              <w:rPr>
                <w:rFonts w:ascii="Calibri" w:hAnsi="Calibri" w:cs="Calibri"/>
                <w:b/>
                <w:bCs/>
                <w:lang w:bidi="ar-AE"/>
              </w:rPr>
            </w:pPr>
            <w:bookmarkStart w:id="0" w:name="_Hlk49668332"/>
            <w:r w:rsidRPr="00884AD9">
              <w:rPr>
                <w:rFonts w:ascii="Calibri" w:hAnsi="Calibri" w:cs="Calibri"/>
                <w:b/>
                <w:bCs/>
                <w:lang w:bidi="ar-AE"/>
              </w:rPr>
              <w:t xml:space="preserve">Title: </w:t>
            </w:r>
          </w:p>
        </w:tc>
        <w:tc>
          <w:tcPr>
            <w:tcW w:w="6945" w:type="dxa"/>
          </w:tcPr>
          <w:p w14:paraId="4AF86789" w14:textId="77777777" w:rsidR="00CC7E1A" w:rsidRPr="00053673" w:rsidRDefault="00CC7E1A" w:rsidP="00CC7E1A">
            <w:pPr>
              <w:tabs>
                <w:tab w:val="right" w:pos="5024"/>
              </w:tabs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053673">
              <w:rPr>
                <w:rFonts w:asciiTheme="minorHAnsi" w:eastAsia="Dubai" w:hAnsiTheme="minorHAnsi" w:cstheme="minorHAnsi"/>
                <w:b/>
                <w:bCs/>
              </w:rPr>
              <w:t>Development of a robotics solution for air attenuation measurement for CSP</w:t>
            </w:r>
          </w:p>
        </w:tc>
      </w:tr>
      <w:tr w:rsidR="00CC7E1A" w:rsidRPr="00884AD9" w14:paraId="58CA7BE6" w14:textId="77777777" w:rsidTr="00CC7E1A">
        <w:tc>
          <w:tcPr>
            <w:tcW w:w="2065" w:type="dxa"/>
          </w:tcPr>
          <w:p w14:paraId="0695B923" w14:textId="77777777" w:rsidR="00CC7E1A" w:rsidRPr="00884AD9" w:rsidRDefault="00CC7E1A" w:rsidP="00CC7E1A">
            <w:pPr>
              <w:rPr>
                <w:rFonts w:ascii="Calibri" w:hAnsi="Calibri" w:cs="Calibri"/>
                <w:b/>
                <w:bCs/>
                <w:lang w:bidi="ar-AE"/>
              </w:rPr>
            </w:pPr>
            <w:r w:rsidRPr="00884AD9">
              <w:rPr>
                <w:rFonts w:ascii="Calibri" w:hAnsi="Calibri" w:cs="Calibri"/>
                <w:b/>
                <w:bCs/>
                <w:lang w:bidi="ar-AE"/>
              </w:rPr>
              <w:t>Description</w:t>
            </w:r>
          </w:p>
        </w:tc>
        <w:tc>
          <w:tcPr>
            <w:tcW w:w="6945" w:type="dxa"/>
          </w:tcPr>
          <w:p w14:paraId="38EC356D" w14:textId="340E334D" w:rsidR="00CC7E1A" w:rsidRPr="00053673" w:rsidRDefault="003C3CAD" w:rsidP="00CC7E1A">
            <w:pPr>
              <w:tabs>
                <w:tab w:val="right" w:pos="5024"/>
              </w:tabs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>
              <w:rPr>
                <w:rFonts w:asciiTheme="minorHAnsi" w:eastAsia="Dubai" w:hAnsiTheme="minorHAnsi" w:cstheme="minorHAnsi"/>
                <w:b/>
                <w:bCs/>
              </w:rPr>
              <w:t>Laser equipment and its corresponding safety equipment</w:t>
            </w:r>
          </w:p>
        </w:tc>
      </w:tr>
      <w:tr w:rsidR="00CC7E1A" w:rsidRPr="00884AD9" w14:paraId="1EE4DCF7" w14:textId="77777777" w:rsidTr="00CC7E1A">
        <w:tc>
          <w:tcPr>
            <w:tcW w:w="2065" w:type="dxa"/>
          </w:tcPr>
          <w:p w14:paraId="6B001692" w14:textId="77777777" w:rsidR="00CC7E1A" w:rsidRPr="00884AD9" w:rsidRDefault="00CC7E1A" w:rsidP="00CC7E1A">
            <w:pPr>
              <w:rPr>
                <w:rFonts w:ascii="Calibri" w:hAnsi="Calibri" w:cs="Calibri"/>
                <w:b/>
                <w:bCs/>
                <w:lang w:bidi="ar-AE"/>
              </w:rPr>
            </w:pPr>
            <w:r w:rsidRPr="00884AD9">
              <w:rPr>
                <w:rFonts w:ascii="Calibri" w:hAnsi="Calibri" w:cs="Calibri"/>
                <w:b/>
                <w:bCs/>
                <w:lang w:bidi="ar-AE"/>
              </w:rPr>
              <w:t xml:space="preserve">Total Price </w:t>
            </w:r>
          </w:p>
        </w:tc>
        <w:tc>
          <w:tcPr>
            <w:tcW w:w="6945" w:type="dxa"/>
          </w:tcPr>
          <w:p w14:paraId="7D6ECE14" w14:textId="77777777" w:rsidR="00CC7E1A" w:rsidRPr="00053673" w:rsidRDefault="00CC7E1A" w:rsidP="00CC7E1A">
            <w:pPr>
              <w:rPr>
                <w:rFonts w:asciiTheme="minorHAnsi" w:hAnsiTheme="minorHAnsi" w:cstheme="minorHAnsi"/>
                <w:b/>
                <w:bCs/>
                <w:lang w:bidi="ar-AE"/>
              </w:rPr>
            </w:pPr>
            <w:r>
              <w:rPr>
                <w:rFonts w:asciiTheme="minorHAnsi" w:eastAsia="Calibri" w:hAnsiTheme="minorHAnsi" w:cstheme="minorHAnsi"/>
                <w:b/>
                <w:bCs/>
              </w:rPr>
              <w:t>41,415.2</w:t>
            </w:r>
            <w:r w:rsidRPr="00053673">
              <w:rPr>
                <w:rFonts w:asciiTheme="minorHAnsi" w:eastAsia="Calibri" w:hAnsiTheme="minorHAnsi" w:cstheme="minorHAnsi"/>
                <w:b/>
                <w:bCs/>
              </w:rPr>
              <w:t xml:space="preserve"> AED</w:t>
            </w:r>
          </w:p>
        </w:tc>
      </w:tr>
      <w:tr w:rsidR="00CC7E1A" w:rsidRPr="00884AD9" w14:paraId="0168E51E" w14:textId="77777777" w:rsidTr="00CC7E1A">
        <w:tc>
          <w:tcPr>
            <w:tcW w:w="2065" w:type="dxa"/>
          </w:tcPr>
          <w:p w14:paraId="4CFDA168" w14:textId="77777777" w:rsidR="00CC7E1A" w:rsidRPr="00884AD9" w:rsidRDefault="00CC7E1A" w:rsidP="00CC7E1A">
            <w:pPr>
              <w:rPr>
                <w:rFonts w:ascii="Calibri" w:hAnsi="Calibri" w:cs="Calibri"/>
                <w:b/>
                <w:bCs/>
                <w:lang w:bidi="ar-AE"/>
              </w:rPr>
            </w:pPr>
            <w:r w:rsidRPr="00884AD9">
              <w:rPr>
                <w:rFonts w:ascii="Calibri" w:hAnsi="Calibri" w:cs="Calibri"/>
                <w:b/>
                <w:bCs/>
                <w:lang w:bidi="ar-AE"/>
              </w:rPr>
              <w:t xml:space="preserve">Possible Vendor </w:t>
            </w:r>
          </w:p>
        </w:tc>
        <w:tc>
          <w:tcPr>
            <w:tcW w:w="6945" w:type="dxa"/>
          </w:tcPr>
          <w:p w14:paraId="3925FD08" w14:textId="3DD41EAD" w:rsidR="00CC7E1A" w:rsidRPr="00513E5B" w:rsidRDefault="00146E9D" w:rsidP="00CC7E1A">
            <w:pPr>
              <w:rPr>
                <w:rFonts w:ascii="Calibri" w:hAnsi="Calibri" w:cs="Calibri"/>
                <w:b/>
                <w:lang w:bidi="ar-AE"/>
              </w:rPr>
            </w:pPr>
            <w:r>
              <w:rPr>
                <w:rFonts w:ascii="Calibri" w:hAnsi="Calibri" w:cs="Calibri"/>
                <w:b/>
                <w:lang w:bidi="ar-AE"/>
              </w:rPr>
              <w:t xml:space="preserve">SANCO Middle East Limited, Advanced Media </w:t>
            </w:r>
          </w:p>
        </w:tc>
      </w:tr>
      <w:tr w:rsidR="00CC7E1A" w:rsidRPr="00884AD9" w14:paraId="0176BED2" w14:textId="77777777" w:rsidTr="00CC7E1A">
        <w:tc>
          <w:tcPr>
            <w:tcW w:w="2065" w:type="dxa"/>
          </w:tcPr>
          <w:p w14:paraId="302A4EC5" w14:textId="77777777" w:rsidR="00CC7E1A" w:rsidRPr="00884AD9" w:rsidRDefault="00CC7E1A" w:rsidP="00CC7E1A">
            <w:pPr>
              <w:rPr>
                <w:rFonts w:ascii="Calibri" w:hAnsi="Calibri" w:cs="Calibri"/>
                <w:b/>
                <w:bCs/>
                <w:lang w:bidi="ar-AE"/>
              </w:rPr>
            </w:pPr>
            <w:r w:rsidRPr="00884AD9">
              <w:rPr>
                <w:rFonts w:ascii="Calibri" w:hAnsi="Calibri" w:cs="Calibri"/>
                <w:b/>
                <w:bCs/>
                <w:lang w:bidi="ar-AE"/>
              </w:rPr>
              <w:t xml:space="preserve">Budget Code </w:t>
            </w:r>
          </w:p>
        </w:tc>
        <w:tc>
          <w:tcPr>
            <w:tcW w:w="6945" w:type="dxa"/>
          </w:tcPr>
          <w:p w14:paraId="621CAF1C" w14:textId="77777777" w:rsidR="00CC7E1A" w:rsidRPr="00513E5B" w:rsidRDefault="00CC7E1A" w:rsidP="00CC7E1A">
            <w:pPr>
              <w:rPr>
                <w:rFonts w:ascii="Calibri" w:hAnsi="Calibri" w:cs="Calibri"/>
                <w:b/>
                <w:lang w:bidi="ar-AE"/>
              </w:rPr>
            </w:pPr>
            <w:r>
              <w:rPr>
                <w:rFonts w:ascii="Calibri" w:hAnsi="Calibri" w:cs="Calibri"/>
                <w:b/>
                <w:lang w:bidi="ar-AE"/>
              </w:rPr>
              <w:t>R&amp;D_PVROBOTICSOL_CSP</w:t>
            </w:r>
          </w:p>
        </w:tc>
      </w:tr>
      <w:tr w:rsidR="00CC7E1A" w:rsidRPr="00884AD9" w14:paraId="3E198341" w14:textId="77777777" w:rsidTr="00CC7E1A">
        <w:tc>
          <w:tcPr>
            <w:tcW w:w="2065" w:type="dxa"/>
          </w:tcPr>
          <w:p w14:paraId="438340D3" w14:textId="77777777" w:rsidR="00CC7E1A" w:rsidRPr="00884AD9" w:rsidRDefault="00CC7E1A" w:rsidP="00CC7E1A">
            <w:pPr>
              <w:rPr>
                <w:rFonts w:ascii="Calibri" w:hAnsi="Calibri" w:cs="Calibri"/>
                <w:b/>
                <w:bCs/>
                <w:lang w:bidi="ar-AE"/>
              </w:rPr>
            </w:pPr>
            <w:r w:rsidRPr="00884AD9">
              <w:rPr>
                <w:rFonts w:ascii="Calibri" w:hAnsi="Calibri" w:cs="Calibri"/>
                <w:b/>
                <w:bCs/>
                <w:lang w:bidi="ar-AE"/>
              </w:rPr>
              <w:t>Type</w:t>
            </w:r>
          </w:p>
        </w:tc>
        <w:tc>
          <w:tcPr>
            <w:tcW w:w="6945" w:type="dxa"/>
          </w:tcPr>
          <w:p w14:paraId="1D5AC3E2" w14:textId="77777777" w:rsidR="00CC7E1A" w:rsidRPr="00513E5B" w:rsidRDefault="00CC7E1A" w:rsidP="00CC7E1A">
            <w:pPr>
              <w:rPr>
                <w:rFonts w:ascii="Calibri" w:hAnsi="Calibri" w:cs="Calibri"/>
                <w:b/>
                <w:lang w:bidi="ar-AE"/>
              </w:rPr>
            </w:pPr>
            <w:r>
              <w:rPr>
                <w:rFonts w:ascii="Calibri" w:hAnsi="Calibri" w:cs="Calibri"/>
                <w:b/>
                <w:lang w:bidi="ar-AE"/>
              </w:rPr>
              <w:t>LPS/CTR</w:t>
            </w:r>
          </w:p>
        </w:tc>
      </w:tr>
      <w:tr w:rsidR="00CC7E1A" w:rsidRPr="00884AD9" w14:paraId="1E7B6EC1" w14:textId="77777777" w:rsidTr="00CC7E1A">
        <w:tc>
          <w:tcPr>
            <w:tcW w:w="2065" w:type="dxa"/>
          </w:tcPr>
          <w:p w14:paraId="73CD1965" w14:textId="77777777" w:rsidR="00CC7E1A" w:rsidRPr="00884AD9" w:rsidRDefault="00CC7E1A" w:rsidP="00CC7E1A">
            <w:pPr>
              <w:rPr>
                <w:rFonts w:ascii="Calibri" w:hAnsi="Calibri" w:cs="Calibri"/>
                <w:b/>
                <w:bCs/>
                <w:lang w:bidi="ar-AE"/>
              </w:rPr>
            </w:pPr>
            <w:r>
              <w:rPr>
                <w:rFonts w:ascii="Calibri" w:hAnsi="Calibri" w:cs="Calibri"/>
                <w:b/>
                <w:bCs/>
                <w:lang w:bidi="ar-AE"/>
              </w:rPr>
              <w:t>WBS Element No.</w:t>
            </w:r>
          </w:p>
        </w:tc>
        <w:tc>
          <w:tcPr>
            <w:tcW w:w="6945" w:type="dxa"/>
          </w:tcPr>
          <w:p w14:paraId="1E542E28" w14:textId="77777777" w:rsidR="00CC7E1A" w:rsidRPr="00513E5B" w:rsidRDefault="00CC7E1A" w:rsidP="00CC7E1A">
            <w:pPr>
              <w:rPr>
                <w:rFonts w:ascii="Calibri" w:hAnsi="Calibri" w:cs="Calibri"/>
                <w:b/>
                <w:i/>
                <w:color w:val="FF0000"/>
                <w:lang w:bidi="ar-AE"/>
              </w:rPr>
            </w:pPr>
            <w:proofErr w:type="gramStart"/>
            <w:r w:rsidRPr="00513E5B">
              <w:rPr>
                <w:rFonts w:ascii="Calibri" w:hAnsi="Calibri" w:cs="Calibri"/>
                <w:b/>
                <w:i/>
                <w:color w:val="FF0000"/>
                <w:lang w:bidi="ar-AE"/>
              </w:rPr>
              <w:t>Don</w:t>
            </w:r>
            <w:r>
              <w:rPr>
                <w:rFonts w:ascii="Calibri" w:hAnsi="Calibri" w:cs="Calibri"/>
                <w:b/>
                <w:i/>
                <w:color w:val="FF0000"/>
                <w:lang w:bidi="ar-AE"/>
              </w:rPr>
              <w:t>’</w:t>
            </w:r>
            <w:r w:rsidRPr="00513E5B">
              <w:rPr>
                <w:rFonts w:ascii="Calibri" w:hAnsi="Calibri" w:cs="Calibri"/>
                <w:b/>
                <w:i/>
                <w:color w:val="FF0000"/>
                <w:lang w:bidi="ar-AE"/>
              </w:rPr>
              <w:t>t</w:t>
            </w:r>
            <w:proofErr w:type="gramEnd"/>
            <w:r w:rsidRPr="00513E5B">
              <w:rPr>
                <w:rFonts w:ascii="Calibri" w:hAnsi="Calibri" w:cs="Calibri"/>
                <w:b/>
                <w:i/>
                <w:color w:val="FF0000"/>
                <w:lang w:bidi="ar-AE"/>
              </w:rPr>
              <w:t xml:space="preserve"> fill up</w:t>
            </w:r>
          </w:p>
        </w:tc>
      </w:tr>
      <w:tr w:rsidR="00CC7E1A" w:rsidRPr="00884AD9" w14:paraId="525205E4" w14:textId="77777777" w:rsidTr="00CC7E1A">
        <w:tc>
          <w:tcPr>
            <w:tcW w:w="2065" w:type="dxa"/>
          </w:tcPr>
          <w:p w14:paraId="00549AC3" w14:textId="77777777" w:rsidR="00CC7E1A" w:rsidRDefault="00CC7E1A" w:rsidP="00CC7E1A">
            <w:pPr>
              <w:rPr>
                <w:rFonts w:ascii="Calibri" w:hAnsi="Calibri" w:cs="Calibri"/>
                <w:b/>
                <w:bCs/>
                <w:lang w:bidi="ar-AE"/>
              </w:rPr>
            </w:pPr>
            <w:r>
              <w:rPr>
                <w:rFonts w:ascii="Calibri" w:hAnsi="Calibri" w:cs="Calibri"/>
                <w:b/>
                <w:bCs/>
                <w:lang w:bidi="ar-AE"/>
              </w:rPr>
              <w:t>PR#</w:t>
            </w:r>
          </w:p>
        </w:tc>
        <w:tc>
          <w:tcPr>
            <w:tcW w:w="6945" w:type="dxa"/>
          </w:tcPr>
          <w:p w14:paraId="48C1EA9B" w14:textId="77777777" w:rsidR="00CC7E1A" w:rsidRPr="00513E5B" w:rsidRDefault="00CC7E1A" w:rsidP="00CC7E1A">
            <w:pPr>
              <w:rPr>
                <w:rFonts w:ascii="Calibri" w:hAnsi="Calibri" w:cs="Calibri"/>
                <w:b/>
                <w:i/>
                <w:color w:val="FF0000"/>
                <w:lang w:bidi="ar-AE"/>
              </w:rPr>
            </w:pPr>
            <w:proofErr w:type="gramStart"/>
            <w:r w:rsidRPr="00513E5B">
              <w:rPr>
                <w:rFonts w:ascii="Calibri" w:hAnsi="Calibri" w:cs="Calibri"/>
                <w:b/>
                <w:i/>
                <w:color w:val="FF0000"/>
                <w:lang w:bidi="ar-AE"/>
              </w:rPr>
              <w:t>Don</w:t>
            </w:r>
            <w:r>
              <w:rPr>
                <w:rFonts w:ascii="Calibri" w:hAnsi="Calibri" w:cs="Calibri"/>
                <w:b/>
                <w:i/>
                <w:color w:val="FF0000"/>
                <w:lang w:bidi="ar-AE"/>
              </w:rPr>
              <w:t>’</w:t>
            </w:r>
            <w:r w:rsidRPr="00513E5B">
              <w:rPr>
                <w:rFonts w:ascii="Calibri" w:hAnsi="Calibri" w:cs="Calibri"/>
                <w:b/>
                <w:i/>
                <w:color w:val="FF0000"/>
                <w:lang w:bidi="ar-AE"/>
              </w:rPr>
              <w:t>t</w:t>
            </w:r>
            <w:proofErr w:type="gramEnd"/>
            <w:r w:rsidRPr="00513E5B">
              <w:rPr>
                <w:rFonts w:ascii="Calibri" w:hAnsi="Calibri" w:cs="Calibri"/>
                <w:b/>
                <w:i/>
                <w:color w:val="FF0000"/>
                <w:lang w:bidi="ar-AE"/>
              </w:rPr>
              <w:t xml:space="preserve"> fill up</w:t>
            </w:r>
          </w:p>
        </w:tc>
      </w:tr>
      <w:bookmarkEnd w:id="0"/>
    </w:tbl>
    <w:p w14:paraId="3C577EDC" w14:textId="77777777" w:rsidR="00513E5B" w:rsidRPr="00884AD9" w:rsidRDefault="00513E5B">
      <w:pPr>
        <w:rPr>
          <w:rFonts w:ascii="Calibri" w:hAnsi="Calibri" w:cs="Calibri"/>
        </w:rPr>
      </w:pPr>
    </w:p>
    <w:p w14:paraId="464A6834" w14:textId="77777777" w:rsidR="00657ACB" w:rsidRPr="00884AD9" w:rsidRDefault="00657ACB" w:rsidP="00657ACB">
      <w:pPr>
        <w:rPr>
          <w:rFonts w:ascii="Calibri" w:hAnsi="Calibri" w:cs="Calibri"/>
        </w:rPr>
      </w:pPr>
    </w:p>
    <w:p w14:paraId="56082F9C" w14:textId="75ECD9B7" w:rsidR="00B84147" w:rsidRDefault="00B84147">
      <w:pPr>
        <w:rPr>
          <w:rFonts w:ascii="Calibri" w:hAnsi="Calibri" w:cs="Calibri"/>
        </w:rPr>
      </w:pPr>
    </w:p>
    <w:p w14:paraId="1A6931CD" w14:textId="77777777" w:rsidR="00053673" w:rsidRPr="00884AD9" w:rsidRDefault="00053673">
      <w:pPr>
        <w:rPr>
          <w:rFonts w:ascii="Calibri" w:hAnsi="Calibri" w:cs="Calibri"/>
        </w:rPr>
      </w:pPr>
    </w:p>
    <w:tbl>
      <w:tblPr>
        <w:tblStyle w:val="TableGrid"/>
        <w:tblW w:w="10628" w:type="dxa"/>
        <w:tblInd w:w="-463" w:type="dxa"/>
        <w:tblLook w:val="04A0" w:firstRow="1" w:lastRow="0" w:firstColumn="1" w:lastColumn="0" w:noHBand="0" w:noVBand="1"/>
      </w:tblPr>
      <w:tblGrid>
        <w:gridCol w:w="504"/>
        <w:gridCol w:w="6887"/>
        <w:gridCol w:w="578"/>
        <w:gridCol w:w="1384"/>
        <w:gridCol w:w="1492"/>
      </w:tblGrid>
      <w:tr w:rsidR="00D443B0" w:rsidRPr="00C04F63" w14:paraId="6976C043" w14:textId="77777777" w:rsidTr="00053673">
        <w:trPr>
          <w:trHeight w:val="320"/>
        </w:trPr>
        <w:tc>
          <w:tcPr>
            <w:tcW w:w="504" w:type="dxa"/>
            <w:vAlign w:val="center"/>
          </w:tcPr>
          <w:p w14:paraId="79980D42" w14:textId="0BBAA8FA" w:rsidR="00513E5B" w:rsidRPr="00C04F63" w:rsidRDefault="00513E5B" w:rsidP="00C04F63">
            <w:pPr>
              <w:tabs>
                <w:tab w:val="right" w:pos="5024"/>
              </w:tabs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bookmarkStart w:id="1" w:name="_Hlk49668352"/>
            <w:r w:rsidRPr="00C04F63">
              <w:rPr>
                <w:rFonts w:ascii="Calibri" w:hAnsi="Calibri" w:cs="Calibri"/>
                <w:b/>
                <w:color w:val="000000" w:themeColor="text1"/>
              </w:rPr>
              <w:t>No</w:t>
            </w:r>
          </w:p>
        </w:tc>
        <w:tc>
          <w:tcPr>
            <w:tcW w:w="6887" w:type="dxa"/>
            <w:noWrap/>
            <w:vAlign w:val="center"/>
          </w:tcPr>
          <w:p w14:paraId="594191F0" w14:textId="39132848" w:rsidR="00513E5B" w:rsidRPr="00C04F63" w:rsidRDefault="00513E5B" w:rsidP="00C04F63">
            <w:pPr>
              <w:tabs>
                <w:tab w:val="right" w:pos="5024"/>
              </w:tabs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04F63">
              <w:rPr>
                <w:rFonts w:ascii="Calibri" w:hAnsi="Calibri" w:cs="Calibri"/>
                <w:b/>
                <w:color w:val="000000" w:themeColor="text1"/>
              </w:rPr>
              <w:t>Description</w:t>
            </w:r>
          </w:p>
        </w:tc>
        <w:tc>
          <w:tcPr>
            <w:tcW w:w="578" w:type="dxa"/>
            <w:vAlign w:val="center"/>
          </w:tcPr>
          <w:p w14:paraId="4DF04081" w14:textId="3E0FB287" w:rsidR="00513E5B" w:rsidRPr="00C04F63" w:rsidRDefault="00513E5B" w:rsidP="00C04F63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04F63">
              <w:rPr>
                <w:rFonts w:ascii="Calibri" w:hAnsi="Calibri" w:cs="Calibri"/>
                <w:b/>
                <w:color w:val="000000" w:themeColor="text1"/>
              </w:rPr>
              <w:t>Qty</w:t>
            </w:r>
          </w:p>
        </w:tc>
        <w:tc>
          <w:tcPr>
            <w:tcW w:w="1167" w:type="dxa"/>
            <w:vAlign w:val="center"/>
          </w:tcPr>
          <w:p w14:paraId="18005F25" w14:textId="41D84498" w:rsidR="00513E5B" w:rsidRPr="00C04F63" w:rsidRDefault="00513E5B" w:rsidP="00C04F63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04F63">
              <w:rPr>
                <w:rFonts w:ascii="Calibri" w:hAnsi="Calibri" w:cs="Calibri"/>
                <w:b/>
                <w:color w:val="000000" w:themeColor="text1"/>
              </w:rPr>
              <w:t>Unit Rate</w:t>
            </w:r>
            <w:r w:rsidR="00C04F63" w:rsidRPr="00C04F63">
              <w:rPr>
                <w:rFonts w:ascii="Calibri" w:hAnsi="Calibri" w:cs="Calibri"/>
                <w:b/>
                <w:color w:val="000000" w:themeColor="text1"/>
              </w:rPr>
              <w:t xml:space="preserve"> </w:t>
            </w:r>
          </w:p>
        </w:tc>
        <w:tc>
          <w:tcPr>
            <w:tcW w:w="1492" w:type="dxa"/>
            <w:noWrap/>
            <w:vAlign w:val="center"/>
          </w:tcPr>
          <w:p w14:paraId="438892DB" w14:textId="7FBC8300" w:rsidR="00513E5B" w:rsidRPr="00C04F63" w:rsidRDefault="00C04F63" w:rsidP="00C04F63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04F63">
              <w:rPr>
                <w:rFonts w:ascii="Calibri" w:hAnsi="Calibri" w:cs="Calibri"/>
                <w:b/>
                <w:color w:val="000000" w:themeColor="text1"/>
              </w:rPr>
              <w:t xml:space="preserve">Total </w:t>
            </w:r>
            <w:r w:rsidR="00513E5B" w:rsidRPr="00C04F63">
              <w:rPr>
                <w:rFonts w:ascii="Calibri" w:hAnsi="Calibri" w:cs="Calibri"/>
                <w:b/>
                <w:color w:val="000000" w:themeColor="text1"/>
              </w:rPr>
              <w:t xml:space="preserve">Amount </w:t>
            </w:r>
          </w:p>
        </w:tc>
      </w:tr>
      <w:tr w:rsidR="00922D60" w:rsidRPr="00884AD9" w14:paraId="548F7C7D" w14:textId="77777777" w:rsidTr="00053673">
        <w:trPr>
          <w:trHeight w:val="287"/>
        </w:trPr>
        <w:tc>
          <w:tcPr>
            <w:tcW w:w="10628" w:type="dxa"/>
            <w:gridSpan w:val="5"/>
          </w:tcPr>
          <w:p w14:paraId="356DE8FA" w14:textId="212DC226" w:rsidR="00922D60" w:rsidRPr="00884AD9" w:rsidRDefault="00922D60" w:rsidP="00922D60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Scope : </w:t>
            </w:r>
            <w:r w:rsidR="00D443B0">
              <w:rPr>
                <w:rFonts w:ascii="Calibri" w:hAnsi="Calibri" w:cs="Calibri"/>
                <w:color w:val="000000" w:themeColor="text1"/>
              </w:rPr>
              <w:t>supply</w:t>
            </w:r>
          </w:p>
        </w:tc>
      </w:tr>
      <w:tr w:rsidR="00D443B0" w:rsidRPr="00884AD9" w14:paraId="3B2FD7F3" w14:textId="77777777" w:rsidTr="00053673">
        <w:trPr>
          <w:trHeight w:val="1790"/>
        </w:trPr>
        <w:tc>
          <w:tcPr>
            <w:tcW w:w="504" w:type="dxa"/>
            <w:vAlign w:val="center"/>
          </w:tcPr>
          <w:p w14:paraId="1248C047" w14:textId="152BADC8" w:rsidR="00C04F63" w:rsidRPr="00884AD9" w:rsidRDefault="00CC7E1A" w:rsidP="005060F7">
            <w:pPr>
              <w:tabs>
                <w:tab w:val="right" w:pos="5024"/>
              </w:tabs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922D60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6887" w:type="dxa"/>
            <w:noWrap/>
          </w:tcPr>
          <w:p w14:paraId="401C511F" w14:textId="77777777" w:rsidR="00D443B0" w:rsidRPr="00CC7E1A" w:rsidRDefault="00D443B0" w:rsidP="00D443B0">
            <w:pPr>
              <w:rPr>
                <w:b/>
                <w:sz w:val="22"/>
                <w:szCs w:val="22"/>
              </w:rPr>
            </w:pPr>
            <w:r w:rsidRPr="00CC7E1A">
              <w:rPr>
                <w:b/>
                <w:sz w:val="22"/>
                <w:szCs w:val="22"/>
              </w:rPr>
              <w:t>Manufacturer: THORLABS</w:t>
            </w:r>
          </w:p>
          <w:p w14:paraId="1960DCD1" w14:textId="2A195AD1" w:rsidR="00D443B0" w:rsidRPr="00CC7E1A" w:rsidRDefault="00146E9D" w:rsidP="00D443B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Possible </w:t>
            </w:r>
            <w:r w:rsidR="00D443B0" w:rsidRPr="00CC7E1A">
              <w:rPr>
                <w:b/>
                <w:sz w:val="22"/>
                <w:szCs w:val="22"/>
              </w:rPr>
              <w:t xml:space="preserve">Vendor: </w:t>
            </w:r>
            <w:r>
              <w:rPr>
                <w:rFonts w:ascii="Calibri" w:hAnsi="Calibri" w:cs="Calibri"/>
                <w:b/>
                <w:lang w:bidi="ar-AE"/>
              </w:rPr>
              <w:t>SANCO Middle East Limited, Advanced Media</w:t>
            </w:r>
          </w:p>
          <w:p w14:paraId="3E243EBE" w14:textId="77777777" w:rsidR="00D443B0" w:rsidRPr="00CC7E1A" w:rsidRDefault="00D443B0" w:rsidP="00D443B0">
            <w:pPr>
              <w:rPr>
                <w:sz w:val="22"/>
                <w:szCs w:val="22"/>
              </w:rPr>
            </w:pPr>
          </w:p>
          <w:p w14:paraId="0F87E6A7" w14:textId="77777777" w:rsidR="00D443B0" w:rsidRPr="00CC7E1A" w:rsidRDefault="00D443B0" w:rsidP="00D443B0">
            <w:pPr>
              <w:rPr>
                <w:sz w:val="22"/>
                <w:szCs w:val="22"/>
              </w:rPr>
            </w:pPr>
            <w:r w:rsidRPr="00CC7E1A">
              <w:rPr>
                <w:sz w:val="22"/>
                <w:szCs w:val="22"/>
              </w:rPr>
              <w:t>LDM850:</w:t>
            </w:r>
            <w:r w:rsidRPr="00CC7E1A">
              <w:rPr>
                <w:color w:val="333333"/>
                <w:sz w:val="22"/>
                <w:szCs w:val="22"/>
              </w:rPr>
              <w:br/>
              <w:t>Compact Laser Diode Module with Shutter</w:t>
            </w:r>
          </w:p>
          <w:p w14:paraId="6BA85029" w14:textId="77777777" w:rsidR="00D443B0" w:rsidRPr="00CC7E1A" w:rsidRDefault="00D443B0" w:rsidP="00D443B0">
            <w:pPr>
              <w:rPr>
                <w:sz w:val="22"/>
                <w:szCs w:val="22"/>
              </w:rPr>
            </w:pPr>
            <w:r w:rsidRPr="00CC7E1A">
              <w:rPr>
                <w:sz w:val="22"/>
                <w:szCs w:val="22"/>
              </w:rPr>
              <w:t>Wavelength: 850 nm</w:t>
            </w:r>
          </w:p>
          <w:p w14:paraId="0C05139A" w14:textId="33181747" w:rsidR="00C04F63" w:rsidRPr="00CC7E1A" w:rsidRDefault="00D443B0" w:rsidP="00D443B0">
            <w:pPr>
              <w:tabs>
                <w:tab w:val="right" w:pos="5024"/>
              </w:tabs>
              <w:rPr>
                <w:color w:val="000000" w:themeColor="text1"/>
                <w:sz w:val="22"/>
                <w:szCs w:val="22"/>
              </w:rPr>
            </w:pPr>
            <w:r w:rsidRPr="00CC7E1A">
              <w:rPr>
                <w:sz w:val="22"/>
                <w:szCs w:val="22"/>
              </w:rPr>
              <w:t>Output power: 20mW</w:t>
            </w:r>
          </w:p>
        </w:tc>
        <w:tc>
          <w:tcPr>
            <w:tcW w:w="578" w:type="dxa"/>
          </w:tcPr>
          <w:p w14:paraId="30C247FB" w14:textId="77777777" w:rsidR="00C04F63" w:rsidRPr="00CC7E1A" w:rsidRDefault="00C04F63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2624DE57" w14:textId="77777777" w:rsidR="00D443B0" w:rsidRPr="00CC7E1A" w:rsidRDefault="00D443B0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17B96FF8" w14:textId="7046C2BD" w:rsidR="00D443B0" w:rsidRPr="00CC7E1A" w:rsidRDefault="00D443B0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65A9C42B" w14:textId="44F706E1" w:rsidR="00D443B0" w:rsidRPr="00CC7E1A" w:rsidRDefault="00D443B0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53CFC6FF" w14:textId="77777777" w:rsidR="00053673" w:rsidRPr="00CC7E1A" w:rsidRDefault="00053673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39CDAA13" w14:textId="0E72CC53" w:rsidR="00D443B0" w:rsidRPr="00CC7E1A" w:rsidRDefault="00D443B0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C7E1A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167" w:type="dxa"/>
          </w:tcPr>
          <w:p w14:paraId="01A307E2" w14:textId="77777777" w:rsidR="00D443B0" w:rsidRPr="00CC7E1A" w:rsidRDefault="00D443B0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77F5207F" w14:textId="29E3A38C" w:rsidR="00D443B0" w:rsidRPr="00CC7E1A" w:rsidRDefault="00D443B0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1D060781" w14:textId="6511F5A2" w:rsidR="00D443B0" w:rsidRPr="00CC7E1A" w:rsidRDefault="00D443B0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7D092F40" w14:textId="77777777" w:rsidR="00053673" w:rsidRPr="00CC7E1A" w:rsidRDefault="00053673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5A8AEEC7" w14:textId="77777777" w:rsidR="00053673" w:rsidRPr="00CC7E1A" w:rsidRDefault="00053673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22027E69" w14:textId="5D701183" w:rsidR="00C04F63" w:rsidRPr="00CC7E1A" w:rsidRDefault="00D443B0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C7E1A">
              <w:rPr>
                <w:color w:val="000000" w:themeColor="text1"/>
                <w:sz w:val="22"/>
                <w:szCs w:val="22"/>
              </w:rPr>
              <w:t>2,200AED</w:t>
            </w:r>
          </w:p>
        </w:tc>
        <w:tc>
          <w:tcPr>
            <w:tcW w:w="1492" w:type="dxa"/>
            <w:noWrap/>
            <w:vAlign w:val="center"/>
          </w:tcPr>
          <w:p w14:paraId="6D671F25" w14:textId="77777777" w:rsidR="00053673" w:rsidRPr="00CC7E1A" w:rsidRDefault="00053673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54B83E03" w14:textId="1F82864E" w:rsidR="00C04F63" w:rsidRPr="00CC7E1A" w:rsidRDefault="00D443B0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C7E1A">
              <w:rPr>
                <w:color w:val="000000" w:themeColor="text1"/>
                <w:sz w:val="22"/>
                <w:szCs w:val="22"/>
              </w:rPr>
              <w:t>5,400AED</w:t>
            </w:r>
          </w:p>
        </w:tc>
      </w:tr>
      <w:tr w:rsidR="00D443B0" w:rsidRPr="00884AD9" w14:paraId="5B27D41A" w14:textId="77777777" w:rsidTr="00053673">
        <w:trPr>
          <w:trHeight w:val="1790"/>
        </w:trPr>
        <w:tc>
          <w:tcPr>
            <w:tcW w:w="504" w:type="dxa"/>
            <w:vAlign w:val="center"/>
          </w:tcPr>
          <w:p w14:paraId="2735BBDE" w14:textId="2200CA68" w:rsidR="00D443B0" w:rsidRDefault="00D443B0" w:rsidP="00D443B0">
            <w:pPr>
              <w:tabs>
                <w:tab w:val="right" w:pos="5024"/>
              </w:tabs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6887" w:type="dxa"/>
            <w:noWrap/>
          </w:tcPr>
          <w:p w14:paraId="6F3DCBAE" w14:textId="77777777" w:rsidR="00D443B0" w:rsidRPr="00CC7E1A" w:rsidRDefault="00D443B0" w:rsidP="00D443B0">
            <w:pPr>
              <w:rPr>
                <w:b/>
                <w:sz w:val="22"/>
                <w:szCs w:val="22"/>
              </w:rPr>
            </w:pPr>
            <w:r w:rsidRPr="00CC7E1A">
              <w:rPr>
                <w:b/>
                <w:sz w:val="22"/>
                <w:szCs w:val="22"/>
              </w:rPr>
              <w:t>Manufacturer: THORLABS</w:t>
            </w:r>
          </w:p>
          <w:p w14:paraId="30BBB1F8" w14:textId="4238B329" w:rsidR="00D443B0" w:rsidRPr="00CC7E1A" w:rsidRDefault="00146E9D" w:rsidP="00D443B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Possible </w:t>
            </w:r>
            <w:r w:rsidRPr="00CC7E1A">
              <w:rPr>
                <w:b/>
                <w:sz w:val="22"/>
                <w:szCs w:val="22"/>
              </w:rPr>
              <w:t>Vendor</w:t>
            </w:r>
            <w:r w:rsidR="00D443B0" w:rsidRPr="00CC7E1A">
              <w:rPr>
                <w:b/>
                <w:sz w:val="22"/>
                <w:szCs w:val="22"/>
              </w:rPr>
              <w:t xml:space="preserve">: </w:t>
            </w:r>
            <w:r>
              <w:rPr>
                <w:rFonts w:ascii="Calibri" w:hAnsi="Calibri" w:cs="Calibri"/>
                <w:b/>
                <w:lang w:bidi="ar-AE"/>
              </w:rPr>
              <w:t>SANCO Middle East Limited, Advanced Media</w:t>
            </w:r>
          </w:p>
          <w:p w14:paraId="3E2016DE" w14:textId="77777777" w:rsidR="00D443B0" w:rsidRPr="00CC7E1A" w:rsidRDefault="00D443B0" w:rsidP="00D443B0">
            <w:pPr>
              <w:jc w:val="both"/>
              <w:rPr>
                <w:color w:val="000000"/>
                <w:sz w:val="22"/>
                <w:szCs w:val="22"/>
                <w:shd w:val="clear" w:color="auto" w:fill="FFFFFF"/>
              </w:rPr>
            </w:pPr>
          </w:p>
          <w:p w14:paraId="5374F01D" w14:textId="701A1D62" w:rsidR="00D443B0" w:rsidRPr="00CC7E1A" w:rsidRDefault="00D443B0" w:rsidP="00D443B0">
            <w:pPr>
              <w:tabs>
                <w:tab w:val="right" w:pos="5024"/>
              </w:tabs>
              <w:rPr>
                <w:color w:val="000000" w:themeColor="text1"/>
                <w:sz w:val="22"/>
                <w:szCs w:val="22"/>
              </w:rPr>
            </w:pPr>
            <w:r w:rsidRPr="00CC7E1A">
              <w:rPr>
                <w:color w:val="000000"/>
                <w:sz w:val="22"/>
                <w:szCs w:val="22"/>
                <w:shd w:val="clear" w:color="auto" w:fill="FFFFFF"/>
              </w:rPr>
              <w:t>KM200V - Large Kinematic V-Clamp Mount </w:t>
            </w:r>
          </w:p>
        </w:tc>
        <w:tc>
          <w:tcPr>
            <w:tcW w:w="578" w:type="dxa"/>
          </w:tcPr>
          <w:p w14:paraId="7BAAB79E" w14:textId="77777777" w:rsidR="00D443B0" w:rsidRPr="00CC7E1A" w:rsidRDefault="00D443B0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00C1BD2F" w14:textId="2DA4F1C9" w:rsidR="00D443B0" w:rsidRPr="00CC7E1A" w:rsidRDefault="00D443B0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2BDC7EBE" w14:textId="77777777" w:rsidR="00053673" w:rsidRPr="00CC7E1A" w:rsidRDefault="00053673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482C78C7" w14:textId="23836C1F" w:rsidR="00D443B0" w:rsidRPr="00CC7E1A" w:rsidRDefault="00D443B0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C7E1A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167" w:type="dxa"/>
          </w:tcPr>
          <w:p w14:paraId="056E3A6B" w14:textId="77777777" w:rsidR="00D443B0" w:rsidRPr="00CC7E1A" w:rsidRDefault="00D443B0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20F1638A" w14:textId="3485A5D7" w:rsidR="00D443B0" w:rsidRPr="00CC7E1A" w:rsidRDefault="00D443B0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063801AD" w14:textId="77777777" w:rsidR="00053673" w:rsidRPr="00CC7E1A" w:rsidRDefault="00053673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6D2247E0" w14:textId="6D4A72D0" w:rsidR="00D443B0" w:rsidRPr="00CC7E1A" w:rsidRDefault="00D443B0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C7E1A">
              <w:rPr>
                <w:color w:val="000000" w:themeColor="text1"/>
                <w:sz w:val="22"/>
                <w:szCs w:val="22"/>
              </w:rPr>
              <w:t>560AED</w:t>
            </w:r>
          </w:p>
        </w:tc>
        <w:tc>
          <w:tcPr>
            <w:tcW w:w="1492" w:type="dxa"/>
            <w:noWrap/>
            <w:vAlign w:val="center"/>
          </w:tcPr>
          <w:p w14:paraId="572C578E" w14:textId="38DB7BE6" w:rsidR="00D443B0" w:rsidRPr="00CC7E1A" w:rsidRDefault="00D443B0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C7E1A">
              <w:rPr>
                <w:color w:val="000000" w:themeColor="text1"/>
                <w:sz w:val="22"/>
                <w:szCs w:val="22"/>
              </w:rPr>
              <w:t>1,120AED</w:t>
            </w:r>
          </w:p>
        </w:tc>
      </w:tr>
      <w:tr w:rsidR="00053673" w:rsidRPr="00884AD9" w14:paraId="73AB8628" w14:textId="77777777" w:rsidTr="00053673">
        <w:trPr>
          <w:trHeight w:val="1790"/>
        </w:trPr>
        <w:tc>
          <w:tcPr>
            <w:tcW w:w="504" w:type="dxa"/>
            <w:vAlign w:val="center"/>
          </w:tcPr>
          <w:p w14:paraId="6290939C" w14:textId="3EB6754D" w:rsidR="00053673" w:rsidRDefault="004B6D84" w:rsidP="00053673">
            <w:pPr>
              <w:tabs>
                <w:tab w:val="right" w:pos="5024"/>
              </w:tabs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3</w:t>
            </w:r>
          </w:p>
        </w:tc>
        <w:tc>
          <w:tcPr>
            <w:tcW w:w="6887" w:type="dxa"/>
            <w:noWrap/>
          </w:tcPr>
          <w:p w14:paraId="34E63788" w14:textId="77777777" w:rsidR="00053673" w:rsidRPr="00CC7E1A" w:rsidRDefault="00053673" w:rsidP="00053673">
            <w:pPr>
              <w:rPr>
                <w:b/>
                <w:sz w:val="22"/>
                <w:szCs w:val="22"/>
              </w:rPr>
            </w:pPr>
            <w:r w:rsidRPr="00CC7E1A">
              <w:rPr>
                <w:b/>
                <w:sz w:val="22"/>
                <w:szCs w:val="22"/>
              </w:rPr>
              <w:t>Manufacturer: THORLABS</w:t>
            </w:r>
          </w:p>
          <w:p w14:paraId="7EED2ADA" w14:textId="2C4359E4" w:rsidR="00053673" w:rsidRPr="00CC7E1A" w:rsidRDefault="00146E9D" w:rsidP="0005367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Possible </w:t>
            </w:r>
            <w:r w:rsidRPr="00CC7E1A">
              <w:rPr>
                <w:b/>
                <w:sz w:val="22"/>
                <w:szCs w:val="22"/>
              </w:rPr>
              <w:t>Vendor</w:t>
            </w:r>
            <w:r w:rsidR="00053673" w:rsidRPr="00CC7E1A">
              <w:rPr>
                <w:b/>
                <w:sz w:val="22"/>
                <w:szCs w:val="22"/>
              </w:rPr>
              <w:t xml:space="preserve">: </w:t>
            </w:r>
            <w:r>
              <w:rPr>
                <w:rFonts w:ascii="Calibri" w:hAnsi="Calibri" w:cs="Calibri"/>
                <w:b/>
                <w:lang w:bidi="ar-AE"/>
              </w:rPr>
              <w:t>SANCO Middle East Limited, Advanced Media</w:t>
            </w:r>
          </w:p>
          <w:p w14:paraId="6D40C4B2" w14:textId="77777777" w:rsidR="00053673" w:rsidRPr="00CC7E1A" w:rsidRDefault="00053673" w:rsidP="00053673">
            <w:pPr>
              <w:rPr>
                <w:sz w:val="22"/>
                <w:szCs w:val="22"/>
              </w:rPr>
            </w:pPr>
          </w:p>
          <w:p w14:paraId="5F7B9FC9" w14:textId="68C6C1D8" w:rsidR="00053673" w:rsidRPr="00CC7E1A" w:rsidRDefault="00053673" w:rsidP="00053673">
            <w:pPr>
              <w:tabs>
                <w:tab w:val="right" w:pos="5024"/>
              </w:tabs>
              <w:rPr>
                <w:color w:val="000000" w:themeColor="text1"/>
                <w:sz w:val="22"/>
                <w:szCs w:val="22"/>
              </w:rPr>
            </w:pPr>
            <w:r w:rsidRPr="00CC7E1A">
              <w:rPr>
                <w:sz w:val="22"/>
                <w:szCs w:val="22"/>
              </w:rPr>
              <w:t>S442C</w:t>
            </w:r>
            <w:r w:rsidRPr="00CC7E1A">
              <w:rPr>
                <w:sz w:val="22"/>
                <w:szCs w:val="22"/>
              </w:rPr>
              <w:tab/>
              <w:t>Thermal Power Sensor Head, Position Sensing</w:t>
            </w:r>
          </w:p>
        </w:tc>
        <w:tc>
          <w:tcPr>
            <w:tcW w:w="578" w:type="dxa"/>
          </w:tcPr>
          <w:p w14:paraId="7380AAD1" w14:textId="77777777" w:rsidR="00053673" w:rsidRPr="00CC7E1A" w:rsidRDefault="00053673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115ACDB0" w14:textId="77777777" w:rsidR="00053673" w:rsidRPr="00CC7E1A" w:rsidRDefault="00053673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24ADD33D" w14:textId="639190AF" w:rsidR="00053673" w:rsidRPr="00CC7E1A" w:rsidRDefault="00053673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C7E1A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167" w:type="dxa"/>
          </w:tcPr>
          <w:p w14:paraId="0B88F125" w14:textId="77777777" w:rsidR="00053673" w:rsidRPr="00CC7E1A" w:rsidRDefault="00053673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1F3733DF" w14:textId="77777777" w:rsidR="00053673" w:rsidRPr="00CC7E1A" w:rsidRDefault="00053673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3B8D903F" w14:textId="5C11A046" w:rsidR="00053673" w:rsidRPr="00CC7E1A" w:rsidRDefault="00053673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C7E1A">
              <w:rPr>
                <w:color w:val="000000" w:themeColor="text1"/>
                <w:sz w:val="22"/>
                <w:szCs w:val="22"/>
              </w:rPr>
              <w:t>4,200AED</w:t>
            </w:r>
          </w:p>
        </w:tc>
        <w:tc>
          <w:tcPr>
            <w:tcW w:w="1492" w:type="dxa"/>
            <w:noWrap/>
          </w:tcPr>
          <w:p w14:paraId="78BC639A" w14:textId="77777777" w:rsidR="00053673" w:rsidRPr="00CC7E1A" w:rsidRDefault="00053673" w:rsidP="00053673">
            <w:pPr>
              <w:jc w:val="center"/>
              <w:rPr>
                <w:sz w:val="22"/>
                <w:szCs w:val="22"/>
              </w:rPr>
            </w:pPr>
          </w:p>
          <w:p w14:paraId="0F51CC20" w14:textId="77777777" w:rsidR="00053673" w:rsidRPr="00CC7E1A" w:rsidRDefault="00053673" w:rsidP="00053673">
            <w:pPr>
              <w:jc w:val="center"/>
              <w:rPr>
                <w:sz w:val="22"/>
                <w:szCs w:val="22"/>
              </w:rPr>
            </w:pPr>
          </w:p>
          <w:p w14:paraId="28CD3E1A" w14:textId="277E8DCE" w:rsidR="00053673" w:rsidRPr="00CC7E1A" w:rsidRDefault="00053673" w:rsidP="00053673">
            <w:pPr>
              <w:jc w:val="center"/>
              <w:rPr>
                <w:sz w:val="22"/>
                <w:szCs w:val="22"/>
              </w:rPr>
            </w:pPr>
            <w:r w:rsidRPr="00CC7E1A">
              <w:rPr>
                <w:sz w:val="22"/>
                <w:szCs w:val="22"/>
              </w:rPr>
              <w:t>8,400AED</w:t>
            </w:r>
          </w:p>
          <w:p w14:paraId="40E3867F" w14:textId="50109FBF" w:rsidR="00053673" w:rsidRPr="00CC7E1A" w:rsidRDefault="00053673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053673" w:rsidRPr="00884AD9" w14:paraId="16DDA0CE" w14:textId="77777777" w:rsidTr="00434A17">
        <w:trPr>
          <w:trHeight w:val="620"/>
        </w:trPr>
        <w:tc>
          <w:tcPr>
            <w:tcW w:w="504" w:type="dxa"/>
            <w:vAlign w:val="center"/>
          </w:tcPr>
          <w:p w14:paraId="6C73BACB" w14:textId="78BEEB41" w:rsidR="00053673" w:rsidRDefault="004B6D84" w:rsidP="00053673">
            <w:pPr>
              <w:tabs>
                <w:tab w:val="right" w:pos="5024"/>
              </w:tabs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4</w:t>
            </w:r>
          </w:p>
        </w:tc>
        <w:tc>
          <w:tcPr>
            <w:tcW w:w="6887" w:type="dxa"/>
            <w:noWrap/>
          </w:tcPr>
          <w:p w14:paraId="2C076BF0" w14:textId="77777777" w:rsidR="00053673" w:rsidRPr="00CC7E1A" w:rsidRDefault="00053673" w:rsidP="00053673">
            <w:pPr>
              <w:rPr>
                <w:b/>
                <w:sz w:val="22"/>
                <w:szCs w:val="22"/>
              </w:rPr>
            </w:pPr>
            <w:r w:rsidRPr="00CC7E1A">
              <w:rPr>
                <w:b/>
                <w:sz w:val="22"/>
                <w:szCs w:val="22"/>
              </w:rPr>
              <w:t>Manufacturer: THORLABS</w:t>
            </w:r>
          </w:p>
          <w:p w14:paraId="33C4A251" w14:textId="53694952" w:rsidR="00053673" w:rsidRPr="00CC7E1A" w:rsidRDefault="00146E9D" w:rsidP="0005367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Possible </w:t>
            </w:r>
            <w:r w:rsidRPr="00CC7E1A">
              <w:rPr>
                <w:b/>
                <w:sz w:val="22"/>
                <w:szCs w:val="22"/>
              </w:rPr>
              <w:t>Vendor</w:t>
            </w:r>
            <w:r w:rsidR="00053673" w:rsidRPr="00CC7E1A">
              <w:rPr>
                <w:b/>
                <w:sz w:val="22"/>
                <w:szCs w:val="22"/>
              </w:rPr>
              <w:t xml:space="preserve">: </w:t>
            </w:r>
            <w:r>
              <w:rPr>
                <w:rFonts w:ascii="Calibri" w:hAnsi="Calibri" w:cs="Calibri"/>
                <w:b/>
                <w:lang w:bidi="ar-AE"/>
              </w:rPr>
              <w:t>SANCO Middle East Limited, Advanced Media</w:t>
            </w:r>
          </w:p>
          <w:p w14:paraId="10C1CEA2" w14:textId="48F50F17" w:rsidR="00053673" w:rsidRPr="00CC7E1A" w:rsidRDefault="00053673" w:rsidP="00053673">
            <w:pPr>
              <w:rPr>
                <w:b/>
                <w:bCs/>
                <w:sz w:val="22"/>
                <w:szCs w:val="22"/>
              </w:rPr>
            </w:pPr>
          </w:p>
          <w:p w14:paraId="7620E0E2" w14:textId="77777777" w:rsidR="00053673" w:rsidRPr="00CC7E1A" w:rsidRDefault="00053673" w:rsidP="00053673">
            <w:pPr>
              <w:rPr>
                <w:sz w:val="22"/>
                <w:szCs w:val="22"/>
              </w:rPr>
            </w:pPr>
          </w:p>
          <w:p w14:paraId="2ED1E8E5" w14:textId="66603B9B" w:rsidR="00053673" w:rsidRPr="00CC7E1A" w:rsidRDefault="00053673" w:rsidP="00053673">
            <w:pPr>
              <w:tabs>
                <w:tab w:val="right" w:pos="5024"/>
              </w:tabs>
              <w:rPr>
                <w:color w:val="000000" w:themeColor="text1"/>
                <w:sz w:val="22"/>
                <w:szCs w:val="22"/>
              </w:rPr>
            </w:pPr>
            <w:r w:rsidRPr="00CC7E1A">
              <w:rPr>
                <w:sz w:val="22"/>
                <w:szCs w:val="22"/>
              </w:rPr>
              <w:t>PM400</w:t>
            </w:r>
            <w:r w:rsidRPr="00CC7E1A">
              <w:rPr>
                <w:sz w:val="22"/>
                <w:szCs w:val="22"/>
              </w:rPr>
              <w:tab/>
              <w:t>Projected Capacitive Touchscreen Optical Power and Energy Meter Console</w:t>
            </w:r>
          </w:p>
        </w:tc>
        <w:tc>
          <w:tcPr>
            <w:tcW w:w="578" w:type="dxa"/>
          </w:tcPr>
          <w:p w14:paraId="5A89A1DE" w14:textId="77777777" w:rsidR="00053673" w:rsidRPr="00CC7E1A" w:rsidRDefault="00053673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25B68B46" w14:textId="77777777" w:rsidR="00053673" w:rsidRPr="00CC7E1A" w:rsidRDefault="00053673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45E06971" w14:textId="6709B0CD" w:rsidR="00053673" w:rsidRPr="00CC7E1A" w:rsidRDefault="00053673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C7E1A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167" w:type="dxa"/>
          </w:tcPr>
          <w:p w14:paraId="10E9A328" w14:textId="77777777" w:rsidR="00053673" w:rsidRPr="00CC7E1A" w:rsidRDefault="00053673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17C9D1E3" w14:textId="77777777" w:rsidR="00053673" w:rsidRPr="00CC7E1A" w:rsidRDefault="00053673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4D39DC22" w14:textId="0ACA0FC9" w:rsidR="00053673" w:rsidRPr="00CC7E1A" w:rsidRDefault="00053673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C7E1A">
              <w:rPr>
                <w:color w:val="000000" w:themeColor="text1"/>
                <w:sz w:val="22"/>
                <w:szCs w:val="22"/>
              </w:rPr>
              <w:t>5300AED</w:t>
            </w:r>
          </w:p>
        </w:tc>
        <w:tc>
          <w:tcPr>
            <w:tcW w:w="1492" w:type="dxa"/>
            <w:noWrap/>
          </w:tcPr>
          <w:p w14:paraId="15EB49D2" w14:textId="77777777" w:rsidR="00053673" w:rsidRPr="00CC7E1A" w:rsidRDefault="00053673" w:rsidP="00053673">
            <w:pPr>
              <w:jc w:val="center"/>
              <w:rPr>
                <w:sz w:val="22"/>
                <w:szCs w:val="22"/>
              </w:rPr>
            </w:pPr>
          </w:p>
          <w:p w14:paraId="6A6FBE6A" w14:textId="77777777" w:rsidR="00053673" w:rsidRPr="00CC7E1A" w:rsidRDefault="00053673" w:rsidP="00053673">
            <w:pPr>
              <w:jc w:val="center"/>
              <w:rPr>
                <w:sz w:val="22"/>
                <w:szCs w:val="22"/>
              </w:rPr>
            </w:pPr>
          </w:p>
          <w:p w14:paraId="3FBED427" w14:textId="7E7BB22F" w:rsidR="00053673" w:rsidRPr="00CC7E1A" w:rsidRDefault="00053673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C7E1A">
              <w:rPr>
                <w:sz w:val="22"/>
                <w:szCs w:val="22"/>
              </w:rPr>
              <w:t>10,600AED</w:t>
            </w:r>
          </w:p>
        </w:tc>
      </w:tr>
      <w:tr w:rsidR="00053673" w:rsidRPr="00884AD9" w14:paraId="171F62BA" w14:textId="77777777" w:rsidTr="00053673">
        <w:trPr>
          <w:trHeight w:val="1790"/>
        </w:trPr>
        <w:tc>
          <w:tcPr>
            <w:tcW w:w="504" w:type="dxa"/>
            <w:vAlign w:val="center"/>
          </w:tcPr>
          <w:p w14:paraId="227502BB" w14:textId="4F54061D" w:rsidR="00053673" w:rsidRDefault="004B6D84" w:rsidP="00053673">
            <w:pPr>
              <w:tabs>
                <w:tab w:val="right" w:pos="5024"/>
              </w:tabs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5</w:t>
            </w:r>
          </w:p>
        </w:tc>
        <w:tc>
          <w:tcPr>
            <w:tcW w:w="6887" w:type="dxa"/>
            <w:noWrap/>
          </w:tcPr>
          <w:p w14:paraId="14DB8CBE" w14:textId="77777777" w:rsidR="00053673" w:rsidRPr="00CC7E1A" w:rsidRDefault="00053673" w:rsidP="00053673">
            <w:pPr>
              <w:rPr>
                <w:b/>
                <w:sz w:val="22"/>
                <w:szCs w:val="22"/>
              </w:rPr>
            </w:pPr>
            <w:r w:rsidRPr="00CC7E1A">
              <w:rPr>
                <w:b/>
                <w:sz w:val="22"/>
                <w:szCs w:val="22"/>
              </w:rPr>
              <w:t>Manufacturer: THORLABS</w:t>
            </w:r>
          </w:p>
          <w:p w14:paraId="009085B8" w14:textId="61E1EDCD" w:rsidR="00053673" w:rsidRPr="00CC7E1A" w:rsidRDefault="00146E9D" w:rsidP="0005367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Possible </w:t>
            </w:r>
            <w:r w:rsidRPr="00CC7E1A">
              <w:rPr>
                <w:b/>
                <w:sz w:val="22"/>
                <w:szCs w:val="22"/>
              </w:rPr>
              <w:t>Vendor</w:t>
            </w:r>
            <w:r w:rsidR="00053673" w:rsidRPr="00CC7E1A">
              <w:rPr>
                <w:b/>
                <w:sz w:val="22"/>
                <w:szCs w:val="22"/>
              </w:rPr>
              <w:t xml:space="preserve">: </w:t>
            </w:r>
            <w:r>
              <w:rPr>
                <w:rFonts w:ascii="Calibri" w:hAnsi="Calibri" w:cs="Calibri"/>
                <w:b/>
                <w:lang w:bidi="ar-AE"/>
              </w:rPr>
              <w:t>SANCO Middle East Limited, Advanced Media</w:t>
            </w:r>
          </w:p>
          <w:p w14:paraId="517A59F4" w14:textId="7C50B0CE" w:rsidR="00053673" w:rsidRPr="00CC7E1A" w:rsidRDefault="00053673" w:rsidP="00053673">
            <w:pPr>
              <w:rPr>
                <w:b/>
                <w:bCs/>
                <w:sz w:val="22"/>
                <w:szCs w:val="22"/>
              </w:rPr>
            </w:pPr>
          </w:p>
          <w:p w14:paraId="5DD9C6AC" w14:textId="77777777" w:rsidR="00053673" w:rsidRPr="00CC7E1A" w:rsidRDefault="00053673" w:rsidP="00053673">
            <w:pPr>
              <w:rPr>
                <w:b/>
                <w:sz w:val="22"/>
                <w:szCs w:val="22"/>
              </w:rPr>
            </w:pPr>
          </w:p>
          <w:p w14:paraId="06A796F2" w14:textId="77777777" w:rsidR="00053673" w:rsidRPr="00CC7E1A" w:rsidRDefault="00053673" w:rsidP="00053673">
            <w:pPr>
              <w:rPr>
                <w:b/>
                <w:sz w:val="22"/>
                <w:szCs w:val="22"/>
              </w:rPr>
            </w:pPr>
          </w:p>
          <w:p w14:paraId="7DF69054" w14:textId="665668F3" w:rsidR="00053673" w:rsidRPr="00CC7E1A" w:rsidRDefault="00053673" w:rsidP="00053673">
            <w:pPr>
              <w:tabs>
                <w:tab w:val="right" w:pos="5024"/>
              </w:tabs>
              <w:rPr>
                <w:color w:val="000000" w:themeColor="text1"/>
                <w:sz w:val="22"/>
                <w:szCs w:val="22"/>
              </w:rPr>
            </w:pPr>
            <w:r w:rsidRPr="00CC7E1A">
              <w:rPr>
                <w:bCs/>
                <w:sz w:val="22"/>
                <w:szCs w:val="22"/>
              </w:rPr>
              <w:t xml:space="preserve">LDM1550 </w:t>
            </w:r>
            <w:r w:rsidRPr="00CC7E1A">
              <w:rPr>
                <w:bCs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 w:rsidRPr="00CC7E1A">
              <w:rPr>
                <w:bCs/>
                <w:sz w:val="22"/>
                <w:szCs w:val="22"/>
              </w:rPr>
              <w:t xml:space="preserve">Compact Laser Diode Module with Shutter, 1550 nm, 4.5 </w:t>
            </w:r>
            <w:proofErr w:type="spellStart"/>
            <w:r w:rsidRPr="00CC7E1A">
              <w:rPr>
                <w:bCs/>
                <w:sz w:val="22"/>
                <w:szCs w:val="22"/>
              </w:rPr>
              <w:t>mW</w:t>
            </w:r>
            <w:proofErr w:type="spellEnd"/>
          </w:p>
        </w:tc>
        <w:tc>
          <w:tcPr>
            <w:tcW w:w="578" w:type="dxa"/>
          </w:tcPr>
          <w:p w14:paraId="54B2E8B8" w14:textId="77777777" w:rsidR="00053673" w:rsidRPr="00CC7E1A" w:rsidRDefault="00053673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25903B68" w14:textId="77777777" w:rsidR="00053673" w:rsidRPr="00CC7E1A" w:rsidRDefault="00053673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770BE2E5" w14:textId="2943BB8E" w:rsidR="00053673" w:rsidRPr="00CC7E1A" w:rsidRDefault="00053673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C7E1A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167" w:type="dxa"/>
          </w:tcPr>
          <w:p w14:paraId="00DD4422" w14:textId="77777777" w:rsidR="00053673" w:rsidRPr="00CC7E1A" w:rsidRDefault="00053673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585AC935" w14:textId="77777777" w:rsidR="00053673" w:rsidRPr="00CC7E1A" w:rsidRDefault="00053673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1E0C591D" w14:textId="6D732290" w:rsidR="00053673" w:rsidRPr="00CC7E1A" w:rsidRDefault="00053673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C7E1A">
              <w:rPr>
                <w:color w:val="000000" w:themeColor="text1"/>
                <w:sz w:val="22"/>
                <w:szCs w:val="22"/>
              </w:rPr>
              <w:t>2424.15AED</w:t>
            </w:r>
          </w:p>
        </w:tc>
        <w:tc>
          <w:tcPr>
            <w:tcW w:w="1492" w:type="dxa"/>
            <w:noWrap/>
          </w:tcPr>
          <w:p w14:paraId="2AC9B3DD" w14:textId="77777777" w:rsidR="00053673" w:rsidRPr="00CC7E1A" w:rsidRDefault="00053673" w:rsidP="00053673">
            <w:pPr>
              <w:jc w:val="center"/>
              <w:rPr>
                <w:sz w:val="22"/>
                <w:szCs w:val="22"/>
              </w:rPr>
            </w:pPr>
          </w:p>
          <w:p w14:paraId="5944E0E3" w14:textId="77777777" w:rsidR="00053673" w:rsidRPr="00CC7E1A" w:rsidRDefault="00053673" w:rsidP="00053673">
            <w:pPr>
              <w:jc w:val="center"/>
              <w:rPr>
                <w:sz w:val="22"/>
                <w:szCs w:val="22"/>
              </w:rPr>
            </w:pPr>
          </w:p>
          <w:p w14:paraId="5AC372FE" w14:textId="1705EC3F" w:rsidR="00053673" w:rsidRPr="00CC7E1A" w:rsidRDefault="00053673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C7E1A">
              <w:rPr>
                <w:sz w:val="22"/>
                <w:szCs w:val="22"/>
              </w:rPr>
              <w:t>4,848.3AED</w:t>
            </w:r>
          </w:p>
        </w:tc>
      </w:tr>
      <w:tr w:rsidR="00434A17" w:rsidRPr="00884AD9" w14:paraId="2FCCD0B5" w14:textId="77777777" w:rsidTr="00053673">
        <w:trPr>
          <w:trHeight w:val="1790"/>
        </w:trPr>
        <w:tc>
          <w:tcPr>
            <w:tcW w:w="504" w:type="dxa"/>
            <w:vAlign w:val="center"/>
          </w:tcPr>
          <w:p w14:paraId="3B535AA4" w14:textId="657B56C8" w:rsidR="00434A17" w:rsidRDefault="004B6D84" w:rsidP="00053673">
            <w:pPr>
              <w:tabs>
                <w:tab w:val="right" w:pos="5024"/>
              </w:tabs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lastRenderedPageBreak/>
              <w:t>6</w:t>
            </w:r>
          </w:p>
        </w:tc>
        <w:tc>
          <w:tcPr>
            <w:tcW w:w="6887" w:type="dxa"/>
            <w:noWrap/>
          </w:tcPr>
          <w:p w14:paraId="1629EB7B" w14:textId="77777777" w:rsidR="00434A17" w:rsidRPr="00CC7E1A" w:rsidRDefault="00434A17" w:rsidP="00434A17">
            <w:pPr>
              <w:rPr>
                <w:b/>
                <w:sz w:val="22"/>
                <w:szCs w:val="22"/>
              </w:rPr>
            </w:pPr>
            <w:r w:rsidRPr="00CC7E1A">
              <w:rPr>
                <w:b/>
                <w:sz w:val="22"/>
                <w:szCs w:val="22"/>
              </w:rPr>
              <w:t>Manufacturer: THORLABS</w:t>
            </w:r>
          </w:p>
          <w:p w14:paraId="613B8341" w14:textId="6BC6C44B" w:rsidR="00434A17" w:rsidRPr="00CC7E1A" w:rsidRDefault="00146E9D" w:rsidP="00434A1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Possible </w:t>
            </w:r>
            <w:r w:rsidRPr="00CC7E1A">
              <w:rPr>
                <w:b/>
                <w:sz w:val="22"/>
                <w:szCs w:val="22"/>
              </w:rPr>
              <w:t>Vendor</w:t>
            </w:r>
            <w:r w:rsidR="00434A17" w:rsidRPr="00CC7E1A">
              <w:rPr>
                <w:b/>
                <w:sz w:val="22"/>
                <w:szCs w:val="22"/>
              </w:rPr>
              <w:t xml:space="preserve">: </w:t>
            </w:r>
            <w:r>
              <w:rPr>
                <w:rFonts w:ascii="Calibri" w:hAnsi="Calibri" w:cs="Calibri"/>
                <w:b/>
                <w:lang w:bidi="ar-AE"/>
              </w:rPr>
              <w:t>SANCO Middle East Limited, Advanced Media</w:t>
            </w:r>
          </w:p>
          <w:p w14:paraId="04372345" w14:textId="77777777" w:rsidR="0000076A" w:rsidRPr="00CC7E1A" w:rsidRDefault="0000076A" w:rsidP="00434A17">
            <w:pPr>
              <w:rPr>
                <w:b/>
                <w:sz w:val="22"/>
                <w:szCs w:val="22"/>
              </w:rPr>
            </w:pPr>
          </w:p>
          <w:p w14:paraId="1A9F9FB4" w14:textId="77777777" w:rsidR="0000076A" w:rsidRPr="00CC7E1A" w:rsidRDefault="0000076A" w:rsidP="0000076A">
            <w:pPr>
              <w:rPr>
                <w:sz w:val="22"/>
                <w:szCs w:val="22"/>
              </w:rPr>
            </w:pPr>
          </w:p>
          <w:p w14:paraId="0BB0969B" w14:textId="02FF31B0" w:rsidR="0000076A" w:rsidRPr="00CC7E1A" w:rsidRDefault="0000076A" w:rsidP="0000076A">
            <w:pPr>
              <w:rPr>
                <w:sz w:val="22"/>
                <w:szCs w:val="22"/>
              </w:rPr>
            </w:pPr>
            <w:r w:rsidRPr="00CC7E1A">
              <w:rPr>
                <w:sz w:val="22"/>
                <w:szCs w:val="22"/>
              </w:rPr>
              <w:t>LG2C Certified Laser Safety Glasses</w:t>
            </w:r>
          </w:p>
          <w:p w14:paraId="6246C912" w14:textId="50AD93BE" w:rsidR="0000076A" w:rsidRPr="00CC7E1A" w:rsidRDefault="0000076A" w:rsidP="0000076A">
            <w:pPr>
              <w:rPr>
                <w:sz w:val="22"/>
                <w:szCs w:val="22"/>
              </w:rPr>
            </w:pPr>
            <w:r w:rsidRPr="00CC7E1A">
              <w:rPr>
                <w:sz w:val="22"/>
                <w:szCs w:val="22"/>
              </w:rPr>
              <w:t>Green Lenses, 19% Visible Light Transmission, Modern Goggle Style</w:t>
            </w:r>
          </w:p>
          <w:p w14:paraId="07C9142F" w14:textId="4BA14093" w:rsidR="0000076A" w:rsidRPr="00CC7E1A" w:rsidRDefault="0000076A" w:rsidP="00434A17">
            <w:pPr>
              <w:rPr>
                <w:b/>
                <w:sz w:val="22"/>
                <w:szCs w:val="22"/>
              </w:rPr>
            </w:pPr>
          </w:p>
        </w:tc>
        <w:tc>
          <w:tcPr>
            <w:tcW w:w="578" w:type="dxa"/>
          </w:tcPr>
          <w:p w14:paraId="3A4C4D3B" w14:textId="77777777" w:rsidR="00434A17" w:rsidRPr="00CC7E1A" w:rsidRDefault="00434A17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38E606C2" w14:textId="77777777" w:rsidR="0000076A" w:rsidRPr="00CC7E1A" w:rsidRDefault="0000076A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27E94F31" w14:textId="77777777" w:rsidR="0000076A" w:rsidRPr="00CC7E1A" w:rsidRDefault="0000076A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4817F0F1" w14:textId="732CE852" w:rsidR="0000076A" w:rsidRPr="00CC7E1A" w:rsidRDefault="0000076A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C7E1A">
              <w:rPr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167" w:type="dxa"/>
          </w:tcPr>
          <w:p w14:paraId="16716B43" w14:textId="77777777" w:rsidR="00434A17" w:rsidRPr="00CC7E1A" w:rsidRDefault="00434A17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038B83F6" w14:textId="77777777" w:rsidR="0000076A" w:rsidRPr="00CC7E1A" w:rsidRDefault="0000076A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5EA6C5EE" w14:textId="77777777" w:rsidR="0000076A" w:rsidRPr="00CC7E1A" w:rsidRDefault="0000076A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59832B49" w14:textId="514F8F62" w:rsidR="0000076A" w:rsidRPr="00CC7E1A" w:rsidRDefault="0000076A" w:rsidP="0005367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C7E1A">
              <w:rPr>
                <w:color w:val="000000" w:themeColor="text1"/>
                <w:sz w:val="22"/>
                <w:szCs w:val="22"/>
              </w:rPr>
              <w:t>736.46AED</w:t>
            </w:r>
          </w:p>
        </w:tc>
        <w:tc>
          <w:tcPr>
            <w:tcW w:w="1492" w:type="dxa"/>
            <w:noWrap/>
          </w:tcPr>
          <w:p w14:paraId="4FF1C78D" w14:textId="77777777" w:rsidR="00434A17" w:rsidRPr="00CC7E1A" w:rsidRDefault="00434A17" w:rsidP="00053673">
            <w:pPr>
              <w:jc w:val="center"/>
              <w:rPr>
                <w:sz w:val="22"/>
                <w:szCs w:val="22"/>
              </w:rPr>
            </w:pPr>
          </w:p>
          <w:p w14:paraId="3DA939A9" w14:textId="77777777" w:rsidR="0000076A" w:rsidRPr="00CC7E1A" w:rsidRDefault="0000076A" w:rsidP="00053673">
            <w:pPr>
              <w:jc w:val="center"/>
              <w:rPr>
                <w:sz w:val="22"/>
                <w:szCs w:val="22"/>
              </w:rPr>
            </w:pPr>
          </w:p>
          <w:p w14:paraId="011F3A49" w14:textId="77777777" w:rsidR="0000076A" w:rsidRPr="00CC7E1A" w:rsidRDefault="0000076A" w:rsidP="00053673">
            <w:pPr>
              <w:jc w:val="center"/>
              <w:rPr>
                <w:sz w:val="22"/>
                <w:szCs w:val="22"/>
              </w:rPr>
            </w:pPr>
          </w:p>
          <w:p w14:paraId="18207247" w14:textId="2F883B73" w:rsidR="0000076A" w:rsidRPr="00CC7E1A" w:rsidRDefault="0000076A" w:rsidP="00053673">
            <w:pPr>
              <w:jc w:val="center"/>
              <w:rPr>
                <w:sz w:val="22"/>
                <w:szCs w:val="22"/>
              </w:rPr>
            </w:pPr>
            <w:r w:rsidRPr="00CC7E1A">
              <w:rPr>
                <w:sz w:val="22"/>
                <w:szCs w:val="22"/>
              </w:rPr>
              <w:t>11</w:t>
            </w:r>
            <w:r w:rsidR="00A112D6" w:rsidRPr="00CC7E1A">
              <w:rPr>
                <w:sz w:val="22"/>
                <w:szCs w:val="22"/>
              </w:rPr>
              <w:t>,046.9AED</w:t>
            </w:r>
          </w:p>
        </w:tc>
      </w:tr>
      <w:tr w:rsidR="00D443B0" w:rsidRPr="00884AD9" w14:paraId="1067D231" w14:textId="77777777" w:rsidTr="00053673">
        <w:trPr>
          <w:trHeight w:val="449"/>
        </w:trPr>
        <w:tc>
          <w:tcPr>
            <w:tcW w:w="9136" w:type="dxa"/>
            <w:gridSpan w:val="4"/>
          </w:tcPr>
          <w:p w14:paraId="47848091" w14:textId="324074CA" w:rsidR="00922D60" w:rsidRPr="00CC7E1A" w:rsidRDefault="00922D60" w:rsidP="005060F7">
            <w:pPr>
              <w:jc w:val="right"/>
              <w:rPr>
                <w:b/>
                <w:color w:val="000000" w:themeColor="text1"/>
                <w:sz w:val="22"/>
                <w:szCs w:val="22"/>
              </w:rPr>
            </w:pPr>
            <w:r w:rsidRPr="00CC7E1A">
              <w:rPr>
                <w:b/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1492" w:type="dxa"/>
            <w:noWrap/>
            <w:vAlign w:val="center"/>
          </w:tcPr>
          <w:p w14:paraId="4145089A" w14:textId="0DE61C2D" w:rsidR="00922D60" w:rsidRPr="00CC7E1A" w:rsidRDefault="00A112D6" w:rsidP="005060F7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CC7E1A">
              <w:rPr>
                <w:color w:val="000000" w:themeColor="text1"/>
                <w:sz w:val="22"/>
                <w:szCs w:val="22"/>
              </w:rPr>
              <w:t>41415.2AED</w:t>
            </w:r>
          </w:p>
        </w:tc>
      </w:tr>
      <w:bookmarkEnd w:id="1"/>
    </w:tbl>
    <w:p w14:paraId="70D447BB" w14:textId="77777777" w:rsidR="00B84147" w:rsidRPr="00884AD9" w:rsidRDefault="00B84147">
      <w:pPr>
        <w:rPr>
          <w:rFonts w:ascii="Calibri" w:hAnsi="Calibri" w:cs="Calibri"/>
        </w:rPr>
      </w:pPr>
    </w:p>
    <w:p w14:paraId="5467A654" w14:textId="05705CF4" w:rsidR="00B84147" w:rsidRPr="00884AD9" w:rsidRDefault="00B84147">
      <w:pPr>
        <w:rPr>
          <w:rFonts w:ascii="Calibri" w:hAnsi="Calibri" w:cs="Calibri"/>
        </w:rPr>
      </w:pPr>
    </w:p>
    <w:p w14:paraId="42AA9E0F" w14:textId="267E7FBD" w:rsidR="00657ACB" w:rsidRPr="00884AD9" w:rsidRDefault="00657ACB">
      <w:pPr>
        <w:rPr>
          <w:rFonts w:ascii="Calibri" w:hAnsi="Calibri" w:cs="Calibri"/>
        </w:rPr>
      </w:pPr>
    </w:p>
    <w:p w14:paraId="34AE51DC" w14:textId="1E873399" w:rsidR="00AE681F" w:rsidRPr="00884AD9" w:rsidRDefault="00AE681F">
      <w:pPr>
        <w:rPr>
          <w:rFonts w:ascii="Calibri" w:hAnsi="Calibri" w:cs="Calibri"/>
        </w:rPr>
      </w:pPr>
    </w:p>
    <w:p w14:paraId="0CDD9BE9" w14:textId="130ECF3D" w:rsidR="00FF4853" w:rsidRPr="00FF4853" w:rsidRDefault="00FF4853" w:rsidP="00FF4853">
      <w:pPr>
        <w:jc w:val="both"/>
        <w:rPr>
          <w:rFonts w:ascii="Calibri" w:hAnsi="Calibri" w:cs="Calibri"/>
        </w:rPr>
      </w:pPr>
    </w:p>
    <w:p w14:paraId="3941EB8F" w14:textId="21FFBB8C" w:rsidR="00FF4853" w:rsidRPr="00212E44" w:rsidRDefault="00FF4853">
      <w:pPr>
        <w:rPr>
          <w:rFonts w:ascii="Calibri" w:hAnsi="Calibri" w:cs="Calibri"/>
          <w:i/>
          <w:color w:val="FF0000"/>
          <w:sz w:val="22"/>
          <w:szCs w:val="22"/>
        </w:rPr>
      </w:pPr>
    </w:p>
    <w:sectPr w:rsidR="00FF4853" w:rsidRPr="00212E44" w:rsidSect="005B45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altName w:val="Dubai"/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147"/>
    <w:rsid w:val="0000076A"/>
    <w:rsid w:val="00010987"/>
    <w:rsid w:val="0001123C"/>
    <w:rsid w:val="0004208D"/>
    <w:rsid w:val="000527AF"/>
    <w:rsid w:val="00053673"/>
    <w:rsid w:val="000F4632"/>
    <w:rsid w:val="001159B1"/>
    <w:rsid w:val="00146E9D"/>
    <w:rsid w:val="001577E7"/>
    <w:rsid w:val="001A466F"/>
    <w:rsid w:val="001F5CAC"/>
    <w:rsid w:val="00204E37"/>
    <w:rsid w:val="00212E44"/>
    <w:rsid w:val="0023659C"/>
    <w:rsid w:val="00255F9A"/>
    <w:rsid w:val="002572D9"/>
    <w:rsid w:val="002932AD"/>
    <w:rsid w:val="002F24CB"/>
    <w:rsid w:val="003A5D9B"/>
    <w:rsid w:val="003B1CF5"/>
    <w:rsid w:val="003B74B5"/>
    <w:rsid w:val="003C3CAD"/>
    <w:rsid w:val="003D6262"/>
    <w:rsid w:val="00406FAD"/>
    <w:rsid w:val="00434679"/>
    <w:rsid w:val="00434A17"/>
    <w:rsid w:val="00462144"/>
    <w:rsid w:val="004738AD"/>
    <w:rsid w:val="004835C3"/>
    <w:rsid w:val="004B6D84"/>
    <w:rsid w:val="004E281D"/>
    <w:rsid w:val="005060F7"/>
    <w:rsid w:val="00513E5B"/>
    <w:rsid w:val="00574D59"/>
    <w:rsid w:val="00586813"/>
    <w:rsid w:val="005B450A"/>
    <w:rsid w:val="005E69E0"/>
    <w:rsid w:val="00657ACB"/>
    <w:rsid w:val="00677A1F"/>
    <w:rsid w:val="006D1B96"/>
    <w:rsid w:val="006F18F0"/>
    <w:rsid w:val="00752259"/>
    <w:rsid w:val="00752B0D"/>
    <w:rsid w:val="0075706A"/>
    <w:rsid w:val="007927FE"/>
    <w:rsid w:val="007A2AB4"/>
    <w:rsid w:val="007B216D"/>
    <w:rsid w:val="007C7099"/>
    <w:rsid w:val="00832490"/>
    <w:rsid w:val="0084295C"/>
    <w:rsid w:val="008504ED"/>
    <w:rsid w:val="00884AD9"/>
    <w:rsid w:val="00897E5D"/>
    <w:rsid w:val="00922D60"/>
    <w:rsid w:val="0094496E"/>
    <w:rsid w:val="0095572A"/>
    <w:rsid w:val="009868B3"/>
    <w:rsid w:val="00A112D6"/>
    <w:rsid w:val="00A56F0D"/>
    <w:rsid w:val="00AE681F"/>
    <w:rsid w:val="00B072A7"/>
    <w:rsid w:val="00B84147"/>
    <w:rsid w:val="00C04F63"/>
    <w:rsid w:val="00C90011"/>
    <w:rsid w:val="00CB2526"/>
    <w:rsid w:val="00CC7E1A"/>
    <w:rsid w:val="00D443B0"/>
    <w:rsid w:val="00D81BE3"/>
    <w:rsid w:val="00D915BA"/>
    <w:rsid w:val="00E44866"/>
    <w:rsid w:val="00EF6D89"/>
    <w:rsid w:val="00F2617E"/>
    <w:rsid w:val="00FA0045"/>
    <w:rsid w:val="00FF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AF63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B9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F4632"/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FF4853"/>
  </w:style>
  <w:style w:type="character" w:styleId="Hyperlink">
    <w:name w:val="Hyperlink"/>
    <w:basedOn w:val="DefaultParagraphFont"/>
    <w:uiPriority w:val="99"/>
    <w:unhideWhenUsed/>
    <w:rsid w:val="00D443B0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443B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443B0"/>
    <w:rPr>
      <w:rFonts w:ascii="Times New Roman" w:eastAsia="Times New Roman" w:hAnsi="Times New Roman" w:cs="Times New Roman"/>
      <w:b/>
      <w:sz w:val="72"/>
      <w:szCs w:val="72"/>
    </w:rPr>
  </w:style>
  <w:style w:type="character" w:styleId="UnresolvedMention">
    <w:name w:val="Unresolved Mention"/>
    <w:basedOn w:val="DefaultParagraphFont"/>
    <w:uiPriority w:val="99"/>
    <w:semiHidden/>
    <w:unhideWhenUsed/>
    <w:rsid w:val="000007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9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6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7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1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7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65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7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1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0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8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4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9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6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4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3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1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7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0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1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7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6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9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2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6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6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7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8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8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0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1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1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4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4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4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8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5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7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7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1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74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4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7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9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8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8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7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7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5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7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8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1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1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2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4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9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0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1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0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1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4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9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2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8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0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1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1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0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7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3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1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9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7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6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8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4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3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1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4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2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8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8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6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2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0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8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3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8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6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6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7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7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8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9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0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9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8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3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3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7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9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7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6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3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7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2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9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6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1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1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4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9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4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0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5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9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2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8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3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0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1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0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3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7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0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0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6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3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2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8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3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2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0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4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4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2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4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4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7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2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6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1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5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1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6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3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6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5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7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0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2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1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1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2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7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1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6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8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8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1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4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8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3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1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9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7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7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6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0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5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5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8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6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9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1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2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4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5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7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6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0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8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0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8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9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46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7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5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1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7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3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8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8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5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8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6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0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7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6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4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7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3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0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7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0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3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7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0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1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9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5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5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8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6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2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7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7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3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9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7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5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3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9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2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4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1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3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5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6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4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8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0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6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6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2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9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0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1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44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5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8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6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Prashanth Subramaniam</cp:lastModifiedBy>
  <cp:revision>6</cp:revision>
  <cp:lastPrinted>2019-08-28T06:28:00Z</cp:lastPrinted>
  <dcterms:created xsi:type="dcterms:W3CDTF">2020-08-26T05:33:00Z</dcterms:created>
  <dcterms:modified xsi:type="dcterms:W3CDTF">2020-09-06T07:21:00Z</dcterms:modified>
</cp:coreProperties>
</file>