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E4833" w14:textId="26EA45DB" w:rsidR="00652F6B" w:rsidRPr="00AE4CBA" w:rsidRDefault="00652F6B" w:rsidP="00294798">
      <w:pPr>
        <w:ind w:left="720" w:firstLine="720"/>
        <w:jc w:val="center"/>
        <w:rPr>
          <w:rFonts w:cstheme="minorHAnsi"/>
          <w:b/>
          <w:sz w:val="32"/>
          <w:szCs w:val="32"/>
        </w:rPr>
      </w:pPr>
      <w:bookmarkStart w:id="0" w:name="OLE_LINK31"/>
      <w:bookmarkStart w:id="1" w:name="OLE_LINK32"/>
      <w:r w:rsidRPr="00AE4CBA">
        <w:rPr>
          <w:rFonts w:cstheme="minorHAnsi"/>
          <w:b/>
          <w:sz w:val="32"/>
          <w:szCs w:val="32"/>
        </w:rPr>
        <w:t>The Text Based Console – An Overview</w:t>
      </w:r>
      <w:r w:rsidR="00D2573D">
        <w:rPr>
          <w:rFonts w:cstheme="minorHAnsi"/>
          <w:b/>
          <w:sz w:val="32"/>
          <w:szCs w:val="32"/>
        </w:rPr>
        <w:t xml:space="preserve"> Part 1</w:t>
      </w:r>
    </w:p>
    <w:p w14:paraId="4C5C41CB" w14:textId="618271D5" w:rsidR="002C3138" w:rsidRPr="00AE4CBA" w:rsidRDefault="00DA6872" w:rsidP="002C3138">
      <w:pPr>
        <w:pStyle w:val="ListParagraph"/>
        <w:ind w:left="360"/>
        <w:rPr>
          <w:rFonts w:cstheme="minorHAnsi"/>
          <w:sz w:val="24"/>
          <w:szCs w:val="24"/>
        </w:rPr>
      </w:pPr>
      <w:r w:rsidRPr="00AE4CBA">
        <w:rPr>
          <w:rFonts w:cstheme="minorHAnsi"/>
          <w:b/>
          <w:sz w:val="24"/>
          <w:szCs w:val="24"/>
        </w:rPr>
        <w:t xml:space="preserve">Before we dive into the Console </w:t>
      </w:r>
      <w:r w:rsidR="00E733D9">
        <w:rPr>
          <w:rFonts w:cstheme="minorHAnsi"/>
          <w:sz w:val="24"/>
          <w:szCs w:val="24"/>
        </w:rPr>
        <w:t xml:space="preserve">I need to tell </w:t>
      </w:r>
      <w:r w:rsidR="002C3138" w:rsidRPr="00AE4CBA">
        <w:rPr>
          <w:rFonts w:cstheme="minorHAnsi"/>
          <w:sz w:val="24"/>
          <w:szCs w:val="24"/>
        </w:rPr>
        <w:t>you about the difference between running PowerShell in Normal Mode as opposed to Administrator Mode.</w:t>
      </w:r>
    </w:p>
    <w:p w14:paraId="494E0482" w14:textId="77777777" w:rsidR="0014162C" w:rsidRDefault="00402848" w:rsidP="00730BA5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you log</w:t>
      </w:r>
      <w:r w:rsidR="002C3138" w:rsidRPr="00AE4CBA">
        <w:rPr>
          <w:rFonts w:cstheme="minorHAnsi"/>
          <w:sz w:val="24"/>
          <w:szCs w:val="24"/>
        </w:rPr>
        <w:t xml:space="preserve"> into a </w:t>
      </w:r>
      <w:r w:rsidR="00261AE0" w:rsidRPr="00AE4CBA">
        <w:rPr>
          <w:rFonts w:cstheme="minorHAnsi"/>
          <w:sz w:val="24"/>
          <w:szCs w:val="24"/>
        </w:rPr>
        <w:t xml:space="preserve">Windows </w:t>
      </w:r>
      <w:r w:rsidR="002C3138" w:rsidRPr="00AE4CBA">
        <w:rPr>
          <w:rFonts w:cstheme="minorHAnsi"/>
          <w:sz w:val="24"/>
          <w:szCs w:val="24"/>
        </w:rPr>
        <w:t>computer with user level security rig</w:t>
      </w:r>
      <w:r w:rsidR="0014162C">
        <w:rPr>
          <w:rFonts w:cstheme="minorHAnsi"/>
          <w:sz w:val="24"/>
          <w:szCs w:val="24"/>
        </w:rPr>
        <w:t xml:space="preserve">hts </w:t>
      </w:r>
      <w:r w:rsidR="002C3138" w:rsidRPr="00AE4CBA">
        <w:rPr>
          <w:rFonts w:cstheme="minorHAnsi"/>
          <w:sz w:val="24"/>
          <w:szCs w:val="24"/>
        </w:rPr>
        <w:t>normally you won’t have the rights to</w:t>
      </w:r>
      <w:r w:rsidR="007E2E89">
        <w:rPr>
          <w:rFonts w:cstheme="minorHAnsi"/>
          <w:sz w:val="24"/>
          <w:szCs w:val="24"/>
        </w:rPr>
        <w:t xml:space="preserve"> be able to do things like change</w:t>
      </w:r>
      <w:r w:rsidR="002C3138" w:rsidRPr="00AE4CBA">
        <w:rPr>
          <w:rFonts w:cstheme="minorHAnsi"/>
          <w:sz w:val="24"/>
          <w:szCs w:val="24"/>
        </w:rPr>
        <w:t xml:space="preserve"> printer drive</w:t>
      </w:r>
      <w:r w:rsidR="0014162C">
        <w:rPr>
          <w:rFonts w:cstheme="minorHAnsi"/>
          <w:sz w:val="24"/>
          <w:szCs w:val="24"/>
        </w:rPr>
        <w:t>rs, or read the system’s log file</w:t>
      </w:r>
      <w:r w:rsidR="002C3138" w:rsidRPr="00AE4CBA">
        <w:rPr>
          <w:rFonts w:cstheme="minorHAnsi"/>
          <w:sz w:val="24"/>
          <w:szCs w:val="24"/>
        </w:rPr>
        <w:t xml:space="preserve">. </w:t>
      </w:r>
    </w:p>
    <w:p w14:paraId="6D95FC54" w14:textId="0747D876" w:rsidR="0014162C" w:rsidRDefault="0014162C" w:rsidP="00730BA5">
      <w:pPr>
        <w:pStyle w:val="ListParagraph"/>
        <w:ind w:left="360"/>
        <w:rPr>
          <w:rFonts w:cstheme="minorHAnsi"/>
          <w:sz w:val="24"/>
          <w:szCs w:val="24"/>
        </w:rPr>
      </w:pPr>
      <w:proofErr w:type="gramStart"/>
      <w:r w:rsidRPr="0014162C">
        <w:rPr>
          <w:rFonts w:cstheme="minorHAnsi"/>
          <w:sz w:val="24"/>
          <w:szCs w:val="24"/>
        </w:rPr>
        <w:t>So</w:t>
      </w:r>
      <w:proofErr w:type="gramEnd"/>
      <w:r>
        <w:rPr>
          <w:rFonts w:cstheme="minorHAnsi"/>
          <w:sz w:val="24"/>
          <w:szCs w:val="24"/>
        </w:rPr>
        <w:t>,</w:t>
      </w:r>
      <w:r w:rsidRPr="0014162C">
        <w:rPr>
          <w:rFonts w:cstheme="minorHAnsi"/>
          <w:sz w:val="24"/>
          <w:szCs w:val="24"/>
        </w:rPr>
        <w:t xml:space="preserve"> if I logon as a normal user </w:t>
      </w:r>
      <w:proofErr w:type="spellStart"/>
      <w:r w:rsidRPr="0014162C">
        <w:rPr>
          <w:rFonts w:cstheme="minorHAnsi"/>
          <w:sz w:val="24"/>
          <w:szCs w:val="24"/>
        </w:rPr>
        <w:t>PowerShells</w:t>
      </w:r>
      <w:proofErr w:type="spellEnd"/>
      <w:r w:rsidRPr="0014162C">
        <w:rPr>
          <w:rFonts w:cstheme="minorHAnsi"/>
          <w:sz w:val="24"/>
          <w:szCs w:val="24"/>
        </w:rPr>
        <w:t xml:space="preserve"> abilities will be limited as well. </w:t>
      </w:r>
    </w:p>
    <w:p w14:paraId="5AEDCB6E" w14:textId="77777777" w:rsidR="0014162C" w:rsidRDefault="00261AE0" w:rsidP="00730BA5">
      <w:pPr>
        <w:pStyle w:val="ListParagraph"/>
        <w:ind w:left="36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W</w:t>
      </w:r>
      <w:r w:rsidR="002C3138" w:rsidRPr="00AE4CBA">
        <w:rPr>
          <w:rFonts w:cstheme="minorHAnsi"/>
          <w:sz w:val="24"/>
          <w:szCs w:val="24"/>
        </w:rPr>
        <w:t>hatever system rights that the cu</w:t>
      </w:r>
      <w:r w:rsidR="00E733D9">
        <w:rPr>
          <w:rFonts w:cstheme="minorHAnsi"/>
          <w:sz w:val="24"/>
          <w:szCs w:val="24"/>
        </w:rPr>
        <w:t xml:space="preserve">rrently logged on user </w:t>
      </w:r>
      <w:r w:rsidR="0014162C">
        <w:rPr>
          <w:rFonts w:cstheme="minorHAnsi"/>
          <w:sz w:val="24"/>
          <w:szCs w:val="24"/>
        </w:rPr>
        <w:t>possesses</w:t>
      </w:r>
      <w:r w:rsidR="002C3138" w:rsidRPr="00AE4CBA">
        <w:rPr>
          <w:rFonts w:cstheme="minorHAnsi"/>
          <w:sz w:val="24"/>
          <w:szCs w:val="24"/>
        </w:rPr>
        <w:t xml:space="preserve">, that’s how the PowerShell console will work. </w:t>
      </w:r>
    </w:p>
    <w:p w14:paraId="433FF792" w14:textId="6FA2103A" w:rsidR="002C3138" w:rsidRDefault="00261AE0" w:rsidP="00730BA5">
      <w:pPr>
        <w:pStyle w:val="ListParagraph"/>
        <w:ind w:left="36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I just wanted you to understand that you can run PowerShell in normal mode but your capabilities to run certain commands will be limited.</w:t>
      </w:r>
    </w:p>
    <w:p w14:paraId="5F265FE5" w14:textId="6618579A" w:rsidR="00730BA5" w:rsidRPr="00AE4CBA" w:rsidRDefault="00730BA5" w:rsidP="00730BA5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how do you find PowerShell? </w:t>
      </w:r>
    </w:p>
    <w:p w14:paraId="266BAFDC" w14:textId="77777777" w:rsidR="00931D3C" w:rsidRDefault="002553BE" w:rsidP="00931D3C">
      <w:pPr>
        <w:pStyle w:val="ListParagraph"/>
        <w:ind w:left="36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 xml:space="preserve">Click the search bar, type </w:t>
      </w:r>
      <w:r w:rsidR="00261AE0" w:rsidRPr="00AE4CBA">
        <w:rPr>
          <w:rFonts w:cstheme="minorHAnsi"/>
          <w:sz w:val="24"/>
          <w:szCs w:val="24"/>
        </w:rPr>
        <w:t>P</w:t>
      </w:r>
      <w:r w:rsidRPr="00AE4CBA">
        <w:rPr>
          <w:rFonts w:cstheme="minorHAnsi"/>
          <w:sz w:val="24"/>
          <w:szCs w:val="24"/>
        </w:rPr>
        <w:t>ower</w:t>
      </w:r>
      <w:r w:rsidR="00261AE0" w:rsidRPr="00AE4CBA">
        <w:rPr>
          <w:rFonts w:cstheme="minorHAnsi"/>
          <w:sz w:val="24"/>
          <w:szCs w:val="24"/>
        </w:rPr>
        <w:t>S</w:t>
      </w:r>
      <w:r w:rsidRPr="00AE4CBA">
        <w:rPr>
          <w:rFonts w:cstheme="minorHAnsi"/>
          <w:sz w:val="24"/>
          <w:szCs w:val="24"/>
        </w:rPr>
        <w:t>hell</w:t>
      </w:r>
      <w:r w:rsidR="00931D3C">
        <w:rPr>
          <w:rFonts w:cstheme="minorHAnsi"/>
          <w:sz w:val="24"/>
          <w:szCs w:val="24"/>
        </w:rPr>
        <w:t>.</w:t>
      </w:r>
      <w:r w:rsidR="00DA29BA" w:rsidRPr="00AE4CBA">
        <w:rPr>
          <w:rFonts w:cstheme="minorHAnsi"/>
          <w:sz w:val="24"/>
          <w:szCs w:val="24"/>
        </w:rPr>
        <w:t xml:space="preserve"> </w:t>
      </w:r>
    </w:p>
    <w:p w14:paraId="1EB284DA" w14:textId="2AF1C11F" w:rsidR="00931D3C" w:rsidRPr="007E2E89" w:rsidRDefault="00931D3C" w:rsidP="007E2E89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we have Windows PowerShell</w:t>
      </w:r>
      <w:r w:rsidR="007E2E89">
        <w:rPr>
          <w:rFonts w:cstheme="minorHAnsi"/>
          <w:sz w:val="24"/>
          <w:szCs w:val="24"/>
        </w:rPr>
        <w:t xml:space="preserve">, and Windows PowerShell ISE. </w:t>
      </w:r>
      <w:r w:rsidRPr="007E2E89">
        <w:rPr>
          <w:rFonts w:cstheme="minorHAnsi"/>
          <w:sz w:val="24"/>
          <w:szCs w:val="24"/>
        </w:rPr>
        <w:t xml:space="preserve">These are our </w:t>
      </w:r>
      <w:r w:rsidRPr="007E2E89">
        <w:rPr>
          <w:rFonts w:cstheme="minorHAnsi"/>
          <w:sz w:val="24"/>
          <w:szCs w:val="24"/>
        </w:rPr>
        <w:t>64 bit versions of PowerShell</w:t>
      </w:r>
      <w:r w:rsidRPr="007E2E89">
        <w:rPr>
          <w:rFonts w:cstheme="minorHAnsi"/>
          <w:sz w:val="24"/>
          <w:szCs w:val="24"/>
        </w:rPr>
        <w:t xml:space="preserve">. </w:t>
      </w:r>
    </w:p>
    <w:p w14:paraId="34B906FE" w14:textId="7C0023BD" w:rsidR="00931D3C" w:rsidRDefault="00931D3C" w:rsidP="00931D3C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we have x86 and Windows PowerShell ISE </w:t>
      </w:r>
      <w:r w:rsidR="007E2E89">
        <w:rPr>
          <w:rFonts w:cstheme="minorHAnsi"/>
          <w:sz w:val="24"/>
          <w:szCs w:val="24"/>
        </w:rPr>
        <w:t>x86</w:t>
      </w:r>
      <w:r>
        <w:rPr>
          <w:rFonts w:cstheme="minorHAnsi"/>
          <w:sz w:val="24"/>
          <w:szCs w:val="24"/>
        </w:rPr>
        <w:t xml:space="preserve">. </w:t>
      </w:r>
      <w:r w:rsidR="007E2E89">
        <w:rPr>
          <w:rFonts w:cstheme="minorHAnsi"/>
          <w:sz w:val="24"/>
          <w:szCs w:val="24"/>
        </w:rPr>
        <w:t>These are our 32 bit versions of PowerShell, w</w:t>
      </w:r>
      <w:r>
        <w:rPr>
          <w:rFonts w:cstheme="minorHAnsi"/>
          <w:sz w:val="24"/>
          <w:szCs w:val="24"/>
        </w:rPr>
        <w:t>hich we won’t be using in this course</w:t>
      </w:r>
      <w:r w:rsidRPr="00931D3C">
        <w:rPr>
          <w:rFonts w:cstheme="minorHAnsi"/>
          <w:sz w:val="24"/>
          <w:szCs w:val="24"/>
        </w:rPr>
        <w:t>.</w:t>
      </w:r>
    </w:p>
    <w:p w14:paraId="57A5A0F8" w14:textId="649DFF93" w:rsidR="00931D3C" w:rsidRPr="00931D3C" w:rsidRDefault="00931D3C" w:rsidP="00931D3C">
      <w:pPr>
        <w:ind w:firstLine="360"/>
        <w:rPr>
          <w:rFonts w:cstheme="minorHAnsi"/>
          <w:sz w:val="24"/>
          <w:szCs w:val="24"/>
        </w:rPr>
      </w:pPr>
      <w:proofErr w:type="gramStart"/>
      <w:r w:rsidRPr="00931D3C">
        <w:rPr>
          <w:rFonts w:cstheme="minorHAnsi"/>
          <w:sz w:val="24"/>
          <w:szCs w:val="24"/>
        </w:rPr>
        <w:t>So</w:t>
      </w:r>
      <w:proofErr w:type="gramEnd"/>
      <w:r w:rsidRPr="00931D3C">
        <w:rPr>
          <w:rFonts w:cstheme="minorHAnsi"/>
          <w:sz w:val="24"/>
          <w:szCs w:val="24"/>
        </w:rPr>
        <w:t xml:space="preserve"> if I just </w:t>
      </w:r>
      <w:r>
        <w:rPr>
          <w:rFonts w:cstheme="minorHAnsi"/>
          <w:sz w:val="24"/>
          <w:szCs w:val="24"/>
        </w:rPr>
        <w:t xml:space="preserve">double </w:t>
      </w:r>
      <w:r w:rsidRPr="00931D3C">
        <w:rPr>
          <w:rFonts w:cstheme="minorHAnsi"/>
          <w:sz w:val="24"/>
          <w:szCs w:val="24"/>
        </w:rPr>
        <w:t>click on Windows PowerShell I will be running in Normal User Mode.</w:t>
      </w:r>
    </w:p>
    <w:p w14:paraId="5317CD95" w14:textId="77777777" w:rsidR="00931D3C" w:rsidRPr="00931D3C" w:rsidRDefault="00931D3C" w:rsidP="00931D3C">
      <w:pPr>
        <w:pStyle w:val="ListParagraph"/>
        <w:ind w:left="360"/>
        <w:rPr>
          <w:rFonts w:cstheme="minorHAnsi"/>
          <w:sz w:val="24"/>
          <w:szCs w:val="24"/>
        </w:rPr>
      </w:pPr>
      <w:r w:rsidRPr="00931D3C">
        <w:rPr>
          <w:rFonts w:cstheme="minorHAnsi"/>
          <w:sz w:val="24"/>
          <w:szCs w:val="24"/>
        </w:rPr>
        <w:t xml:space="preserve">That’s not what we want. I’m </w:t>
      </w:r>
      <w:proofErr w:type="spellStart"/>
      <w:proofErr w:type="gramStart"/>
      <w:r w:rsidRPr="00931D3C">
        <w:rPr>
          <w:rFonts w:cstheme="minorHAnsi"/>
          <w:sz w:val="24"/>
          <w:szCs w:val="24"/>
        </w:rPr>
        <w:t>gonna</w:t>
      </w:r>
      <w:proofErr w:type="spellEnd"/>
      <w:proofErr w:type="gramEnd"/>
      <w:r w:rsidRPr="00931D3C">
        <w:rPr>
          <w:rFonts w:cstheme="minorHAnsi"/>
          <w:sz w:val="24"/>
          <w:szCs w:val="24"/>
        </w:rPr>
        <w:t xml:space="preserve"> to show you how to Pin PowerShell to the taskbar then customize it to run as administrator. </w:t>
      </w:r>
    </w:p>
    <w:p w14:paraId="0F2C7322" w14:textId="1363F990" w:rsidR="00DA29BA" w:rsidRPr="00AE4CBA" w:rsidRDefault="00931D3C" w:rsidP="00931D3C">
      <w:pPr>
        <w:pStyle w:val="ListParagraph"/>
        <w:ind w:left="360"/>
        <w:rPr>
          <w:rFonts w:cstheme="minorHAnsi"/>
          <w:sz w:val="24"/>
          <w:szCs w:val="24"/>
        </w:rPr>
      </w:pPr>
      <w:r w:rsidRPr="00931D3C">
        <w:rPr>
          <w:rFonts w:cstheme="minorHAnsi"/>
          <w:sz w:val="24"/>
          <w:szCs w:val="24"/>
        </w:rPr>
        <w:t>So go ahead and right click on 64 bit version of Windows PowerShell, choose pin to taskbar. Hold down the shift key</w:t>
      </w:r>
      <w:r>
        <w:rPr>
          <w:rFonts w:cstheme="minorHAnsi"/>
          <w:sz w:val="24"/>
          <w:szCs w:val="24"/>
        </w:rPr>
        <w:t>,</w:t>
      </w:r>
      <w:r w:rsidRPr="00931D3C">
        <w:rPr>
          <w:rFonts w:cstheme="minorHAnsi"/>
          <w:sz w:val="24"/>
          <w:szCs w:val="24"/>
        </w:rPr>
        <w:t xml:space="preserve"> then right click on the PS icon in the taskbar, then click properties, click shortcut, then click advanced</w:t>
      </w:r>
      <w:r>
        <w:rPr>
          <w:rFonts w:cstheme="minorHAnsi"/>
          <w:sz w:val="24"/>
          <w:szCs w:val="24"/>
        </w:rPr>
        <w:t>,</w:t>
      </w:r>
      <w:r w:rsidRPr="00931D3C">
        <w:rPr>
          <w:rFonts w:cstheme="minorHAnsi"/>
          <w:sz w:val="24"/>
          <w:szCs w:val="24"/>
        </w:rPr>
        <w:t xml:space="preserve"> then check run as administrator, click ok then click ok again.</w:t>
      </w:r>
    </w:p>
    <w:bookmarkEnd w:id="0"/>
    <w:bookmarkEnd w:id="1"/>
    <w:p w14:paraId="7D1AB5CD" w14:textId="7D69C028" w:rsidR="003C6CE6" w:rsidRDefault="002553BE" w:rsidP="00931D3C">
      <w:pPr>
        <w:pStyle w:val="ListParagraph"/>
        <w:ind w:left="1080"/>
        <w:rPr>
          <w:rFonts w:cstheme="minorHAnsi"/>
          <w:b/>
          <w:sz w:val="24"/>
          <w:szCs w:val="24"/>
        </w:rPr>
      </w:pPr>
      <w:r w:rsidRPr="00AE4CBA">
        <w:rPr>
          <w:rFonts w:cstheme="minorHAnsi"/>
          <w:noProof/>
          <w:sz w:val="24"/>
          <w:szCs w:val="24"/>
        </w:rPr>
        <w:drawing>
          <wp:inline distT="0" distB="0" distL="0" distR="0" wp14:anchorId="69F8DC74" wp14:editId="7E9D357E">
            <wp:extent cx="1667953" cy="2305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564" cy="23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CE6" w:rsidRPr="00AE4CBA">
        <w:rPr>
          <w:rFonts w:cstheme="minorHAnsi"/>
          <w:b/>
          <w:sz w:val="24"/>
          <w:szCs w:val="24"/>
        </w:rPr>
        <w:tab/>
      </w:r>
      <w:r w:rsidR="003C6CE6" w:rsidRPr="00AE4CBA">
        <w:rPr>
          <w:rFonts w:cstheme="minorHAnsi"/>
          <w:noProof/>
          <w:sz w:val="24"/>
          <w:szCs w:val="24"/>
        </w:rPr>
        <w:drawing>
          <wp:inline distT="0" distB="0" distL="0" distR="0" wp14:anchorId="30B29779" wp14:editId="441089BF">
            <wp:extent cx="2724150" cy="211066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893" cy="21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A9AC" w14:textId="77777777" w:rsidR="00931D3C" w:rsidRDefault="00931D3C" w:rsidP="00931D3C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14:paraId="5CFDBD3C" w14:textId="71DCA752" w:rsidR="00931D3C" w:rsidRDefault="00931D3C" w:rsidP="00931D3C">
      <w:pPr>
        <w:ind w:left="540"/>
        <w:rPr>
          <w:rFonts w:cstheme="minorHAnsi"/>
          <w:sz w:val="24"/>
          <w:szCs w:val="24"/>
        </w:rPr>
      </w:pPr>
      <w:bookmarkStart w:id="2" w:name="OLE_LINK33"/>
      <w:bookmarkStart w:id="3" w:name="OLE_LINK34"/>
      <w:r w:rsidRPr="00AE4CBA">
        <w:rPr>
          <w:rFonts w:cstheme="minorHAnsi"/>
          <w:sz w:val="24"/>
          <w:szCs w:val="24"/>
        </w:rPr>
        <w:t>From the Taskbar, click your PowerShe</w:t>
      </w:r>
      <w:r w:rsidR="007E2E89">
        <w:rPr>
          <w:rFonts w:cstheme="minorHAnsi"/>
          <w:sz w:val="24"/>
          <w:szCs w:val="24"/>
        </w:rPr>
        <w:t xml:space="preserve">ll Icon that you just created. </w:t>
      </w:r>
      <w:r w:rsidRPr="00AE4CBA">
        <w:rPr>
          <w:rFonts w:cstheme="minorHAnsi"/>
          <w:sz w:val="24"/>
          <w:szCs w:val="24"/>
        </w:rPr>
        <w:t>Shoul</w:t>
      </w:r>
      <w:r w:rsidR="007E2E89">
        <w:rPr>
          <w:rFonts w:cstheme="minorHAnsi"/>
          <w:sz w:val="24"/>
          <w:szCs w:val="24"/>
        </w:rPr>
        <w:t>d come up in administrator mode</w:t>
      </w:r>
    </w:p>
    <w:p w14:paraId="53EF2997" w14:textId="4980C95B" w:rsidR="00931D3C" w:rsidRPr="00931D3C" w:rsidRDefault="00931D3C" w:rsidP="00931D3C">
      <w:pPr>
        <w:ind w:left="540"/>
        <w:rPr>
          <w:rFonts w:cstheme="minorHAnsi"/>
          <w:sz w:val="24"/>
          <w:szCs w:val="24"/>
        </w:rPr>
      </w:pPr>
      <w:bookmarkStart w:id="4" w:name="OLE_LINK35"/>
      <w:bookmarkStart w:id="5" w:name="OLE_LINK36"/>
      <w:bookmarkEnd w:id="2"/>
      <w:bookmarkEnd w:id="3"/>
      <w:r>
        <w:rPr>
          <w:rFonts w:cstheme="minorHAnsi"/>
          <w:sz w:val="24"/>
          <w:szCs w:val="24"/>
        </w:rPr>
        <w:lastRenderedPageBreak/>
        <w:t xml:space="preserve">Now let’s go ahead and </w:t>
      </w:r>
      <w:proofErr w:type="gramStart"/>
      <w:r>
        <w:rPr>
          <w:rFonts w:cstheme="minorHAnsi"/>
          <w:b/>
          <w:sz w:val="24"/>
          <w:szCs w:val="24"/>
        </w:rPr>
        <w:t>Customize</w:t>
      </w:r>
      <w:proofErr w:type="gramEnd"/>
      <w:r w:rsidRPr="00AE4CBA">
        <w:rPr>
          <w:rFonts w:cstheme="minorHAnsi"/>
          <w:b/>
          <w:sz w:val="24"/>
          <w:szCs w:val="24"/>
        </w:rPr>
        <w:t xml:space="preserve"> the PowerShell console </w:t>
      </w:r>
    </w:p>
    <w:p w14:paraId="59F4E77D" w14:textId="393E51EF" w:rsidR="00222D55" w:rsidRPr="00AE4CBA" w:rsidRDefault="0009652C" w:rsidP="00EB1CE7">
      <w:pPr>
        <w:pStyle w:val="ListParagraph"/>
        <w:numPr>
          <w:ilvl w:val="0"/>
          <w:numId w:val="13"/>
        </w:numPr>
        <w:ind w:left="108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Right click the icon on the top left of your screen, click properties.</w:t>
      </w:r>
    </w:p>
    <w:p w14:paraId="26DA07B5" w14:textId="766E9505" w:rsidR="009E4122" w:rsidRPr="00AE4CBA" w:rsidRDefault="009E4122" w:rsidP="00EB1CE7">
      <w:pPr>
        <w:pStyle w:val="ListParagraph"/>
        <w:numPr>
          <w:ilvl w:val="0"/>
          <w:numId w:val="13"/>
        </w:numPr>
        <w:ind w:left="108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The Properties dialog box includes four tabs – Options, Font</w:t>
      </w:r>
      <w:r w:rsidR="007E2E89">
        <w:rPr>
          <w:rFonts w:cstheme="minorHAnsi"/>
          <w:sz w:val="24"/>
          <w:szCs w:val="24"/>
        </w:rPr>
        <w:t>, Layout and Colors. We’re going to dig into each one of them, starting with Options</w:t>
      </w:r>
      <w:r w:rsidRPr="00AE4CBA">
        <w:rPr>
          <w:rFonts w:cstheme="minorHAnsi"/>
          <w:sz w:val="24"/>
          <w:szCs w:val="24"/>
        </w:rPr>
        <w:t>.</w:t>
      </w:r>
    </w:p>
    <w:p w14:paraId="11C47807" w14:textId="77777777" w:rsidR="009E4122" w:rsidRPr="00AE4CBA" w:rsidRDefault="009E4122" w:rsidP="008F718D">
      <w:pPr>
        <w:ind w:left="540"/>
        <w:rPr>
          <w:rFonts w:cstheme="minorHAnsi"/>
          <w:b/>
          <w:sz w:val="24"/>
          <w:szCs w:val="24"/>
        </w:rPr>
      </w:pPr>
    </w:p>
    <w:p w14:paraId="13093741" w14:textId="7AEDDCD8" w:rsidR="00652F6B" w:rsidRPr="00AE4CBA" w:rsidRDefault="00652F6B" w:rsidP="008C1F4E">
      <w:pPr>
        <w:ind w:left="360"/>
        <w:rPr>
          <w:rFonts w:cstheme="minorHAnsi"/>
          <w:sz w:val="24"/>
          <w:szCs w:val="24"/>
        </w:rPr>
      </w:pPr>
      <w:r w:rsidRPr="00AE4CBA">
        <w:rPr>
          <w:rFonts w:cstheme="minorHAnsi"/>
          <w:b/>
          <w:sz w:val="24"/>
          <w:szCs w:val="24"/>
        </w:rPr>
        <w:t>Options</w:t>
      </w:r>
      <w:r w:rsidR="006D6F58" w:rsidRPr="00AE4CBA">
        <w:rPr>
          <w:rFonts w:cstheme="minorHAnsi"/>
          <w:sz w:val="24"/>
          <w:szCs w:val="24"/>
        </w:rPr>
        <w:t xml:space="preserve"> (</w:t>
      </w:r>
      <w:r w:rsidR="008C1F4E" w:rsidRPr="00AE4CBA">
        <w:rPr>
          <w:rFonts w:cstheme="minorHAnsi"/>
          <w:sz w:val="24"/>
          <w:szCs w:val="24"/>
        </w:rPr>
        <w:t xml:space="preserve">Cover the </w:t>
      </w:r>
      <w:r w:rsidR="006D6F58" w:rsidRPr="00AE4CBA">
        <w:rPr>
          <w:rFonts w:cstheme="minorHAnsi"/>
          <w:sz w:val="24"/>
          <w:szCs w:val="24"/>
        </w:rPr>
        <w:t>Default Settings)</w:t>
      </w:r>
      <w:r w:rsidRPr="00AE4CBA">
        <w:rPr>
          <w:rFonts w:cstheme="minorHAnsi"/>
          <w:sz w:val="24"/>
          <w:szCs w:val="24"/>
        </w:rPr>
        <w:t xml:space="preserve"> </w:t>
      </w:r>
    </w:p>
    <w:p w14:paraId="123E39BE" w14:textId="33B8C252" w:rsidR="00DA6872" w:rsidRPr="00AE4CBA" w:rsidRDefault="00DA6872" w:rsidP="008C1F4E">
      <w:pPr>
        <w:ind w:left="360"/>
        <w:rPr>
          <w:rFonts w:cstheme="minorHAnsi"/>
          <w:sz w:val="24"/>
          <w:szCs w:val="24"/>
        </w:rPr>
      </w:pPr>
      <w:r w:rsidRPr="00AE4CBA">
        <w:rPr>
          <w:rFonts w:cstheme="minorHAnsi"/>
          <w:b/>
          <w:sz w:val="24"/>
          <w:szCs w:val="24"/>
        </w:rPr>
        <w:t>Click options</w:t>
      </w:r>
    </w:p>
    <w:bookmarkEnd w:id="4"/>
    <w:bookmarkEnd w:id="5"/>
    <w:p w14:paraId="65A219AE" w14:textId="00C5425A" w:rsidR="000C1C1F" w:rsidRPr="00AE4CBA" w:rsidRDefault="000C1C1F" w:rsidP="008C1F4E">
      <w:pPr>
        <w:ind w:left="360"/>
        <w:rPr>
          <w:rFonts w:cstheme="minorHAnsi"/>
          <w:sz w:val="24"/>
          <w:szCs w:val="24"/>
        </w:rPr>
      </w:pPr>
      <w:r w:rsidRPr="00AE4CBA">
        <w:rPr>
          <w:rFonts w:cstheme="minorHAnsi"/>
          <w:noProof/>
          <w:sz w:val="24"/>
          <w:szCs w:val="24"/>
        </w:rPr>
        <w:drawing>
          <wp:inline distT="0" distB="0" distL="0" distR="0" wp14:anchorId="2A8F272D" wp14:editId="0779E425">
            <wp:extent cx="202054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2921" cy="245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1C39" w14:textId="508B39C2" w:rsidR="00250AE7" w:rsidRPr="00AE4CBA" w:rsidRDefault="00652F6B" w:rsidP="008F718D">
      <w:pPr>
        <w:ind w:left="720"/>
        <w:rPr>
          <w:rFonts w:cstheme="minorHAnsi"/>
          <w:b/>
          <w:sz w:val="24"/>
          <w:szCs w:val="24"/>
        </w:rPr>
      </w:pPr>
      <w:bookmarkStart w:id="6" w:name="OLE_LINK37"/>
      <w:bookmarkStart w:id="7" w:name="OLE_LINK38"/>
      <w:r w:rsidRPr="00AE4CBA">
        <w:rPr>
          <w:rFonts w:cstheme="minorHAnsi"/>
          <w:b/>
          <w:sz w:val="24"/>
          <w:szCs w:val="24"/>
        </w:rPr>
        <w:t>Cursor Size</w:t>
      </w:r>
      <w:r w:rsidR="00183680" w:rsidRPr="00AE4CBA">
        <w:rPr>
          <w:rFonts w:cstheme="minorHAnsi"/>
          <w:b/>
          <w:sz w:val="24"/>
          <w:szCs w:val="24"/>
        </w:rPr>
        <w:t xml:space="preserve"> </w:t>
      </w:r>
    </w:p>
    <w:p w14:paraId="6399627F" w14:textId="37DDF8A2" w:rsidR="00652F6B" w:rsidRPr="00AE4CBA" w:rsidRDefault="00183680" w:rsidP="008C1F4E">
      <w:pPr>
        <w:pStyle w:val="ListParagraph"/>
        <w:numPr>
          <w:ilvl w:val="0"/>
          <w:numId w:val="6"/>
        </w:numPr>
        <w:ind w:left="108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Small, medium, large</w:t>
      </w:r>
    </w:p>
    <w:p w14:paraId="04072B6B" w14:textId="09E34A2F" w:rsidR="007B141C" w:rsidRPr="00AE4CBA" w:rsidRDefault="007B141C" w:rsidP="007B141C">
      <w:pPr>
        <w:pStyle w:val="ListParagraph"/>
        <w:numPr>
          <w:ilvl w:val="0"/>
          <w:numId w:val="6"/>
        </w:numPr>
        <w:ind w:left="108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Leave it at the default</w:t>
      </w:r>
    </w:p>
    <w:p w14:paraId="06D79FCC" w14:textId="77777777" w:rsidR="00A120A5" w:rsidRPr="00AE4CBA" w:rsidRDefault="00250AE7" w:rsidP="008C1F4E">
      <w:pPr>
        <w:ind w:left="1080" w:hanging="360"/>
        <w:rPr>
          <w:rFonts w:cstheme="minorHAnsi"/>
          <w:sz w:val="24"/>
          <w:szCs w:val="24"/>
        </w:rPr>
      </w:pPr>
      <w:r w:rsidRPr="00AE4CBA">
        <w:rPr>
          <w:rFonts w:cstheme="minorHAnsi"/>
          <w:b/>
          <w:sz w:val="24"/>
          <w:szCs w:val="24"/>
        </w:rPr>
        <w:t>Command History</w:t>
      </w:r>
      <w:r w:rsidR="00D64298" w:rsidRPr="00AE4CBA">
        <w:rPr>
          <w:rFonts w:cstheme="minorHAnsi"/>
          <w:sz w:val="24"/>
          <w:szCs w:val="24"/>
        </w:rPr>
        <w:t xml:space="preserve"> </w:t>
      </w:r>
    </w:p>
    <w:p w14:paraId="3D95374B" w14:textId="1AB2D14A" w:rsidR="007B141C" w:rsidRPr="00AE4CBA" w:rsidRDefault="00D64298" w:rsidP="008C1F4E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 xml:space="preserve">As you run commands they are added to the </w:t>
      </w:r>
      <w:r w:rsidR="003E607E" w:rsidRPr="00AE4CBA">
        <w:rPr>
          <w:rFonts w:cstheme="minorHAnsi"/>
          <w:sz w:val="24"/>
          <w:szCs w:val="24"/>
        </w:rPr>
        <w:t>C</w:t>
      </w:r>
      <w:r w:rsidRPr="00AE4CBA">
        <w:rPr>
          <w:rFonts w:cstheme="minorHAnsi"/>
          <w:sz w:val="24"/>
          <w:szCs w:val="24"/>
        </w:rPr>
        <w:t xml:space="preserve">ommand </w:t>
      </w:r>
      <w:r w:rsidR="003E607E" w:rsidRPr="00AE4CBA">
        <w:rPr>
          <w:rFonts w:cstheme="minorHAnsi"/>
          <w:sz w:val="24"/>
          <w:szCs w:val="24"/>
        </w:rPr>
        <w:t>H</w:t>
      </w:r>
      <w:r w:rsidRPr="00AE4CBA">
        <w:rPr>
          <w:rFonts w:cstheme="minorHAnsi"/>
          <w:sz w:val="24"/>
          <w:szCs w:val="24"/>
        </w:rPr>
        <w:t xml:space="preserve">istory in memory. </w:t>
      </w:r>
    </w:p>
    <w:p w14:paraId="493AAA95" w14:textId="1DA9A2C6" w:rsidR="006D6F58" w:rsidRPr="00AE4CBA" w:rsidRDefault="00652F6B" w:rsidP="008C1F4E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Buffer size – # of commands that PS remembers – Use the up and down arrow keys</w:t>
      </w:r>
      <w:r w:rsidR="008C1F4E" w:rsidRPr="00AE4CBA">
        <w:rPr>
          <w:rFonts w:cstheme="minorHAnsi"/>
          <w:sz w:val="24"/>
          <w:szCs w:val="24"/>
        </w:rPr>
        <w:t xml:space="preserve"> to access the commands</w:t>
      </w:r>
      <w:r w:rsidR="00DA6872" w:rsidRPr="00AE4CBA">
        <w:rPr>
          <w:rFonts w:cstheme="minorHAnsi"/>
          <w:sz w:val="24"/>
          <w:szCs w:val="24"/>
        </w:rPr>
        <w:t>. The d</w:t>
      </w:r>
      <w:r w:rsidR="00D94745" w:rsidRPr="00AE4CBA">
        <w:rPr>
          <w:rFonts w:cstheme="minorHAnsi"/>
          <w:sz w:val="24"/>
          <w:szCs w:val="24"/>
        </w:rPr>
        <w:t>efault is 50.</w:t>
      </w:r>
    </w:p>
    <w:p w14:paraId="5CD8DC0D" w14:textId="5C229315" w:rsidR="00A120A5" w:rsidRPr="00AE4CBA" w:rsidRDefault="00A120A5" w:rsidP="008C1F4E">
      <w:pPr>
        <w:pStyle w:val="ListParagraph"/>
        <w:numPr>
          <w:ilvl w:val="0"/>
          <w:numId w:val="2"/>
        </w:numPr>
        <w:ind w:left="108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Number of buffers – Controls the number of processes that can have their own buffers (memory) before the buffers get recycled</w:t>
      </w:r>
      <w:r w:rsidR="00D94745" w:rsidRPr="00AE4CBA">
        <w:rPr>
          <w:rFonts w:cstheme="minorHAnsi"/>
          <w:sz w:val="24"/>
          <w:szCs w:val="24"/>
        </w:rPr>
        <w:t>. Default is 4.</w:t>
      </w:r>
    </w:p>
    <w:p w14:paraId="304AC7B0" w14:textId="77777777" w:rsidR="00AC7CCA" w:rsidRDefault="002553BE" w:rsidP="002553BE">
      <w:pPr>
        <w:ind w:left="720"/>
        <w:rPr>
          <w:rFonts w:cstheme="minorHAnsi"/>
          <w:b/>
          <w:sz w:val="24"/>
          <w:szCs w:val="24"/>
        </w:rPr>
      </w:pPr>
      <w:r w:rsidRPr="00AE4CBA">
        <w:rPr>
          <w:rFonts w:cstheme="minorHAnsi"/>
          <w:sz w:val="24"/>
          <w:szCs w:val="24"/>
        </w:rPr>
        <w:t>While we</w:t>
      </w:r>
      <w:r w:rsidR="00DA6872" w:rsidRPr="00AE4CBA">
        <w:rPr>
          <w:rFonts w:cstheme="minorHAnsi"/>
          <w:sz w:val="24"/>
          <w:szCs w:val="24"/>
        </w:rPr>
        <w:t>’re</w:t>
      </w:r>
      <w:r w:rsidRPr="00AE4CBA">
        <w:rPr>
          <w:rFonts w:cstheme="minorHAnsi"/>
          <w:sz w:val="24"/>
          <w:szCs w:val="24"/>
        </w:rPr>
        <w:t xml:space="preserve"> here, </w:t>
      </w:r>
      <w:r w:rsidR="00143928" w:rsidRPr="00AE4CBA">
        <w:rPr>
          <w:rFonts w:cstheme="minorHAnsi"/>
          <w:sz w:val="24"/>
          <w:szCs w:val="24"/>
        </w:rPr>
        <w:t xml:space="preserve">I want to </w:t>
      </w:r>
      <w:r w:rsidR="003E607E" w:rsidRPr="00AE4CBA">
        <w:rPr>
          <w:rFonts w:cstheme="minorHAnsi"/>
          <w:b/>
          <w:sz w:val="24"/>
          <w:szCs w:val="24"/>
        </w:rPr>
        <w:t xml:space="preserve">demonstrate </w:t>
      </w:r>
      <w:r w:rsidR="00143928" w:rsidRPr="00AE4CBA">
        <w:rPr>
          <w:rFonts w:cstheme="minorHAnsi"/>
          <w:b/>
          <w:sz w:val="24"/>
          <w:szCs w:val="24"/>
        </w:rPr>
        <w:t xml:space="preserve">two things </w:t>
      </w:r>
    </w:p>
    <w:p w14:paraId="54D0844F" w14:textId="3FDB71D2" w:rsidR="002553BE" w:rsidRPr="00AE4CBA" w:rsidRDefault="003E607E" w:rsidP="002553BE">
      <w:pPr>
        <w:ind w:left="720"/>
        <w:rPr>
          <w:rFonts w:cstheme="minorHAnsi"/>
          <w:sz w:val="24"/>
          <w:szCs w:val="24"/>
        </w:rPr>
      </w:pPr>
      <w:r w:rsidRPr="00AE4CBA">
        <w:rPr>
          <w:rFonts w:cstheme="minorHAnsi"/>
          <w:b/>
          <w:sz w:val="24"/>
          <w:szCs w:val="24"/>
        </w:rPr>
        <w:t>Command History</w:t>
      </w:r>
      <w:r w:rsidR="00143928" w:rsidRPr="00AE4CBA">
        <w:rPr>
          <w:rFonts w:cstheme="minorHAnsi"/>
          <w:b/>
          <w:sz w:val="24"/>
          <w:szCs w:val="24"/>
        </w:rPr>
        <w:t xml:space="preserve"> and Quick edit mode.</w:t>
      </w:r>
      <w:r w:rsidRPr="00AE4CBA">
        <w:rPr>
          <w:rFonts w:cstheme="minorHAnsi"/>
          <w:sz w:val="24"/>
          <w:szCs w:val="24"/>
        </w:rPr>
        <w:t xml:space="preserve"> </w:t>
      </w:r>
    </w:p>
    <w:p w14:paraId="67147792" w14:textId="2E7261F4" w:rsidR="003E607E" w:rsidRPr="00AE4CBA" w:rsidRDefault="007E2E89" w:rsidP="00DA687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(</w:t>
      </w:r>
      <w:r w:rsidR="00AC7CCA">
        <w:rPr>
          <w:rFonts w:cstheme="minorHAnsi"/>
          <w:b/>
          <w:sz w:val="24"/>
          <w:szCs w:val="24"/>
        </w:rPr>
        <w:t>Be sure that you have o</w:t>
      </w:r>
      <w:r w:rsidR="002553BE" w:rsidRPr="00AE4CBA">
        <w:rPr>
          <w:rFonts w:cstheme="minorHAnsi"/>
          <w:b/>
          <w:sz w:val="24"/>
          <w:szCs w:val="24"/>
        </w:rPr>
        <w:t>pen</w:t>
      </w:r>
      <w:r w:rsidR="00AC7CCA">
        <w:rPr>
          <w:rFonts w:cstheme="minorHAnsi"/>
          <w:b/>
          <w:sz w:val="24"/>
          <w:szCs w:val="24"/>
        </w:rPr>
        <w:t xml:space="preserve">ed </w:t>
      </w:r>
      <w:r w:rsidR="003E607E" w:rsidRPr="00AE4CBA">
        <w:rPr>
          <w:rFonts w:cstheme="minorHAnsi"/>
          <w:sz w:val="24"/>
          <w:szCs w:val="24"/>
        </w:rPr>
        <w:t>PowerShell Console in Administrator Mode</w:t>
      </w:r>
      <w:r>
        <w:rPr>
          <w:rFonts w:cstheme="minorHAnsi"/>
          <w:sz w:val="24"/>
          <w:szCs w:val="24"/>
        </w:rPr>
        <w:t>)</w:t>
      </w:r>
    </w:p>
    <w:p w14:paraId="30DBD6E0" w14:textId="46F37660" w:rsidR="002553BE" w:rsidRPr="00AE4CBA" w:rsidRDefault="002553BE" w:rsidP="002553BE">
      <w:pPr>
        <w:ind w:left="72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Now type the following commands:</w:t>
      </w:r>
    </w:p>
    <w:p w14:paraId="07B4BFB2" w14:textId="2FB460D0" w:rsidR="003E607E" w:rsidRPr="00AE4CBA" w:rsidRDefault="003E607E" w:rsidP="009A1E9B">
      <w:pPr>
        <w:pStyle w:val="ListParagraph"/>
        <w:numPr>
          <w:ilvl w:val="0"/>
          <w:numId w:val="11"/>
        </w:numPr>
        <w:ind w:left="108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Type get-help get-process, press return</w:t>
      </w:r>
    </w:p>
    <w:p w14:paraId="35F2E879" w14:textId="27F2E626" w:rsidR="003E607E" w:rsidRPr="00AE4CBA" w:rsidRDefault="003E607E" w:rsidP="009A1E9B">
      <w:pPr>
        <w:pStyle w:val="ListParagraph"/>
        <w:numPr>
          <w:ilvl w:val="0"/>
          <w:numId w:val="11"/>
        </w:numPr>
        <w:ind w:left="1080"/>
        <w:rPr>
          <w:rFonts w:cstheme="minorHAnsi"/>
          <w:sz w:val="24"/>
          <w:szCs w:val="24"/>
        </w:rPr>
      </w:pPr>
      <w:bookmarkStart w:id="8" w:name="OLE_LINK39"/>
      <w:bookmarkStart w:id="9" w:name="OLE_LINK40"/>
      <w:bookmarkStart w:id="10" w:name="_GoBack"/>
      <w:bookmarkEnd w:id="6"/>
      <w:bookmarkEnd w:id="7"/>
      <w:bookmarkEnd w:id="10"/>
      <w:r w:rsidRPr="00AE4CBA">
        <w:rPr>
          <w:rFonts w:cstheme="minorHAnsi"/>
          <w:sz w:val="24"/>
          <w:szCs w:val="24"/>
        </w:rPr>
        <w:lastRenderedPageBreak/>
        <w:t>Type get-help get-</w:t>
      </w:r>
      <w:proofErr w:type="spellStart"/>
      <w:r w:rsidRPr="00AE4CBA">
        <w:rPr>
          <w:rFonts w:cstheme="minorHAnsi"/>
          <w:sz w:val="24"/>
          <w:szCs w:val="24"/>
        </w:rPr>
        <w:t>eventlog</w:t>
      </w:r>
      <w:proofErr w:type="spellEnd"/>
      <w:r w:rsidRPr="00AE4CBA">
        <w:rPr>
          <w:rFonts w:cstheme="minorHAnsi"/>
          <w:sz w:val="24"/>
          <w:szCs w:val="24"/>
        </w:rPr>
        <w:t>, press return</w:t>
      </w:r>
    </w:p>
    <w:p w14:paraId="48D3B055" w14:textId="2DD78F98" w:rsidR="003E607E" w:rsidRPr="00AE4CBA" w:rsidRDefault="003E607E" w:rsidP="009A1E9B">
      <w:pPr>
        <w:pStyle w:val="ListParagraph"/>
        <w:numPr>
          <w:ilvl w:val="0"/>
          <w:numId w:val="11"/>
        </w:numPr>
        <w:ind w:left="108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 xml:space="preserve">Type </w:t>
      </w:r>
      <w:proofErr w:type="spellStart"/>
      <w:r w:rsidRPr="00AE4CBA">
        <w:rPr>
          <w:rFonts w:cstheme="minorHAnsi"/>
          <w:sz w:val="24"/>
          <w:szCs w:val="24"/>
        </w:rPr>
        <w:t>cls</w:t>
      </w:r>
      <w:proofErr w:type="spellEnd"/>
      <w:r w:rsidRPr="00AE4CBA">
        <w:rPr>
          <w:rFonts w:cstheme="minorHAnsi"/>
          <w:sz w:val="24"/>
          <w:szCs w:val="24"/>
        </w:rPr>
        <w:t>, press return</w:t>
      </w:r>
    </w:p>
    <w:p w14:paraId="41AC73FD" w14:textId="3B3419FF" w:rsidR="003E607E" w:rsidRPr="00AE4CBA" w:rsidRDefault="003E607E" w:rsidP="009A1E9B">
      <w:pPr>
        <w:pStyle w:val="ListParagraph"/>
        <w:numPr>
          <w:ilvl w:val="0"/>
          <w:numId w:val="11"/>
        </w:numPr>
        <w:ind w:left="108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Now type get-history</w:t>
      </w:r>
      <w:r w:rsidR="00DA6872" w:rsidRPr="00AE4CBA">
        <w:rPr>
          <w:rFonts w:cstheme="minorHAnsi"/>
          <w:sz w:val="24"/>
          <w:szCs w:val="24"/>
        </w:rPr>
        <w:t xml:space="preserve"> – Displayed is your command history</w:t>
      </w:r>
    </w:p>
    <w:p w14:paraId="6D00741A" w14:textId="4782110E" w:rsidR="00136313" w:rsidRPr="00AE4CBA" w:rsidRDefault="00DA6872" w:rsidP="00143928">
      <w:pPr>
        <w:rPr>
          <w:rFonts w:cstheme="minorHAnsi"/>
          <w:b/>
          <w:sz w:val="24"/>
          <w:szCs w:val="24"/>
        </w:rPr>
      </w:pPr>
      <w:r w:rsidRPr="00AE4CBA">
        <w:rPr>
          <w:rFonts w:cstheme="minorHAnsi"/>
          <w:sz w:val="24"/>
          <w:szCs w:val="24"/>
        </w:rPr>
        <w:t>Herse’s some questions that you may have</w:t>
      </w:r>
      <w:r w:rsidR="00262C67" w:rsidRPr="00AE4CBA">
        <w:rPr>
          <w:rFonts w:cstheme="minorHAnsi"/>
          <w:sz w:val="24"/>
          <w:szCs w:val="24"/>
        </w:rPr>
        <w:t xml:space="preserve"> about </w:t>
      </w:r>
      <w:r w:rsidR="00262C67" w:rsidRPr="00AE4CBA">
        <w:rPr>
          <w:rFonts w:cstheme="minorHAnsi"/>
          <w:b/>
          <w:sz w:val="24"/>
          <w:szCs w:val="24"/>
        </w:rPr>
        <w:t>Command history</w:t>
      </w:r>
    </w:p>
    <w:p w14:paraId="54557300" w14:textId="77777777" w:rsidR="00006AF3" w:rsidRPr="00AE4CBA" w:rsidRDefault="00136313" w:rsidP="00136313">
      <w:pPr>
        <w:ind w:left="72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Q: What if I want to run mu</w:t>
      </w:r>
      <w:r w:rsidR="00006AF3" w:rsidRPr="00AE4CBA">
        <w:rPr>
          <w:rFonts w:cstheme="minorHAnsi"/>
          <w:sz w:val="24"/>
          <w:szCs w:val="24"/>
        </w:rPr>
        <w:t>ltiple commands from my history?</w:t>
      </w:r>
    </w:p>
    <w:p w14:paraId="71B7D85D" w14:textId="4CD99AE4" w:rsidR="008D095A" w:rsidRPr="007E2E89" w:rsidRDefault="00006AF3" w:rsidP="007E2E89">
      <w:pPr>
        <w:ind w:left="72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 xml:space="preserve">A: </w:t>
      </w:r>
      <w:r w:rsidR="007E2E89">
        <w:rPr>
          <w:rFonts w:cstheme="minorHAnsi"/>
          <w:sz w:val="24"/>
          <w:szCs w:val="24"/>
        </w:rPr>
        <w:t xml:space="preserve"> Here is a new </w:t>
      </w:r>
      <w:proofErr w:type="gramStart"/>
      <w:r w:rsidR="007E2E89">
        <w:rPr>
          <w:rFonts w:cstheme="minorHAnsi"/>
          <w:sz w:val="24"/>
          <w:szCs w:val="24"/>
        </w:rPr>
        <w:t>command  type</w:t>
      </w:r>
      <w:proofErr w:type="gramEnd"/>
      <w:r w:rsidR="007E2E89">
        <w:rPr>
          <w:rFonts w:cstheme="minorHAnsi"/>
          <w:sz w:val="24"/>
          <w:szCs w:val="24"/>
        </w:rPr>
        <w:t xml:space="preserve"> </w:t>
      </w:r>
      <w:r w:rsidR="008D095A" w:rsidRPr="00AE4CBA">
        <w:rPr>
          <w:rFonts w:cstheme="minorHAnsi"/>
          <w:b/>
          <w:sz w:val="24"/>
          <w:szCs w:val="24"/>
        </w:rPr>
        <w:t xml:space="preserve">Invoke-history 1; </w:t>
      </w:r>
      <w:r w:rsidR="007E2E89">
        <w:rPr>
          <w:rFonts w:cstheme="minorHAnsi"/>
          <w:b/>
          <w:sz w:val="24"/>
          <w:szCs w:val="24"/>
        </w:rPr>
        <w:t xml:space="preserve"> </w:t>
      </w:r>
      <w:r w:rsidR="008D095A" w:rsidRPr="00AE4CBA">
        <w:rPr>
          <w:rFonts w:cstheme="minorHAnsi"/>
          <w:b/>
          <w:sz w:val="24"/>
          <w:szCs w:val="24"/>
        </w:rPr>
        <w:t>Invoke-history 2</w:t>
      </w:r>
      <w:r w:rsidR="007E2E89">
        <w:rPr>
          <w:rFonts w:cstheme="minorHAnsi"/>
          <w:b/>
          <w:sz w:val="24"/>
          <w:szCs w:val="24"/>
        </w:rPr>
        <w:t xml:space="preserve">, </w:t>
      </w:r>
      <w:r w:rsidR="007E2E89" w:rsidRPr="007E2E89">
        <w:rPr>
          <w:rFonts w:cstheme="minorHAnsi"/>
          <w:sz w:val="24"/>
          <w:szCs w:val="24"/>
        </w:rPr>
        <w:t>press return</w:t>
      </w:r>
      <w:r w:rsidR="007E2E89">
        <w:rPr>
          <w:rFonts w:cstheme="minorHAnsi"/>
          <w:sz w:val="24"/>
          <w:szCs w:val="24"/>
        </w:rPr>
        <w:t>.</w:t>
      </w:r>
    </w:p>
    <w:p w14:paraId="7332CF8A" w14:textId="3C5D7A47" w:rsidR="008F52B8" w:rsidRPr="008F52B8" w:rsidRDefault="008F52B8" w:rsidP="0013631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As you can see we ran </w:t>
      </w:r>
      <w:r>
        <w:rPr>
          <w:rFonts w:cstheme="minorHAnsi"/>
          <w:sz w:val="24"/>
          <w:szCs w:val="24"/>
        </w:rPr>
        <w:t>get-help get-process and get-help get-</w:t>
      </w:r>
      <w:proofErr w:type="spellStart"/>
      <w:r>
        <w:rPr>
          <w:rFonts w:cstheme="minorHAnsi"/>
          <w:sz w:val="24"/>
          <w:szCs w:val="24"/>
        </w:rPr>
        <w:t>eventlog</w:t>
      </w:r>
      <w:proofErr w:type="spellEnd"/>
    </w:p>
    <w:p w14:paraId="3DCDC0C7" w14:textId="1725BF22" w:rsidR="00136313" w:rsidRPr="00AE4CBA" w:rsidRDefault="0014162C" w:rsidP="00136313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Now, </w:t>
      </w:r>
      <w:r w:rsidR="00262C67" w:rsidRPr="00AE4CBA">
        <w:rPr>
          <w:rFonts w:cstheme="minorHAnsi"/>
          <w:sz w:val="24"/>
          <w:szCs w:val="24"/>
        </w:rPr>
        <w:t>I want to demonstrate</w:t>
      </w:r>
      <w:r w:rsidR="00262C67" w:rsidRPr="00AE4CBA">
        <w:rPr>
          <w:rFonts w:cstheme="minorHAnsi"/>
          <w:b/>
          <w:sz w:val="24"/>
          <w:szCs w:val="24"/>
        </w:rPr>
        <w:t xml:space="preserve"> “quick edit mode”</w:t>
      </w:r>
    </w:p>
    <w:p w14:paraId="737324A8" w14:textId="70F3C410" w:rsidR="00B24C25" w:rsidRPr="00AE4CBA" w:rsidRDefault="00B24C25" w:rsidP="00136313">
      <w:pPr>
        <w:ind w:left="720"/>
        <w:rPr>
          <w:rFonts w:cstheme="minorHAnsi"/>
          <w:b/>
          <w:sz w:val="24"/>
          <w:szCs w:val="24"/>
        </w:rPr>
      </w:pPr>
      <w:r w:rsidRPr="00AE4CBA">
        <w:rPr>
          <w:rFonts w:cstheme="minorHAnsi"/>
          <w:b/>
          <w:sz w:val="24"/>
          <w:szCs w:val="24"/>
        </w:rPr>
        <w:t xml:space="preserve">Let’s say </w:t>
      </w:r>
      <w:proofErr w:type="gramStart"/>
      <w:r w:rsidRPr="00AE4CBA">
        <w:rPr>
          <w:rFonts w:cstheme="minorHAnsi"/>
          <w:b/>
          <w:sz w:val="24"/>
          <w:szCs w:val="24"/>
        </w:rPr>
        <w:t>your</w:t>
      </w:r>
      <w:proofErr w:type="gramEnd"/>
      <w:r w:rsidRPr="00AE4CBA">
        <w:rPr>
          <w:rFonts w:cstheme="minorHAnsi"/>
          <w:b/>
          <w:sz w:val="24"/>
          <w:szCs w:val="24"/>
        </w:rPr>
        <w:t xml:space="preserve"> lazy like me and you don’t want to type invoke-history twice</w:t>
      </w:r>
    </w:p>
    <w:p w14:paraId="35DA974A" w14:textId="77777777" w:rsidR="008245E2" w:rsidRDefault="008F52B8" w:rsidP="00136313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Click your up arrow once to bring up your invoke-history command</w:t>
      </w:r>
      <w:r w:rsidR="008245E2">
        <w:rPr>
          <w:rFonts w:cstheme="minorHAnsi"/>
          <w:b/>
          <w:sz w:val="24"/>
          <w:szCs w:val="24"/>
        </w:rPr>
        <w:t>.</w:t>
      </w:r>
    </w:p>
    <w:p w14:paraId="539929C0" w14:textId="3247F350" w:rsidR="008245E2" w:rsidRPr="008245E2" w:rsidRDefault="008245E2" w:rsidP="00136313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back space until there is only one invoke-history.</w:t>
      </w:r>
    </w:p>
    <w:p w14:paraId="12203A98" w14:textId="77777777" w:rsidR="00C53237" w:rsidRDefault="008245E2" w:rsidP="00136313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Click your left mouse button and </w:t>
      </w:r>
      <w:r w:rsidR="008D095A" w:rsidRPr="00AE4CBA">
        <w:rPr>
          <w:rFonts w:cstheme="minorHAnsi"/>
          <w:b/>
          <w:sz w:val="24"/>
          <w:szCs w:val="24"/>
        </w:rPr>
        <w:t>highligh</w:t>
      </w:r>
      <w:r>
        <w:rPr>
          <w:rFonts w:cstheme="minorHAnsi"/>
          <w:b/>
          <w:sz w:val="24"/>
          <w:szCs w:val="24"/>
        </w:rPr>
        <w:t>t invoke-history</w:t>
      </w:r>
      <w:r w:rsidR="008D095A" w:rsidRPr="00AE4CBA">
        <w:rPr>
          <w:rFonts w:cstheme="minorHAnsi"/>
          <w:b/>
          <w:sz w:val="24"/>
          <w:szCs w:val="24"/>
        </w:rPr>
        <w:t xml:space="preserve">, </w:t>
      </w:r>
      <w:r w:rsidR="00C53237">
        <w:rPr>
          <w:rFonts w:cstheme="minorHAnsi"/>
          <w:b/>
          <w:sz w:val="24"/>
          <w:szCs w:val="24"/>
        </w:rPr>
        <w:t xml:space="preserve">then right click. </w:t>
      </w:r>
    </w:p>
    <w:p w14:paraId="294BA237" w14:textId="77777777" w:rsidR="00C53237" w:rsidRDefault="00C53237" w:rsidP="00136313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</w:t>
      </w:r>
      <w:r w:rsidR="008D095A" w:rsidRPr="00AE4CBA">
        <w:rPr>
          <w:rFonts w:cstheme="minorHAnsi"/>
          <w:b/>
          <w:sz w:val="24"/>
          <w:szCs w:val="24"/>
        </w:rPr>
        <w:t xml:space="preserve">hen move the cursor over, allow </w:t>
      </w:r>
      <w:r w:rsidR="00143928" w:rsidRPr="00AE4CBA">
        <w:rPr>
          <w:rFonts w:cstheme="minorHAnsi"/>
          <w:b/>
          <w:sz w:val="24"/>
          <w:szCs w:val="24"/>
        </w:rPr>
        <w:t xml:space="preserve">for </w:t>
      </w:r>
      <w:r w:rsidR="008D095A" w:rsidRPr="00AE4CBA">
        <w:rPr>
          <w:rFonts w:cstheme="minorHAnsi"/>
          <w:b/>
          <w:sz w:val="24"/>
          <w:szCs w:val="24"/>
        </w:rPr>
        <w:t xml:space="preserve">a space and right click </w:t>
      </w:r>
    </w:p>
    <w:p w14:paraId="52B59179" w14:textId="1579E2E3" w:rsidR="008D095A" w:rsidRPr="00AE4CBA" w:rsidRDefault="00EB1CE7" w:rsidP="00136313">
      <w:pPr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“Quick edit mode </w:t>
      </w:r>
      <w:r w:rsidR="008D095A" w:rsidRPr="00AE4CBA">
        <w:rPr>
          <w:rFonts w:cstheme="minorHAnsi"/>
          <w:b/>
          <w:sz w:val="24"/>
          <w:szCs w:val="24"/>
        </w:rPr>
        <w:t>drop</w:t>
      </w:r>
      <w:r w:rsidR="0014162C">
        <w:rPr>
          <w:rFonts w:cstheme="minorHAnsi"/>
          <w:b/>
          <w:sz w:val="24"/>
          <w:szCs w:val="24"/>
        </w:rPr>
        <w:t>ped that</w:t>
      </w:r>
      <w:r w:rsidR="008D095A" w:rsidRPr="00AE4CBA">
        <w:rPr>
          <w:rFonts w:cstheme="minorHAnsi"/>
          <w:b/>
          <w:sz w:val="24"/>
          <w:szCs w:val="24"/>
        </w:rPr>
        <w:t xml:space="preserve"> command right in there. </w:t>
      </w:r>
    </w:p>
    <w:p w14:paraId="60924B3F" w14:textId="52A53E57" w:rsidR="008D095A" w:rsidRPr="00AE4CBA" w:rsidRDefault="008D095A" w:rsidP="00136313">
      <w:pPr>
        <w:ind w:left="720"/>
        <w:rPr>
          <w:rFonts w:cstheme="minorHAnsi"/>
          <w:b/>
          <w:sz w:val="24"/>
          <w:szCs w:val="24"/>
        </w:rPr>
      </w:pPr>
      <w:r w:rsidRPr="00AE4CBA">
        <w:rPr>
          <w:rFonts w:cstheme="minorHAnsi"/>
          <w:b/>
          <w:sz w:val="24"/>
          <w:szCs w:val="24"/>
        </w:rPr>
        <w:t>Click Return</w:t>
      </w:r>
      <w:r w:rsidR="00C53237">
        <w:rPr>
          <w:rFonts w:cstheme="minorHAnsi"/>
          <w:b/>
          <w:sz w:val="24"/>
          <w:szCs w:val="24"/>
        </w:rPr>
        <w:t xml:space="preserve"> – It’s working</w:t>
      </w:r>
    </w:p>
    <w:p w14:paraId="5533AB40" w14:textId="45122696" w:rsidR="009A1E9B" w:rsidRPr="00AE4CBA" w:rsidRDefault="009A1E9B" w:rsidP="009A1E9B">
      <w:pPr>
        <w:ind w:left="72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Q: What if I want to clear the history?</w:t>
      </w:r>
      <w:r w:rsidR="00C05078" w:rsidRPr="00AE4CBA">
        <w:rPr>
          <w:rFonts w:cstheme="minorHAnsi"/>
          <w:sz w:val="24"/>
          <w:szCs w:val="24"/>
        </w:rPr>
        <w:t xml:space="preserve"> </w:t>
      </w:r>
    </w:p>
    <w:p w14:paraId="321154E4" w14:textId="77777777" w:rsidR="008245E2" w:rsidRDefault="009A1E9B" w:rsidP="009A1E9B">
      <w:pPr>
        <w:ind w:left="72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 xml:space="preserve">A: You type </w:t>
      </w:r>
      <w:r w:rsidRPr="00AE4CBA">
        <w:rPr>
          <w:rFonts w:cstheme="minorHAnsi"/>
          <w:b/>
          <w:sz w:val="24"/>
          <w:szCs w:val="24"/>
        </w:rPr>
        <w:t>Clear-History</w:t>
      </w:r>
      <w:r w:rsidR="00006AF3" w:rsidRPr="00AE4CBA">
        <w:rPr>
          <w:rFonts w:cstheme="minorHAnsi"/>
          <w:sz w:val="24"/>
          <w:szCs w:val="24"/>
        </w:rPr>
        <w:t xml:space="preserve">, now type </w:t>
      </w:r>
      <w:r w:rsidR="00006AF3" w:rsidRPr="00EB1CE7">
        <w:rPr>
          <w:rFonts w:cstheme="minorHAnsi"/>
          <w:b/>
          <w:sz w:val="24"/>
          <w:szCs w:val="24"/>
        </w:rPr>
        <w:t>get-history</w:t>
      </w:r>
      <w:r w:rsidR="00006AF3" w:rsidRPr="00AE4CBA">
        <w:rPr>
          <w:rFonts w:cstheme="minorHAnsi"/>
          <w:sz w:val="24"/>
          <w:szCs w:val="24"/>
        </w:rPr>
        <w:t xml:space="preserve">. Your history is gone, </w:t>
      </w:r>
    </w:p>
    <w:p w14:paraId="2547BEA8" w14:textId="28556554" w:rsidR="009A1E9B" w:rsidRPr="00AE4CBA" w:rsidRDefault="008245E2" w:rsidP="009A1E9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C53237">
        <w:rPr>
          <w:rFonts w:cstheme="minorHAnsi"/>
          <w:sz w:val="24"/>
          <w:szCs w:val="24"/>
        </w:rPr>
        <w:t xml:space="preserve">    </w:t>
      </w:r>
      <w:proofErr w:type="gramStart"/>
      <w:r w:rsidR="00006AF3" w:rsidRPr="00AE4CBA">
        <w:rPr>
          <w:rFonts w:cstheme="minorHAnsi"/>
          <w:sz w:val="24"/>
          <w:szCs w:val="24"/>
        </w:rPr>
        <w:t>but</w:t>
      </w:r>
      <w:proofErr w:type="gramEnd"/>
      <w:r w:rsidR="00006AF3" w:rsidRPr="00AE4CBA">
        <w:rPr>
          <w:rFonts w:cstheme="minorHAnsi"/>
          <w:sz w:val="24"/>
          <w:szCs w:val="24"/>
        </w:rPr>
        <w:t xml:space="preserve"> also notice if you use the up and down arrow keys the command are still there.</w:t>
      </w:r>
    </w:p>
    <w:p w14:paraId="30A96912" w14:textId="6F1D0A33" w:rsidR="00C05078" w:rsidRPr="00AE4CBA" w:rsidRDefault="00C05078" w:rsidP="00C53237">
      <w:pPr>
        <w:ind w:left="990" w:hanging="270"/>
        <w:rPr>
          <w:rFonts w:cstheme="minorHAnsi"/>
          <w:sz w:val="24"/>
          <w:szCs w:val="24"/>
        </w:rPr>
      </w:pPr>
      <w:r w:rsidRPr="00AE4CBA">
        <w:rPr>
          <w:rFonts w:cstheme="minorHAnsi"/>
          <w:sz w:val="24"/>
          <w:szCs w:val="24"/>
        </w:rPr>
        <w:t>Q: What if I want to clear the command history</w:t>
      </w:r>
      <w:r w:rsidR="000E4F15" w:rsidRPr="00AE4CBA">
        <w:rPr>
          <w:rFonts w:cstheme="minorHAnsi"/>
          <w:sz w:val="24"/>
          <w:szCs w:val="24"/>
        </w:rPr>
        <w:t xml:space="preserve"> in this session</w:t>
      </w:r>
      <w:r w:rsidRPr="00AE4CBA">
        <w:rPr>
          <w:rFonts w:cstheme="minorHAnsi"/>
          <w:sz w:val="24"/>
          <w:szCs w:val="24"/>
        </w:rPr>
        <w:t xml:space="preserve">, as displayed by the </w:t>
      </w:r>
      <w:proofErr w:type="gramStart"/>
      <w:r w:rsidRPr="00AE4CBA">
        <w:rPr>
          <w:rFonts w:cstheme="minorHAnsi"/>
          <w:sz w:val="24"/>
          <w:szCs w:val="24"/>
        </w:rPr>
        <w:t xml:space="preserve">up </w:t>
      </w:r>
      <w:r w:rsidR="00C53237">
        <w:rPr>
          <w:rFonts w:cstheme="minorHAnsi"/>
          <w:sz w:val="24"/>
          <w:szCs w:val="24"/>
        </w:rPr>
        <w:t xml:space="preserve"> </w:t>
      </w:r>
      <w:r w:rsidRPr="00AE4CBA">
        <w:rPr>
          <w:rFonts w:cstheme="minorHAnsi"/>
          <w:sz w:val="24"/>
          <w:szCs w:val="24"/>
        </w:rPr>
        <w:t>and</w:t>
      </w:r>
      <w:proofErr w:type="gramEnd"/>
      <w:r w:rsidRPr="00AE4CBA">
        <w:rPr>
          <w:rFonts w:cstheme="minorHAnsi"/>
          <w:sz w:val="24"/>
          <w:szCs w:val="24"/>
        </w:rPr>
        <w:t xml:space="preserve"> down arrows.</w:t>
      </w:r>
    </w:p>
    <w:p w14:paraId="4200CE22" w14:textId="0001E919" w:rsidR="00C05078" w:rsidRPr="00AE4CBA" w:rsidRDefault="00C05078" w:rsidP="00C05078">
      <w:pPr>
        <w:ind w:left="720"/>
        <w:rPr>
          <w:rFonts w:cstheme="minorHAnsi"/>
          <w:sz w:val="24"/>
          <w:szCs w:val="24"/>
        </w:rPr>
      </w:pPr>
      <w:proofErr w:type="gramStart"/>
      <w:r w:rsidRPr="00AE4CBA">
        <w:rPr>
          <w:rFonts w:cstheme="minorHAnsi"/>
          <w:sz w:val="24"/>
          <w:szCs w:val="24"/>
        </w:rPr>
        <w:t>A: Press ALT+F7.</w:t>
      </w:r>
      <w:proofErr w:type="gramEnd"/>
      <w:r w:rsidRPr="00AE4CBA">
        <w:rPr>
          <w:rFonts w:cstheme="minorHAnsi"/>
          <w:sz w:val="24"/>
          <w:szCs w:val="24"/>
        </w:rPr>
        <w:t xml:space="preserve"> Press the up and down arrows, verify that the commands are gone</w:t>
      </w:r>
      <w:r w:rsidR="00EB1CE7">
        <w:rPr>
          <w:rFonts w:cstheme="minorHAnsi"/>
          <w:sz w:val="24"/>
          <w:szCs w:val="24"/>
        </w:rPr>
        <w:t>.</w:t>
      </w:r>
    </w:p>
    <w:p w14:paraId="1B681DD5" w14:textId="60A48D59" w:rsidR="009A1E9B" w:rsidRPr="00EB1CE7" w:rsidRDefault="009A1E9B" w:rsidP="00EB1CE7">
      <w:pPr>
        <w:pStyle w:val="ListParagraph"/>
        <w:numPr>
          <w:ilvl w:val="0"/>
          <w:numId w:val="15"/>
        </w:numPr>
        <w:tabs>
          <w:tab w:val="left" w:pos="540"/>
        </w:tabs>
        <w:ind w:left="1080" w:hanging="270"/>
        <w:rPr>
          <w:rFonts w:cstheme="minorHAnsi"/>
          <w:sz w:val="24"/>
          <w:szCs w:val="24"/>
        </w:rPr>
      </w:pPr>
      <w:r w:rsidRPr="00EB1CE7">
        <w:rPr>
          <w:rFonts w:cstheme="minorHAnsi"/>
          <w:sz w:val="24"/>
          <w:szCs w:val="24"/>
        </w:rPr>
        <w:t xml:space="preserve">Remember your history </w:t>
      </w:r>
      <w:r w:rsidR="00C05078" w:rsidRPr="00EB1CE7">
        <w:rPr>
          <w:rFonts w:cstheme="minorHAnsi"/>
          <w:sz w:val="24"/>
          <w:szCs w:val="24"/>
        </w:rPr>
        <w:t xml:space="preserve">from (get-history) </w:t>
      </w:r>
      <w:r w:rsidRPr="00EB1CE7">
        <w:rPr>
          <w:rFonts w:cstheme="minorHAnsi"/>
          <w:sz w:val="24"/>
          <w:szCs w:val="24"/>
        </w:rPr>
        <w:t xml:space="preserve">only lasts as </w:t>
      </w:r>
      <w:r w:rsidR="00C05078" w:rsidRPr="00EB1CE7">
        <w:rPr>
          <w:rFonts w:cstheme="minorHAnsi"/>
          <w:sz w:val="24"/>
          <w:szCs w:val="24"/>
        </w:rPr>
        <w:t xml:space="preserve">long as </w:t>
      </w:r>
      <w:r w:rsidRPr="00EB1CE7">
        <w:rPr>
          <w:rFonts w:cstheme="minorHAnsi"/>
          <w:sz w:val="24"/>
          <w:szCs w:val="24"/>
        </w:rPr>
        <w:t>your session lasts</w:t>
      </w:r>
      <w:r w:rsidR="00143928" w:rsidRPr="00EB1CE7">
        <w:rPr>
          <w:rFonts w:cstheme="minorHAnsi"/>
          <w:sz w:val="24"/>
          <w:szCs w:val="24"/>
        </w:rPr>
        <w:t>.</w:t>
      </w:r>
    </w:p>
    <w:bookmarkEnd w:id="8"/>
    <w:bookmarkEnd w:id="9"/>
    <w:p w14:paraId="536FFBB5" w14:textId="77777777" w:rsidR="00294798" w:rsidRDefault="00294798" w:rsidP="008C1F4E">
      <w:pPr>
        <w:ind w:left="720"/>
        <w:rPr>
          <w:rFonts w:cstheme="minorHAnsi"/>
          <w:b/>
          <w:sz w:val="24"/>
          <w:szCs w:val="24"/>
        </w:rPr>
      </w:pPr>
    </w:p>
    <w:p w14:paraId="5C305D02" w14:textId="77777777" w:rsidR="00294798" w:rsidRDefault="00294798" w:rsidP="008C1F4E">
      <w:pPr>
        <w:ind w:left="720"/>
        <w:rPr>
          <w:rFonts w:cstheme="minorHAnsi"/>
          <w:b/>
          <w:sz w:val="24"/>
          <w:szCs w:val="24"/>
        </w:rPr>
      </w:pPr>
    </w:p>
    <w:sectPr w:rsidR="00294798" w:rsidSect="000E60E8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7D958" w14:textId="77777777" w:rsidR="00BE1089" w:rsidRDefault="00BE1089" w:rsidP="0060108C">
      <w:pPr>
        <w:spacing w:after="0" w:line="240" w:lineRule="auto"/>
      </w:pPr>
      <w:r>
        <w:separator/>
      </w:r>
    </w:p>
  </w:endnote>
  <w:endnote w:type="continuationSeparator" w:id="0">
    <w:p w14:paraId="494A694A" w14:textId="77777777" w:rsidR="00BE1089" w:rsidRDefault="00BE1089" w:rsidP="00601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98769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4F76D1" w14:textId="02890E4E" w:rsidR="0060108C" w:rsidRDefault="0060108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0C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70F22DD" w14:textId="77777777" w:rsidR="0060108C" w:rsidRDefault="006010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4EE24F" w14:textId="77777777" w:rsidR="00BE1089" w:rsidRDefault="00BE1089" w:rsidP="0060108C">
      <w:pPr>
        <w:spacing w:after="0" w:line="240" w:lineRule="auto"/>
      </w:pPr>
      <w:r>
        <w:separator/>
      </w:r>
    </w:p>
  </w:footnote>
  <w:footnote w:type="continuationSeparator" w:id="0">
    <w:p w14:paraId="32906983" w14:textId="77777777" w:rsidR="00BE1089" w:rsidRDefault="00BE1089" w:rsidP="00601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E14"/>
    <w:multiLevelType w:val="hybridMultilevel"/>
    <w:tmpl w:val="4112B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50466"/>
    <w:multiLevelType w:val="hybridMultilevel"/>
    <w:tmpl w:val="69B6C50E"/>
    <w:lvl w:ilvl="0" w:tplc="49F46F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E559E7"/>
    <w:multiLevelType w:val="hybridMultilevel"/>
    <w:tmpl w:val="9E0A8B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C8E7FD9"/>
    <w:multiLevelType w:val="hybridMultilevel"/>
    <w:tmpl w:val="1EDC57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EA40704"/>
    <w:multiLevelType w:val="hybridMultilevel"/>
    <w:tmpl w:val="AC1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EA3"/>
    <w:multiLevelType w:val="hybridMultilevel"/>
    <w:tmpl w:val="09766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09A58EB"/>
    <w:multiLevelType w:val="hybridMultilevel"/>
    <w:tmpl w:val="DA548C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55AB407F"/>
    <w:multiLevelType w:val="hybridMultilevel"/>
    <w:tmpl w:val="1B0E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144EA"/>
    <w:multiLevelType w:val="hybridMultilevel"/>
    <w:tmpl w:val="19BC82E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5AC90C0F"/>
    <w:multiLevelType w:val="hybridMultilevel"/>
    <w:tmpl w:val="CE14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B4070"/>
    <w:multiLevelType w:val="hybridMultilevel"/>
    <w:tmpl w:val="73EEFE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D203BF8"/>
    <w:multiLevelType w:val="hybridMultilevel"/>
    <w:tmpl w:val="C9E863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DEC53A2"/>
    <w:multiLevelType w:val="hybridMultilevel"/>
    <w:tmpl w:val="7EBA2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031E54"/>
    <w:multiLevelType w:val="hybridMultilevel"/>
    <w:tmpl w:val="026E97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7C936D05"/>
    <w:multiLevelType w:val="hybridMultilevel"/>
    <w:tmpl w:val="3F2A85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4"/>
  </w:num>
  <w:num w:numId="5">
    <w:abstractNumId w:val="13"/>
  </w:num>
  <w:num w:numId="6">
    <w:abstractNumId w:val="2"/>
  </w:num>
  <w:num w:numId="7">
    <w:abstractNumId w:val="12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6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tTS1MLMwtTCyNLNU0lEKTi0uzszPAykwNK4FAP4RuxEtAAAA"/>
  </w:docVars>
  <w:rsids>
    <w:rsidRoot w:val="000E60E8"/>
    <w:rsid w:val="00006AF3"/>
    <w:rsid w:val="00056C93"/>
    <w:rsid w:val="00067B7A"/>
    <w:rsid w:val="00082A0E"/>
    <w:rsid w:val="0009652C"/>
    <w:rsid w:val="000C1C1F"/>
    <w:rsid w:val="000C52C0"/>
    <w:rsid w:val="000C7013"/>
    <w:rsid w:val="000E4F15"/>
    <w:rsid w:val="000E60E8"/>
    <w:rsid w:val="00136313"/>
    <w:rsid w:val="00136ABA"/>
    <w:rsid w:val="0014162C"/>
    <w:rsid w:val="00143928"/>
    <w:rsid w:val="00183680"/>
    <w:rsid w:val="001D2D57"/>
    <w:rsid w:val="00222D55"/>
    <w:rsid w:val="00246627"/>
    <w:rsid w:val="00250AE7"/>
    <w:rsid w:val="002553BE"/>
    <w:rsid w:val="00261AE0"/>
    <w:rsid w:val="00262C67"/>
    <w:rsid w:val="00286BC9"/>
    <w:rsid w:val="00294798"/>
    <w:rsid w:val="002C3138"/>
    <w:rsid w:val="00361C1C"/>
    <w:rsid w:val="003C4B47"/>
    <w:rsid w:val="003C6CE6"/>
    <w:rsid w:val="003E607E"/>
    <w:rsid w:val="00402848"/>
    <w:rsid w:val="0047780B"/>
    <w:rsid w:val="00511DF0"/>
    <w:rsid w:val="005C29DA"/>
    <w:rsid w:val="0060108C"/>
    <w:rsid w:val="00601171"/>
    <w:rsid w:val="006219AF"/>
    <w:rsid w:val="00652F6B"/>
    <w:rsid w:val="00681782"/>
    <w:rsid w:val="006A0995"/>
    <w:rsid w:val="006D6F58"/>
    <w:rsid w:val="0072216A"/>
    <w:rsid w:val="00730BA5"/>
    <w:rsid w:val="0073375B"/>
    <w:rsid w:val="007B141C"/>
    <w:rsid w:val="007E20C7"/>
    <w:rsid w:val="007E2E89"/>
    <w:rsid w:val="008213C3"/>
    <w:rsid w:val="008245E2"/>
    <w:rsid w:val="008432C6"/>
    <w:rsid w:val="00851A24"/>
    <w:rsid w:val="00875482"/>
    <w:rsid w:val="008C1F4E"/>
    <w:rsid w:val="008D095A"/>
    <w:rsid w:val="008E45F3"/>
    <w:rsid w:val="008F52B8"/>
    <w:rsid w:val="008F718D"/>
    <w:rsid w:val="0091599F"/>
    <w:rsid w:val="00922C9C"/>
    <w:rsid w:val="00931D3C"/>
    <w:rsid w:val="009356B7"/>
    <w:rsid w:val="0098146D"/>
    <w:rsid w:val="009A1E9B"/>
    <w:rsid w:val="009A4226"/>
    <w:rsid w:val="009D628A"/>
    <w:rsid w:val="009E4122"/>
    <w:rsid w:val="00A0470E"/>
    <w:rsid w:val="00A120A5"/>
    <w:rsid w:val="00A50B99"/>
    <w:rsid w:val="00A57077"/>
    <w:rsid w:val="00AC7CCA"/>
    <w:rsid w:val="00AE4CBA"/>
    <w:rsid w:val="00B24C25"/>
    <w:rsid w:val="00BE1089"/>
    <w:rsid w:val="00C05078"/>
    <w:rsid w:val="00C53237"/>
    <w:rsid w:val="00C55373"/>
    <w:rsid w:val="00C952E6"/>
    <w:rsid w:val="00CC493A"/>
    <w:rsid w:val="00CE420C"/>
    <w:rsid w:val="00D20EE5"/>
    <w:rsid w:val="00D2573D"/>
    <w:rsid w:val="00D3400E"/>
    <w:rsid w:val="00D64298"/>
    <w:rsid w:val="00D94745"/>
    <w:rsid w:val="00DA29BA"/>
    <w:rsid w:val="00DA3BF0"/>
    <w:rsid w:val="00DA6872"/>
    <w:rsid w:val="00E733D9"/>
    <w:rsid w:val="00EA0F00"/>
    <w:rsid w:val="00EB1CE7"/>
    <w:rsid w:val="00F0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41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0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9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8C"/>
  </w:style>
  <w:style w:type="paragraph" w:styleId="Footer">
    <w:name w:val="footer"/>
    <w:basedOn w:val="Normal"/>
    <w:link w:val="FooterChar"/>
    <w:uiPriority w:val="99"/>
    <w:unhideWhenUsed/>
    <w:rsid w:val="0060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8C"/>
  </w:style>
  <w:style w:type="paragraph" w:styleId="BalloonText">
    <w:name w:val="Balloon Text"/>
    <w:basedOn w:val="Normal"/>
    <w:link w:val="BalloonTextChar"/>
    <w:uiPriority w:val="99"/>
    <w:semiHidden/>
    <w:unhideWhenUsed/>
    <w:rsid w:val="0040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8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0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340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49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08C"/>
  </w:style>
  <w:style w:type="paragraph" w:styleId="Footer">
    <w:name w:val="footer"/>
    <w:basedOn w:val="Normal"/>
    <w:link w:val="FooterChar"/>
    <w:uiPriority w:val="99"/>
    <w:unhideWhenUsed/>
    <w:rsid w:val="00601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08C"/>
  </w:style>
  <w:style w:type="paragraph" w:styleId="BalloonText">
    <w:name w:val="Balloon Text"/>
    <w:basedOn w:val="Normal"/>
    <w:link w:val="BalloonTextChar"/>
    <w:uiPriority w:val="99"/>
    <w:semiHidden/>
    <w:unhideWhenUsed/>
    <w:rsid w:val="0040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8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Hill</dc:creator>
  <cp:lastModifiedBy>Dad</cp:lastModifiedBy>
  <cp:revision>3</cp:revision>
  <cp:lastPrinted>2018-10-02T17:49:00Z</cp:lastPrinted>
  <dcterms:created xsi:type="dcterms:W3CDTF">2018-10-02T17:49:00Z</dcterms:created>
  <dcterms:modified xsi:type="dcterms:W3CDTF">2018-10-02T18:05:00Z</dcterms:modified>
</cp:coreProperties>
</file>