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Solution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23 September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Team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40" w:lineRule="auto"/>
        <w:rPr/>
      </w:pPr>
      <w:r w:rsidDel="00000000" w:rsidR="00000000" w:rsidRPr="00000000">
        <w:rPr>
          <w:rtl w:val="0"/>
        </w:rPr>
        <w:t xml:space="preserve">_____________________SWTID-2026-1436_______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4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AI FAQ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Maximum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4 Marks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Solution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The AI FAQ Assistant uses a simple architecture that connects the user interface, application logic, FAQ knowledge base, and AI service to provide relevant answers to user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Architecture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User Interface: </w:t>
      </w:r>
      <w:r w:rsidDel="00000000" w:rsidR="00000000" w:rsidRPr="00000000">
        <w:rPr>
          <w:sz w:val="22"/>
          <w:szCs w:val="22"/>
          <w:rtl w:val="0"/>
        </w:rPr>
        <w:t xml:space="preserve">A web-based chat interface where users enter their frequently asked questions and view the assistant's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Application / Backend: </w:t>
      </w:r>
      <w:r w:rsidDel="00000000" w:rsidR="00000000" w:rsidRPr="00000000">
        <w:rPr>
          <w:sz w:val="22"/>
          <w:szCs w:val="22"/>
          <w:rtl w:val="0"/>
        </w:rPr>
        <w:t xml:space="preserve">Receives user questions, processes requests, manages the conversation flow, and connects the interface with the FAQ knowledge base and AI service.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FAQ Knowledge Base: </w:t>
      </w:r>
      <w:r w:rsidDel="00000000" w:rsidR="00000000" w:rsidRPr="00000000">
        <w:rPr>
          <w:sz w:val="22"/>
          <w:szCs w:val="22"/>
          <w:rtl w:val="0"/>
        </w:rPr>
        <w:t xml:space="preserve">Stores frequently asked questions and their relevant answers or information used by the assistant.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AI / Language Model: </w:t>
      </w:r>
      <w:r w:rsidDel="00000000" w:rsidR="00000000" w:rsidRPr="00000000">
        <w:rPr>
          <w:sz w:val="22"/>
          <w:szCs w:val="22"/>
          <w:rtl w:val="0"/>
        </w:rPr>
        <w:t xml:space="preserve">Processes the user's natural-language question and helps generate a relevant and understandable response using the available FAQ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Response Layer: </w:t>
      </w:r>
      <w:r w:rsidDel="00000000" w:rsidR="00000000" w:rsidRPr="00000000">
        <w:rPr>
          <w:sz w:val="22"/>
          <w:szCs w:val="22"/>
          <w:rtl w:val="0"/>
        </w:rPr>
        <w:t xml:space="preserve">Sends the generated answer back to the user through the chat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ind w:left="288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User enters a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ind w:left="288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2. The application receives and processes the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ind w:left="288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3. The system accesses the FAQ knowledge base and uses the AI service to understand the query and identify the relevant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ind w:left="288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4. The assistant generates a suitable answer.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ind w:left="288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5. The answer is displayed to the user through the chat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Architecture Diagram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center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</w:t>
              <w:br w:type="textWrapping"/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WEB / CHAT INTERFACE</w:t>
              <w:br w:type="textWrapping"/>
              <w:t xml:space="preserve">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APPLICATION / BACKEND</w:t>
              <w:br w:type="textWrapping"/>
              <w:t xml:space="preserve">↙                         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FAQ KNOWLEDGE BASE       AI / LANGUAGE MODEL</w:t>
              <w:br w:type="textWrapping"/>
              <w:t xml:space="preserve">↘                         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FINAL ANSWER → USER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ind w:left="288" w:hanging="216"/>
        <w:rPr/>
      </w:pPr>
      <w:r w:rsidDel="00000000" w:rsidR="00000000" w:rsidRPr="00000000">
        <w:rPr>
          <w:sz w:val="22"/>
          <w:szCs w:val="22"/>
          <w:rtl w:val="0"/>
        </w:rPr>
        <w:t xml:space="preserve">• Simple and user-friendly question-and-answer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ind w:left="288" w:hanging="216"/>
        <w:rPr/>
      </w:pPr>
      <w:r w:rsidDel="00000000" w:rsidR="00000000" w:rsidRPr="00000000">
        <w:rPr>
          <w:sz w:val="22"/>
          <w:szCs w:val="22"/>
          <w:rtl w:val="0"/>
        </w:rPr>
        <w:t xml:space="preserve">• FAQ information should be organized and maintained in a usable knowledge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ind w:left="288" w:hanging="216"/>
        <w:rPr/>
      </w:pPr>
      <w:r w:rsidDel="00000000" w:rsidR="00000000" w:rsidRPr="00000000">
        <w:rPr>
          <w:sz w:val="22"/>
          <w:szCs w:val="22"/>
          <w:rtl w:val="0"/>
        </w:rPr>
        <w:t xml:space="preserve">• The system should process natural-language questions and return relevant answers.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Rule="auto"/>
        <w:ind w:left="288" w:hanging="216"/>
        <w:rPr/>
      </w:pPr>
      <w:r w:rsidDel="00000000" w:rsidR="00000000" w:rsidRPr="00000000">
        <w:rPr>
          <w:sz w:val="22"/>
          <w:szCs w:val="22"/>
          <w:rtl w:val="0"/>
        </w:rPr>
        <w:t xml:space="preserve">• The architecture should support adding more FAQs and expanding to additional users or topics.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Development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ind w:left="288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1. Prepare and organize the FAQ knowledge 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ind w:left="288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2. Design the chat/user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ind w:left="288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3. Develop the application/backend 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ind w:left="288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4. Integrate the AI service with the FAQ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ind w:left="288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5. Test question handling and answer relevance.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ind w:left="288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6. Deploy and improve the system based on user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The original template describes solution architecture as the bridge between business problems and technology solutions and asks teams to define solution structure, features, development phases, and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Reference template: Solution Architecture – Project Design Phase.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