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Data Flow Diagram &amp; User Stories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21/09/2026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140" w:line="259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_____________________SWTID-2026-1436_______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AI FAQ Assistant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Data Flow Diagrams: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tl w:val="0"/>
        </w:rPr>
        <w:t xml:space="preserve">A Data Flow Diagram (DFD) represents the information flows within the AI FAQ Assistant. It shows how a customer submits a question, how the AI FAQ Assistant retrieves relevant information from the FAQ/knowledge base, how an answer is returned, how sessions are stored, and how an administrator manages FAQ content and views system status or analytics.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217920" cy="30480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48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Figure 1: Simplified Level-0 DFD for the AI FAQ 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following user stories are tailored to the AI FAQ Assistant and retain the User Type, Functional Requirement (Epic), User Story Number, User Story / Task, Acceptance criteria, Priority and Release structure from the provided template.</w:t>
      </w:r>
    </w:p>
    <w:tbl>
      <w:tblPr>
        <w:tblStyle w:val="Table2"/>
        <w:tblW w:w="1022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1"/>
        <w:gridCol w:w="1461"/>
        <w:gridCol w:w="1461"/>
        <w:gridCol w:w="1461"/>
        <w:gridCol w:w="1461"/>
        <w:gridCol w:w="1461"/>
        <w:gridCol w:w="1461"/>
        <w:tblGridChange w:id="0">
          <w:tblGrid>
            <w:gridCol w:w="1461"/>
            <w:gridCol w:w="1461"/>
            <w:gridCol w:w="1461"/>
            <w:gridCol w:w="1461"/>
            <w:gridCol w:w="1461"/>
            <w:gridCol w:w="1461"/>
            <w:gridCol w:w="146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User Story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Customer (Mobile user)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USN-1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 a user, I can register for the AI FAQ Assistant using my email and password.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 can create an account and access the application.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USN-2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 a user, I can log into the application using my registered email and password.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 can successfully access the AI FAQ Assistant after valid 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Ask 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USN-3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 a user, I can enter a question and receive an AI-generated answer based on the available FAQs.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system displays a relevant answer for the submitted question.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FAQ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USN-4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 a user, I can search or enter keywords to find relevant frequently asked questions.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Relevant FAQ results are displayed for the entered keywords.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Answer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USN-5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 a user, I can provide feedback on whether an AI FAQ answer was helpful.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system records the submitted feedback.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Chat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USN-6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 a user, I can view my recent questions and answers during my sessions.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Previous questions and responses are displayed in the chat/session history.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Customer (Web user)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Ask 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USN-7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 a web user, I can ask questions through the AI FAQ Assistant on a web interface.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web interface accepts the question and displays the response.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USN-8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 a web user, I can request assistance from customer care when the FAQ assistant cannot resolve my question.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request is submitted for customer care follow-up.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Customer Care Executive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Query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USN-9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 a customer care executive, I can view escalated questions that require human assistance.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Escalated questions are available for review and response.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Response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USN-10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 a customer care executive, I can provide a response to an escalated customer query.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response is recorded and made available to the customer.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FAQ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USN-11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 an administrator, I can add, edit, and remove FAQ entries in the knowledge base.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FAQ content can be created, updated, or removed successfully.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Knowledge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USN-12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 an administrator, I can manage the information used by the AI FAQ Assistant to answer questions.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Updated knowledge-base content is available to the assistant.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Monitoring &amp;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USN-13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 an administrator, I can view basic usage information such as questions, feedback, and escalations.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system displays the available usage and feedback information.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The original template contained sample registration/login stories and blank role sections. They have been replaced with project-specific stories for the AI FAQ Assistant while keeping the template's structure.</w:t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17365d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