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E44F1" w14:textId="77777777" w:rsidR="00617167" w:rsidRPr="00617167" w:rsidRDefault="00617167">
      <w:pPr>
        <w:rPr>
          <w:sz w:val="32"/>
          <w:szCs w:val="32"/>
        </w:rPr>
      </w:pPr>
    </w:p>
    <w:p w14:paraId="12340AFF" w14:textId="4DE0FB08" w:rsidR="00081E0E" w:rsidRDefault="00617167">
      <w:pPr>
        <w:rPr>
          <w:sz w:val="32"/>
          <w:szCs w:val="32"/>
        </w:rPr>
      </w:pPr>
      <w:r w:rsidRPr="00617167">
        <w:rPr>
          <w:sz w:val="32"/>
          <w:szCs w:val="32"/>
        </w:rPr>
        <w:drawing>
          <wp:inline distT="0" distB="0" distL="0" distR="0" wp14:anchorId="57BAD6D2" wp14:editId="35D026D5">
            <wp:extent cx="5397500" cy="3714750"/>
            <wp:effectExtent l="38100" t="38100" r="31750" b="38100"/>
            <wp:docPr id="5837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E4E7C3A-E2B5-4F9B-8EDE-5E24223A11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" name="Picture 3">
                      <a:extLst>
                        <a:ext uri="{FF2B5EF4-FFF2-40B4-BE49-F238E27FC236}">
                          <a16:creationId xmlns:a16="http://schemas.microsoft.com/office/drawing/2014/main" id="{7E4E7C3A-E2B5-4F9B-8EDE-5E24223A11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" t="4802" r="1059" b="4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475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CC6600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B0B5033" w14:textId="2E14C345" w:rsidR="00617167" w:rsidRDefault="0061716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 1) Consumer is the 1</w:t>
      </w:r>
      <w:r w:rsidRPr="0061716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process to enter into the monitor. It enters and keep the lock with it since it is the first and nobody holds the lock.</w:t>
      </w:r>
      <w:r>
        <w:rPr>
          <w:sz w:val="32"/>
          <w:szCs w:val="32"/>
        </w:rPr>
        <w:br/>
        <w:t xml:space="preserve">If a producer tries to enter, it cannot since the key is with the consumer.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the producer will wait in the queue until consumer releases the lock. Since in monitors only 1 process can access the shared variable at a particular time.</w:t>
      </w:r>
    </w:p>
    <w:p w14:paraId="6D9402BC" w14:textId="6239C9E0" w:rsidR="00617167" w:rsidRDefault="00617167">
      <w:pPr>
        <w:rPr>
          <w:sz w:val="32"/>
          <w:szCs w:val="32"/>
        </w:rPr>
      </w:pPr>
    </w:p>
    <w:p w14:paraId="3A6DC45F" w14:textId="77777777" w:rsidR="00A86546" w:rsidRDefault="00617167">
      <w:pPr>
        <w:rPr>
          <w:sz w:val="32"/>
          <w:szCs w:val="32"/>
        </w:rPr>
      </w:pPr>
      <w:r>
        <w:rPr>
          <w:sz w:val="32"/>
          <w:szCs w:val="32"/>
        </w:rPr>
        <w:t>Consumer is the 1</w:t>
      </w:r>
      <w:r w:rsidRPr="0061716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process to enter into the monitor. It enters and keep the lock with it since it is the first and nobody holds the lock.</w:t>
      </w:r>
      <w:r>
        <w:rPr>
          <w:sz w:val="32"/>
          <w:szCs w:val="32"/>
        </w:rPr>
        <w:t xml:space="preserve"> As it is the 1</w:t>
      </w:r>
      <w:r w:rsidRPr="0061716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consumer process, there are no items to consume.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for the consumer there are no items to consume, but it enters the critical section. 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lock </w:t>
      </w:r>
      <w:r w:rsidRPr="0061716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doesn’t fails here</w:t>
      </w:r>
      <w:r w:rsidR="00A86546">
        <w:rPr>
          <w:sz w:val="32"/>
          <w:szCs w:val="32"/>
        </w:rPr>
        <w:t xml:space="preserve">. Now the condition variables </w:t>
      </w:r>
      <w:proofErr w:type="gramStart"/>
      <w:r w:rsidR="00A86546">
        <w:rPr>
          <w:sz w:val="32"/>
          <w:szCs w:val="32"/>
        </w:rPr>
        <w:t>comes</w:t>
      </w:r>
      <w:proofErr w:type="gramEnd"/>
      <w:r w:rsidR="00A86546">
        <w:rPr>
          <w:sz w:val="32"/>
          <w:szCs w:val="32"/>
        </w:rPr>
        <w:t xml:space="preserve"> into picture</w:t>
      </w:r>
    </w:p>
    <w:p w14:paraId="0AC2F044" w14:textId="77777777" w:rsidR="00A86546" w:rsidRDefault="00A86546">
      <w:pPr>
        <w:rPr>
          <w:sz w:val="32"/>
          <w:szCs w:val="32"/>
        </w:rPr>
      </w:pPr>
    </w:p>
    <w:p w14:paraId="4E1DA096" w14:textId="3E87BF34" w:rsidR="00A86546" w:rsidRDefault="00A865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Wait(</w:t>
      </w:r>
      <w:proofErr w:type="gramEnd"/>
      <w:r>
        <w:rPr>
          <w:sz w:val="32"/>
          <w:szCs w:val="32"/>
        </w:rPr>
        <w:t>) and signal() on semaphores are entirely different from condition variable’s wait() and signal</w:t>
      </w:r>
      <w:r>
        <w:rPr>
          <w:sz w:val="32"/>
          <w:szCs w:val="32"/>
        </w:rPr>
        <w:br/>
      </w:r>
      <w:proofErr w:type="spellStart"/>
      <w:r w:rsidRPr="00A86546">
        <w:rPr>
          <w:b/>
          <w:bCs/>
          <w:sz w:val="32"/>
          <w:szCs w:val="32"/>
        </w:rPr>
        <w:t>x.wait</w:t>
      </w:r>
      <w:proofErr w:type="spellEnd"/>
      <w:r w:rsidRPr="00A86546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 </w:t>
      </w:r>
      <w:r w:rsidRPr="00A8654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When a process (consumer) knows it cannot proceed further it  will become inactive/suspended. So that process releases the lock for the other process</w:t>
      </w:r>
      <w:r w:rsidR="0062391C">
        <w:rPr>
          <w:sz w:val="32"/>
          <w:szCs w:val="32"/>
        </w:rPr>
        <w:t>(producer)</w:t>
      </w:r>
      <w:r>
        <w:rPr>
          <w:sz w:val="32"/>
          <w:szCs w:val="32"/>
        </w:rPr>
        <w:t xml:space="preserve"> to enter.</w:t>
      </w:r>
    </w:p>
    <w:p w14:paraId="5E027FA6" w14:textId="2FDD2A1F" w:rsidR="00617167" w:rsidRPr="00617167" w:rsidRDefault="00A8654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x.</w:t>
      </w:r>
      <w:proofErr w:type="gramStart"/>
      <w:r>
        <w:rPr>
          <w:sz w:val="32"/>
          <w:szCs w:val="32"/>
        </w:rPr>
        <w:t>signal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r w:rsidRPr="00A8654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completed process</w:t>
      </w:r>
      <w:r w:rsidR="0062391C">
        <w:rPr>
          <w:sz w:val="32"/>
          <w:szCs w:val="32"/>
        </w:rPr>
        <w:t>(producer)</w:t>
      </w:r>
      <w:r>
        <w:rPr>
          <w:sz w:val="32"/>
          <w:szCs w:val="32"/>
        </w:rPr>
        <w:t xml:space="preserve"> will wake up the process</w:t>
      </w:r>
      <w:r w:rsidR="0062391C">
        <w:rPr>
          <w:sz w:val="32"/>
          <w:szCs w:val="32"/>
        </w:rPr>
        <w:t>(consumer)</w:t>
      </w:r>
      <w:r>
        <w:rPr>
          <w:sz w:val="32"/>
          <w:szCs w:val="32"/>
        </w:rPr>
        <w:t xml:space="preserve"> which is waiting on that condition variable</w:t>
      </w:r>
      <w:r w:rsidR="0062391C">
        <w:rPr>
          <w:sz w:val="32"/>
          <w:szCs w:val="32"/>
        </w:rPr>
        <w:t>.</w:t>
      </w:r>
      <w:r w:rsidR="0062391C">
        <w:rPr>
          <w:sz w:val="32"/>
          <w:szCs w:val="32"/>
        </w:rPr>
        <w:br/>
        <w:t>So the producer after producing, it will signal the consumer which is waiting on that condition variable</w:t>
      </w:r>
      <w:r w:rsidR="00617167">
        <w:rPr>
          <w:sz w:val="32"/>
          <w:szCs w:val="32"/>
        </w:rPr>
        <w:br/>
      </w:r>
    </w:p>
    <w:p w14:paraId="58A09E43" w14:textId="687A312B" w:rsidR="00617167" w:rsidRPr="00617167" w:rsidRDefault="00617167" w:rsidP="00617167">
      <w:pPr>
        <w:jc w:val="both"/>
        <w:rPr>
          <w:sz w:val="32"/>
          <w:szCs w:val="32"/>
        </w:rPr>
      </w:pPr>
      <w:r w:rsidRPr="00617167">
        <w:rPr>
          <w:sz w:val="32"/>
          <w:szCs w:val="32"/>
        </w:rPr>
        <w:tab/>
      </w:r>
    </w:p>
    <w:p w14:paraId="32BD3C5A" w14:textId="2B260127" w:rsidR="00617167" w:rsidRPr="00617167" w:rsidRDefault="00617167" w:rsidP="00617167">
      <w:pPr>
        <w:rPr>
          <w:sz w:val="32"/>
          <w:szCs w:val="32"/>
        </w:rPr>
      </w:pPr>
    </w:p>
    <w:sectPr w:rsidR="00617167" w:rsidRPr="00617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7"/>
    <w:rsid w:val="00081E0E"/>
    <w:rsid w:val="00617167"/>
    <w:rsid w:val="0062391C"/>
    <w:rsid w:val="00A86546"/>
    <w:rsid w:val="00A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86BA"/>
  <w15:chartTrackingRefBased/>
  <w15:docId w15:val="{F02DA7E1-6014-4371-A8AF-46C6B7E7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</cp:revision>
  <dcterms:created xsi:type="dcterms:W3CDTF">2020-09-30T05:36:00Z</dcterms:created>
  <dcterms:modified xsi:type="dcterms:W3CDTF">2020-09-30T08:59:00Z</dcterms:modified>
</cp:coreProperties>
</file>