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80A0E5" w14:textId="7193788F" w:rsidR="000A678F" w:rsidRPr="000A678F" w:rsidRDefault="000A678F" w:rsidP="000A678F">
      <w:pPr>
        <w:pStyle w:val="Heading1"/>
        <w:rPr>
          <w:rFonts w:ascii="Helvetica" w:hAnsi="Helvetica"/>
          <w:b/>
          <w:bCs/>
          <w:color w:val="FF0000"/>
          <w:highlight w:val="yellow"/>
        </w:rPr>
      </w:pPr>
      <w:r w:rsidRPr="000A678F">
        <w:rPr>
          <w:rFonts w:ascii="Helvetica" w:hAnsi="Helvetica"/>
          <w:b/>
          <w:bCs/>
          <w:color w:val="FF0000"/>
          <w:highlight w:val="yellow"/>
        </w:rPr>
        <w:t>String method</w:t>
      </w:r>
    </w:p>
    <w:p w14:paraId="65A2D959" w14:textId="6A3B7EE9" w:rsidR="00AD0C29" w:rsidRPr="00620090" w:rsidRDefault="00620090" w:rsidP="00620090">
      <w:pPr>
        <w:pStyle w:val="Heading2"/>
        <w:rPr>
          <w:rFonts w:ascii="Helvetica" w:hAnsi="Helvetica"/>
          <w:b/>
          <w:bCs/>
          <w:color w:val="FF0000"/>
          <w:sz w:val="28"/>
          <w:szCs w:val="28"/>
        </w:rPr>
      </w:pPr>
      <w:r w:rsidRPr="00620090">
        <w:rPr>
          <w:rFonts w:ascii="Helvetica" w:hAnsi="Helvetica"/>
          <w:b/>
          <w:bCs/>
          <w:color w:val="FF0000"/>
          <w:sz w:val="28"/>
          <w:szCs w:val="28"/>
          <w:highlight w:val="cyan"/>
        </w:rPr>
        <w:t>.compare</w:t>
      </w:r>
      <w:r>
        <w:rPr>
          <w:rFonts w:ascii="Helvetica" w:hAnsi="Helvetica"/>
          <w:b/>
          <w:bCs/>
          <w:color w:val="FF0000"/>
          <w:sz w:val="28"/>
          <w:szCs w:val="28"/>
          <w:highlight w:val="cyan"/>
        </w:rPr>
        <w:t>To()</w:t>
      </w:r>
    </w:p>
    <w:p w14:paraId="25EB43E2" w14:textId="6862CC71" w:rsidR="00E972C3" w:rsidRDefault="00AD0C29">
      <w:r w:rsidRPr="00AD0C29">
        <w:drawing>
          <wp:inline distT="0" distB="0" distL="0" distR="0" wp14:anchorId="18FB219F" wp14:editId="79920B2F">
            <wp:extent cx="5731510" cy="33318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A0A35" w14:textId="500ABCCF" w:rsidR="007E3D7B" w:rsidRDefault="007E3D7B"/>
    <w:p w14:paraId="01BEDBAD" w14:textId="03956902" w:rsidR="00620090" w:rsidRPr="00620090" w:rsidRDefault="00620090" w:rsidP="00620090">
      <w:pPr>
        <w:pStyle w:val="Heading2"/>
        <w:rPr>
          <w:rFonts w:ascii="Helvetica" w:hAnsi="Helvetica"/>
          <w:b/>
          <w:bCs/>
          <w:color w:val="FF0000"/>
          <w:sz w:val="28"/>
          <w:szCs w:val="28"/>
        </w:rPr>
      </w:pPr>
      <w:r w:rsidRPr="00620090">
        <w:rPr>
          <w:rFonts w:ascii="Helvetica" w:hAnsi="Helvetica"/>
          <w:b/>
          <w:bCs/>
          <w:color w:val="FF0000"/>
          <w:sz w:val="28"/>
          <w:szCs w:val="28"/>
          <w:highlight w:val="cyan"/>
        </w:rPr>
        <w:t>.</w:t>
      </w:r>
      <w:r>
        <w:rPr>
          <w:rFonts w:ascii="Helvetica" w:hAnsi="Helvetica"/>
          <w:b/>
          <w:bCs/>
          <w:color w:val="FF0000"/>
          <w:sz w:val="28"/>
          <w:szCs w:val="28"/>
          <w:highlight w:val="cyan"/>
        </w:rPr>
        <w:t>equals()</w:t>
      </w:r>
    </w:p>
    <w:p w14:paraId="55EB9570" w14:textId="2D86F9BE" w:rsidR="007E3D7B" w:rsidRDefault="007E3D7B">
      <w:r w:rsidRPr="007E3D7B">
        <w:drawing>
          <wp:inline distT="0" distB="0" distL="0" distR="0" wp14:anchorId="063A2935" wp14:editId="51C304E8">
            <wp:extent cx="5731510" cy="25507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7C11F" w14:textId="6916FB32" w:rsidR="000A678F" w:rsidRDefault="000A678F"/>
    <w:p w14:paraId="31AF965D" w14:textId="38284886" w:rsidR="000A678F" w:rsidRDefault="000A678F"/>
    <w:p w14:paraId="7C73153E" w14:textId="6602E02F" w:rsidR="000A678F" w:rsidRDefault="000A678F"/>
    <w:p w14:paraId="175F643C" w14:textId="4195209F" w:rsidR="000A678F" w:rsidRDefault="000A678F"/>
    <w:p w14:paraId="111150E7" w14:textId="605958ED" w:rsidR="000A678F" w:rsidRDefault="000A678F"/>
    <w:p w14:paraId="5EB55FFA" w14:textId="6F2FD887" w:rsidR="000A678F" w:rsidRDefault="000A678F"/>
    <w:p w14:paraId="1992A3AA" w14:textId="299D6489" w:rsidR="000A678F" w:rsidRDefault="000A678F"/>
    <w:p w14:paraId="1626A2F4" w14:textId="77777777" w:rsidR="000A678F" w:rsidRDefault="000A678F"/>
    <w:p w14:paraId="037BBF45" w14:textId="6346338B" w:rsidR="000A678F" w:rsidRPr="000A678F" w:rsidRDefault="000A678F" w:rsidP="000A678F">
      <w:pPr>
        <w:pStyle w:val="Heading1"/>
        <w:rPr>
          <w:rFonts w:ascii="Helvetica" w:hAnsi="Helvetica"/>
          <w:b/>
          <w:bCs/>
          <w:color w:val="FF0000"/>
          <w:highlight w:val="yellow"/>
        </w:rPr>
      </w:pPr>
      <w:r>
        <w:rPr>
          <w:rFonts w:ascii="Helvetica" w:hAnsi="Helvetica"/>
          <w:b/>
          <w:bCs/>
          <w:color w:val="FF0000"/>
          <w:highlight w:val="yellow"/>
        </w:rPr>
        <w:lastRenderedPageBreak/>
        <w:t>Switch Statement</w:t>
      </w:r>
    </w:p>
    <w:p w14:paraId="79A66274" w14:textId="3C069E18" w:rsidR="000A678F" w:rsidRDefault="000A678F">
      <w:r w:rsidRPr="000A678F">
        <w:drawing>
          <wp:inline distT="0" distB="0" distL="0" distR="0" wp14:anchorId="14A26564" wp14:editId="01CE811A">
            <wp:extent cx="5731510" cy="29851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BE54B" w14:textId="6A7E2815" w:rsidR="000D6D20" w:rsidRDefault="000D6D20">
      <w:r>
        <w:t>Break statement is not present in Switch syntax.</w:t>
      </w:r>
    </w:p>
    <w:p w14:paraId="04D49C27" w14:textId="6B773492" w:rsidR="003C188C" w:rsidRDefault="003C188C"/>
    <w:p w14:paraId="5728ABEA" w14:textId="76DC3C7D" w:rsidR="003C188C" w:rsidRDefault="003C188C">
      <w:r w:rsidRPr="003C188C">
        <w:drawing>
          <wp:inline distT="0" distB="0" distL="0" distR="0" wp14:anchorId="60AA0627" wp14:editId="0CCB85E4">
            <wp:extent cx="5731510" cy="26181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97E3E" w14:textId="1EE6931E" w:rsidR="003C188C" w:rsidRDefault="003C188C">
      <w:r>
        <w:t xml:space="preserve">If any one of the case passes also, </w:t>
      </w:r>
      <w:r w:rsidRPr="003C188C">
        <w:rPr>
          <w:b/>
          <w:bCs/>
        </w:rPr>
        <w:t>default</w:t>
      </w:r>
      <w:r>
        <w:t xml:space="preserve"> will execute.</w:t>
      </w:r>
    </w:p>
    <w:p w14:paraId="0EA6BBB2" w14:textId="2D7B4E51" w:rsidR="00D80EBA" w:rsidRDefault="00D80EBA"/>
    <w:p w14:paraId="6E784B2C" w14:textId="16A96F08" w:rsidR="00D80EBA" w:rsidRDefault="00D80EBA">
      <w:r w:rsidRPr="00D80EBA">
        <w:lastRenderedPageBreak/>
        <w:drawing>
          <wp:inline distT="0" distB="0" distL="0" distR="0" wp14:anchorId="5EDD7F90" wp14:editId="25BDE4C1">
            <wp:extent cx="5731510" cy="33470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53BB4" w14:textId="1AE48885" w:rsidR="0033522F" w:rsidRDefault="0033522F">
      <w:r>
        <w:t xml:space="preserve">If there are no cases also, </w:t>
      </w:r>
      <w:r w:rsidRPr="0033522F">
        <w:rPr>
          <w:b/>
          <w:bCs/>
        </w:rPr>
        <w:t>default</w:t>
      </w:r>
      <w:r>
        <w:rPr>
          <w:b/>
          <w:bCs/>
        </w:rPr>
        <w:t xml:space="preserve"> </w:t>
      </w:r>
      <w:r>
        <w:t>will execute.</w:t>
      </w:r>
    </w:p>
    <w:p w14:paraId="4C560F43" w14:textId="1C9458FB" w:rsidR="00DA2813" w:rsidRDefault="00DA2813"/>
    <w:p w14:paraId="02264E48" w14:textId="633D20D4" w:rsidR="00DA2813" w:rsidRDefault="00DA2813">
      <w:r w:rsidRPr="00DA2813">
        <w:drawing>
          <wp:inline distT="0" distB="0" distL="0" distR="0" wp14:anchorId="650BC9C9" wp14:editId="5CF2A1FC">
            <wp:extent cx="5731510" cy="23450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14E84" w14:textId="2A04E026" w:rsidR="00DA2813" w:rsidRDefault="00DA2813">
      <w:r>
        <w:t>Only “Stanford” must be given in the case.</w:t>
      </w:r>
    </w:p>
    <w:p w14:paraId="1817D0D2" w14:textId="77777777" w:rsidR="002571E8" w:rsidRDefault="002571E8"/>
    <w:p w14:paraId="7F42B474" w14:textId="3D015EB2" w:rsidR="002571E8" w:rsidRDefault="002571E8"/>
    <w:p w14:paraId="789AAC6D" w14:textId="1290081D" w:rsidR="002571E8" w:rsidRDefault="002571E8">
      <w:r w:rsidRPr="002571E8">
        <w:lastRenderedPageBreak/>
        <w:drawing>
          <wp:inline distT="0" distB="0" distL="0" distR="0" wp14:anchorId="3A940B8A" wp14:editId="6573E429">
            <wp:extent cx="5731510" cy="23317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470F1" w14:textId="115EAE69" w:rsidR="002571E8" w:rsidRDefault="002571E8">
      <w:r>
        <w:t>Variable name not in Case.</w:t>
      </w:r>
      <w:r w:rsidR="00123764">
        <w:t xml:space="preserve"> </w:t>
      </w:r>
      <w:r>
        <w:t>Straightly write the values in Case.</w:t>
      </w:r>
    </w:p>
    <w:p w14:paraId="3F536410" w14:textId="240D4269" w:rsidR="000365DD" w:rsidRDefault="000365DD"/>
    <w:p w14:paraId="2BB981C0" w14:textId="60EF4022" w:rsidR="007515B6" w:rsidRDefault="007515B6">
      <w:r w:rsidRPr="007515B6">
        <w:drawing>
          <wp:inline distT="0" distB="0" distL="0" distR="0" wp14:anchorId="557C51F6" wp14:editId="53EFB428">
            <wp:extent cx="5731510" cy="23869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CD393" w14:textId="4F29F1CE" w:rsidR="000365DD" w:rsidRDefault="000365DD">
      <w:r>
        <w:t>What-ever (variable/value) type in Switch(), that corresponding type value must be given in case.</w:t>
      </w:r>
    </w:p>
    <w:p w14:paraId="172E4634" w14:textId="6547EE9D" w:rsidR="003E11A0" w:rsidRDefault="003E11A0"/>
    <w:p w14:paraId="1399DFF2" w14:textId="3ABB0C35" w:rsidR="003E11A0" w:rsidRDefault="003E11A0">
      <w:r w:rsidRPr="003E11A0">
        <w:lastRenderedPageBreak/>
        <w:drawing>
          <wp:inline distT="0" distB="0" distL="0" distR="0" wp14:anchorId="51A135C7" wp14:editId="4C06C4DC">
            <wp:extent cx="5731510" cy="3722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01064" w14:textId="474E06D2" w:rsidR="003E11A0" w:rsidRDefault="003E11A0">
      <w:r>
        <w:t>No two cases must have same case number</w:t>
      </w:r>
    </w:p>
    <w:p w14:paraId="176873D8" w14:textId="1D30D8DF" w:rsidR="00E979CC" w:rsidRDefault="00E979CC"/>
    <w:p w14:paraId="75FCADB6" w14:textId="32FC47E4" w:rsidR="00E979CC" w:rsidRDefault="00E979CC">
      <w:r w:rsidRPr="00E979CC">
        <w:drawing>
          <wp:inline distT="0" distB="0" distL="0" distR="0" wp14:anchorId="552B633E" wp14:editId="2867D8FE">
            <wp:extent cx="5731510" cy="27997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EB179" w14:textId="24D2243E" w:rsidR="00E979CC" w:rsidRPr="0033522F" w:rsidRDefault="00E979CC">
      <w:r>
        <w:t>Only Boolean must be given.</w:t>
      </w:r>
    </w:p>
    <w:sectPr w:rsidR="00E979CC" w:rsidRPr="003352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C29"/>
    <w:rsid w:val="000365DD"/>
    <w:rsid w:val="000A678F"/>
    <w:rsid w:val="000D6D20"/>
    <w:rsid w:val="00123764"/>
    <w:rsid w:val="002571E8"/>
    <w:rsid w:val="0030061D"/>
    <w:rsid w:val="0033522F"/>
    <w:rsid w:val="003C188C"/>
    <w:rsid w:val="003E11A0"/>
    <w:rsid w:val="00620090"/>
    <w:rsid w:val="007515B6"/>
    <w:rsid w:val="007E3D7B"/>
    <w:rsid w:val="00AD0C29"/>
    <w:rsid w:val="00D80EBA"/>
    <w:rsid w:val="00DA2813"/>
    <w:rsid w:val="00E972C3"/>
    <w:rsid w:val="00E979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B62BDAA"/>
  <w15:chartTrackingRefBased/>
  <w15:docId w15:val="{79AE70C8-260F-E141-883F-AA3FAF60EC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0C2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2009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0C2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2009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77</Words>
  <Characters>444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</dc:creator>
  <cp:keywords/>
  <dc:description/>
  <cp:lastModifiedBy>PRASHANTH S</cp:lastModifiedBy>
  <cp:revision>16</cp:revision>
  <dcterms:created xsi:type="dcterms:W3CDTF">2022-10-17T08:53:00Z</dcterms:created>
  <dcterms:modified xsi:type="dcterms:W3CDTF">2022-10-17T11:07:00Z</dcterms:modified>
</cp:coreProperties>
</file>