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AAB9" w14:textId="7844C102" w:rsidR="00E90E11" w:rsidRDefault="00D84CF4">
      <w:pPr>
        <w:rPr>
          <w:sz w:val="28"/>
          <w:szCs w:val="28"/>
        </w:rPr>
      </w:pPr>
      <w:r w:rsidRPr="00062FA6">
        <w:rPr>
          <w:sz w:val="28"/>
          <w:szCs w:val="28"/>
        </w:rPr>
        <w:drawing>
          <wp:inline distT="0" distB="0" distL="0" distR="0" wp14:anchorId="12B403ED" wp14:editId="04834798">
            <wp:extent cx="5731510" cy="1829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0CB" w14:textId="276479E8" w:rsidR="00813321" w:rsidRPr="00062FA6" w:rsidRDefault="00813321">
      <w:pPr>
        <w:rPr>
          <w:sz w:val="28"/>
          <w:szCs w:val="28"/>
        </w:rPr>
      </w:pPr>
      <w:r w:rsidRPr="009E50A1">
        <w:rPr>
          <w:sz w:val="28"/>
          <w:szCs w:val="28"/>
        </w:rPr>
        <w:drawing>
          <wp:inline distT="0" distB="0" distL="0" distR="0" wp14:anchorId="54A57556" wp14:editId="2177AFC7">
            <wp:extent cx="5731510" cy="316738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3D6F" w14:textId="079F3180" w:rsidR="00D84CF4" w:rsidRDefault="00D84CF4">
      <w:pPr>
        <w:rPr>
          <w:sz w:val="28"/>
          <w:szCs w:val="28"/>
        </w:rPr>
      </w:pPr>
      <w:r w:rsidRPr="00062FA6">
        <w:rPr>
          <w:sz w:val="28"/>
          <w:szCs w:val="28"/>
        </w:rPr>
        <w:t>A point must satisfy both the equation and condition, then these points are said to be elliptic curve cryptography.</w:t>
      </w:r>
    </w:p>
    <w:p w14:paraId="431AF7FC" w14:textId="77777777" w:rsidR="00813321" w:rsidRDefault="00813321" w:rsidP="00813321">
      <w:pPr>
        <w:rPr>
          <w:sz w:val="28"/>
          <w:szCs w:val="28"/>
        </w:rPr>
      </w:pPr>
      <w:r>
        <w:rPr>
          <w:sz w:val="28"/>
          <w:szCs w:val="28"/>
        </w:rPr>
        <w:t xml:space="preserve">So(2,4) is said to </w:t>
      </w:r>
      <w:r w:rsidRPr="00062FA6">
        <w:rPr>
          <w:sz w:val="28"/>
          <w:szCs w:val="28"/>
        </w:rPr>
        <w:t>be elliptic curve cryptography.</w:t>
      </w:r>
    </w:p>
    <w:p w14:paraId="013AA491" w14:textId="49D2FBB0" w:rsidR="00813321" w:rsidRDefault="00F860ED">
      <w:pPr>
        <w:rPr>
          <w:sz w:val="28"/>
          <w:szCs w:val="28"/>
        </w:rPr>
      </w:pPr>
      <w:r w:rsidRPr="00F860ED">
        <w:rPr>
          <w:sz w:val="28"/>
          <w:szCs w:val="28"/>
        </w:rPr>
        <w:drawing>
          <wp:inline distT="0" distB="0" distL="0" distR="0" wp14:anchorId="07D16F2B" wp14:editId="461FB797">
            <wp:extent cx="5731510" cy="2555875"/>
            <wp:effectExtent l="0" t="0" r="0" b="0"/>
            <wp:docPr id="3" name="Picture 3" descr="A picture containing text, sky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74FE" w14:textId="02A73FDA" w:rsidR="00F860ED" w:rsidRDefault="00F860ED">
      <w:pPr>
        <w:rPr>
          <w:sz w:val="28"/>
          <w:szCs w:val="28"/>
        </w:rPr>
      </w:pPr>
      <w:r>
        <w:rPr>
          <w:sz w:val="28"/>
          <w:szCs w:val="28"/>
        </w:rPr>
        <w:t>All the points plotted, will look like this curve.</w:t>
      </w:r>
    </w:p>
    <w:p w14:paraId="712B824E" w14:textId="7E720C09" w:rsidR="00C62821" w:rsidRPr="00062FA6" w:rsidRDefault="00C62821">
      <w:pPr>
        <w:rPr>
          <w:sz w:val="28"/>
          <w:szCs w:val="28"/>
        </w:rPr>
      </w:pPr>
    </w:p>
    <w:sectPr w:rsidR="00C62821" w:rsidRPr="0006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4B"/>
    <w:rsid w:val="00062FA6"/>
    <w:rsid w:val="004D4E4B"/>
    <w:rsid w:val="00813321"/>
    <w:rsid w:val="009E50A1"/>
    <w:rsid w:val="00C62821"/>
    <w:rsid w:val="00D84CF4"/>
    <w:rsid w:val="00E90E11"/>
    <w:rsid w:val="00F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C61E5"/>
  <w15:chartTrackingRefBased/>
  <w15:docId w15:val="{67BBE716-B9B7-A14B-9508-6DEFB7D4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7</cp:revision>
  <dcterms:created xsi:type="dcterms:W3CDTF">2022-03-03T10:40:00Z</dcterms:created>
  <dcterms:modified xsi:type="dcterms:W3CDTF">2022-03-03T10:50:00Z</dcterms:modified>
</cp:coreProperties>
</file>