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55581" w14:textId="7BF78BA8" w:rsidR="00C52047" w:rsidRDefault="001E55C4">
      <w:pPr>
        <w:rPr>
          <w:sz w:val="32"/>
          <w:szCs w:val="32"/>
        </w:rPr>
      </w:pPr>
      <w:r w:rsidRPr="001E55C4">
        <w:rPr>
          <w:sz w:val="32"/>
          <w:szCs w:val="32"/>
        </w:rPr>
        <w:t>Base</w:t>
      </w:r>
      <w:r>
        <w:rPr>
          <w:sz w:val="32"/>
          <w:szCs w:val="32"/>
        </w:rPr>
        <w:t>band Transmission</w:t>
      </w:r>
    </w:p>
    <w:p w14:paraId="6E3E6FE2" w14:textId="7E9F4117" w:rsidR="001E55C4" w:rsidRPr="001E55C4" w:rsidRDefault="001E55C4" w:rsidP="001E55C4">
      <w:pPr>
        <w:rPr>
          <w:sz w:val="32"/>
          <w:szCs w:val="32"/>
        </w:rPr>
      </w:pPr>
      <w:r>
        <w:rPr>
          <w:sz w:val="32"/>
          <w:szCs w:val="32"/>
        </w:rPr>
        <w:t>Pass</w:t>
      </w:r>
      <w:r>
        <w:rPr>
          <w:sz w:val="32"/>
          <w:szCs w:val="32"/>
        </w:rPr>
        <w:t>band Transmission</w:t>
      </w:r>
    </w:p>
    <w:p w14:paraId="62B5A9C2" w14:textId="77777777" w:rsidR="001E55C4" w:rsidRPr="001E55C4" w:rsidRDefault="001E55C4">
      <w:pPr>
        <w:rPr>
          <w:sz w:val="32"/>
          <w:szCs w:val="32"/>
        </w:rPr>
      </w:pPr>
    </w:p>
    <w:sectPr w:rsidR="001E55C4" w:rsidRPr="001E5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CD"/>
    <w:rsid w:val="001E55C4"/>
    <w:rsid w:val="00C52047"/>
    <w:rsid w:val="00CD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4441"/>
  <w15:chartTrackingRefBased/>
  <w15:docId w15:val="{DD569C47-8927-457E-950C-BF582BDD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2021-02-26T05:07:00Z</dcterms:created>
  <dcterms:modified xsi:type="dcterms:W3CDTF">2021-02-26T05:07:00Z</dcterms:modified>
</cp:coreProperties>
</file>