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E2F5E" w14:textId="32B9ED6E" w:rsidR="0044368C" w:rsidRPr="00966390" w:rsidRDefault="00966390" w:rsidP="0044368C">
      <w:pPr>
        <w:tabs>
          <w:tab w:val="num" w:pos="720"/>
        </w:tabs>
        <w:ind w:left="720" w:hanging="360"/>
        <w:rPr>
          <w:b/>
          <w:bCs/>
          <w:sz w:val="32"/>
          <w:szCs w:val="32"/>
        </w:rPr>
      </w:pPr>
      <w:r w:rsidRPr="00966390">
        <w:rPr>
          <w:b/>
          <w:bCs/>
          <w:sz w:val="32"/>
          <w:szCs w:val="32"/>
        </w:rPr>
        <w:t xml:space="preserve">Company Expectations. </w:t>
      </w:r>
    </w:p>
    <w:p w14:paraId="38ADB3EF" w14:textId="77777777" w:rsidR="00966390" w:rsidRDefault="00966390" w:rsidP="00966390">
      <w:pPr>
        <w:ind w:left="720"/>
      </w:pPr>
    </w:p>
    <w:p w14:paraId="3612C22D" w14:textId="21D66357" w:rsidR="0044368C" w:rsidRPr="0044368C" w:rsidRDefault="0044368C" w:rsidP="0044368C">
      <w:pPr>
        <w:numPr>
          <w:ilvl w:val="0"/>
          <w:numId w:val="3"/>
        </w:numPr>
      </w:pPr>
      <w:r w:rsidRPr="0044368C">
        <w:t>Operations-Research Methods</w:t>
      </w:r>
    </w:p>
    <w:p w14:paraId="08B01543" w14:textId="77777777" w:rsidR="0044368C" w:rsidRPr="0044368C" w:rsidRDefault="0044368C" w:rsidP="0044368C">
      <w:pPr>
        <w:numPr>
          <w:ilvl w:val="1"/>
          <w:numId w:val="3"/>
        </w:numPr>
        <w:rPr>
          <w:b/>
          <w:bCs/>
        </w:rPr>
      </w:pPr>
      <w:r w:rsidRPr="0044368C">
        <w:rPr>
          <w:b/>
          <w:bCs/>
        </w:rPr>
        <w:t>Inputs:</w:t>
      </w:r>
    </w:p>
    <w:p w14:paraId="662C67CE" w14:textId="77777777" w:rsidR="0044368C" w:rsidRPr="0044368C" w:rsidRDefault="0044368C" w:rsidP="0044368C">
      <w:pPr>
        <w:numPr>
          <w:ilvl w:val="2"/>
          <w:numId w:val="3"/>
        </w:numPr>
      </w:pPr>
      <w:r w:rsidRPr="0044368C">
        <w:t>Resources (Machines, Cycle Times, Process Steps, Product Process Routing, Set-up-times, Quality Rates, Operator, Product Variants, etc.)</w:t>
      </w:r>
    </w:p>
    <w:p w14:paraId="50973A14" w14:textId="77777777" w:rsidR="0044368C" w:rsidRPr="0044368C" w:rsidRDefault="0044368C" w:rsidP="0044368C">
      <w:pPr>
        <w:numPr>
          <w:ilvl w:val="3"/>
          <w:numId w:val="3"/>
        </w:numPr>
      </w:pPr>
      <w:r w:rsidRPr="0044368C">
        <w:t>GSTC.xlsx</w:t>
      </w:r>
    </w:p>
    <w:p w14:paraId="549BEEDA" w14:textId="77777777" w:rsidR="0044368C" w:rsidRPr="0044368C" w:rsidRDefault="0044368C" w:rsidP="0044368C">
      <w:pPr>
        <w:numPr>
          <w:ilvl w:val="2"/>
          <w:numId w:val="3"/>
        </w:numPr>
      </w:pPr>
      <w:r w:rsidRPr="0044368C">
        <w:t>Constraints (Available Time per Machine, Available Time per Operator, Tool Change Times, etc.)</w:t>
      </w:r>
    </w:p>
    <w:p w14:paraId="7D26F603" w14:textId="77777777" w:rsidR="0044368C" w:rsidRPr="0044368C" w:rsidRDefault="0044368C" w:rsidP="0044368C">
      <w:pPr>
        <w:numPr>
          <w:ilvl w:val="2"/>
          <w:numId w:val="3"/>
        </w:numPr>
      </w:pPr>
      <w:r w:rsidRPr="0044368C">
        <w:t>Production quantities (EDIs, weekly demands)</w:t>
      </w:r>
    </w:p>
    <w:p w14:paraId="5AB8C29B" w14:textId="77777777" w:rsidR="0044368C" w:rsidRPr="0044368C" w:rsidRDefault="0044368C" w:rsidP="0044368C">
      <w:pPr>
        <w:numPr>
          <w:ilvl w:val="1"/>
          <w:numId w:val="3"/>
        </w:numPr>
        <w:rPr>
          <w:b/>
          <w:bCs/>
        </w:rPr>
      </w:pPr>
      <w:r w:rsidRPr="0044368C">
        <w:rPr>
          <w:b/>
          <w:bCs/>
        </w:rPr>
        <w:t>Outputs:</w:t>
      </w:r>
    </w:p>
    <w:p w14:paraId="7D0E9556" w14:textId="77777777" w:rsidR="0044368C" w:rsidRPr="0044368C" w:rsidRDefault="0044368C" w:rsidP="0044368C">
      <w:pPr>
        <w:numPr>
          <w:ilvl w:val="2"/>
          <w:numId w:val="3"/>
        </w:numPr>
      </w:pPr>
      <w:r w:rsidRPr="0044368C">
        <w:t>Standalone Tool with input methods, that is useable in the future by our colleagues</w:t>
      </w:r>
    </w:p>
    <w:p w14:paraId="33840D10" w14:textId="77777777" w:rsidR="0044368C" w:rsidRPr="0044368C" w:rsidRDefault="0044368C" w:rsidP="0044368C">
      <w:pPr>
        <w:numPr>
          <w:ilvl w:val="2"/>
          <w:numId w:val="3"/>
        </w:numPr>
      </w:pPr>
      <w:r w:rsidRPr="0044368C">
        <w:t>Production plan for period X, optimized for (maybe be able to select focus, what to optimize for)</w:t>
      </w:r>
    </w:p>
    <w:p w14:paraId="6BF5EC5C" w14:textId="77777777" w:rsidR="0044368C" w:rsidRPr="0044368C" w:rsidRDefault="0044368C" w:rsidP="0044368C">
      <w:pPr>
        <w:numPr>
          <w:ilvl w:val="3"/>
          <w:numId w:val="3"/>
        </w:numPr>
      </w:pPr>
      <w:r w:rsidRPr="0044368C">
        <w:t>Maximum Efficiency</w:t>
      </w:r>
    </w:p>
    <w:p w14:paraId="5479858C" w14:textId="77777777" w:rsidR="0044368C" w:rsidRPr="0044368C" w:rsidRDefault="0044368C" w:rsidP="0044368C">
      <w:pPr>
        <w:numPr>
          <w:ilvl w:val="3"/>
          <w:numId w:val="3"/>
        </w:numPr>
      </w:pPr>
      <w:r w:rsidRPr="0044368C">
        <w:t>Max Line Balancing</w:t>
      </w:r>
    </w:p>
    <w:p w14:paraId="55053D13" w14:textId="77777777" w:rsidR="0044368C" w:rsidRPr="0044368C" w:rsidRDefault="0044368C" w:rsidP="0044368C">
      <w:pPr>
        <w:numPr>
          <w:ilvl w:val="3"/>
          <w:numId w:val="3"/>
        </w:numPr>
      </w:pPr>
      <w:r w:rsidRPr="0044368C">
        <w:t>Min Tool Changes &amp; Machine Setups</w:t>
      </w:r>
    </w:p>
    <w:p w14:paraId="4504ED59" w14:textId="77777777" w:rsidR="0044368C" w:rsidRPr="0044368C" w:rsidRDefault="0044368C" w:rsidP="0044368C">
      <w:pPr>
        <w:numPr>
          <w:ilvl w:val="3"/>
          <w:numId w:val="3"/>
        </w:numPr>
      </w:pPr>
      <w:r w:rsidRPr="0044368C">
        <w:t>Optimal Batch and Buffer Sizes to reach these goals</w:t>
      </w:r>
    </w:p>
    <w:p w14:paraId="69125B4D" w14:textId="77777777" w:rsidR="0044368C" w:rsidRPr="0044368C" w:rsidRDefault="0044368C" w:rsidP="0044368C">
      <w:pPr>
        <w:numPr>
          <w:ilvl w:val="3"/>
          <w:numId w:val="3"/>
        </w:numPr>
      </w:pPr>
      <w:r w:rsidRPr="0044368C">
        <w:t>Optimize Buffer for Raw Material per each Station -&gt; Time Schedule for Material feeding</w:t>
      </w:r>
    </w:p>
    <w:p w14:paraId="00458F5D" w14:textId="77777777" w:rsidR="0044368C" w:rsidRPr="0044368C" w:rsidRDefault="0044368C" w:rsidP="0044368C">
      <w:pPr>
        <w:numPr>
          <w:ilvl w:val="2"/>
          <w:numId w:val="3"/>
        </w:numPr>
      </w:pPr>
      <w:r w:rsidRPr="0044368C">
        <w:t>Production plan = Time schedule per machine containing, which process step of which product batch at what time</w:t>
      </w:r>
    </w:p>
    <w:p w14:paraId="079995F7" w14:textId="77777777" w:rsidR="0044368C" w:rsidRPr="0044368C" w:rsidRDefault="0044368C" w:rsidP="0044368C">
      <w:r w:rsidRPr="0044368C">
        <w:t> </w:t>
      </w:r>
    </w:p>
    <w:p w14:paraId="2A1ADA88" w14:textId="77777777" w:rsidR="0044368C" w:rsidRPr="0044368C" w:rsidRDefault="0044368C" w:rsidP="0044368C">
      <w:pPr>
        <w:numPr>
          <w:ilvl w:val="0"/>
          <w:numId w:val="4"/>
        </w:numPr>
      </w:pPr>
      <w:r w:rsidRPr="0044368C">
        <w:rPr>
          <w:u w:val="single"/>
        </w:rPr>
        <w:t>Goal Result:</w:t>
      </w:r>
      <w:r w:rsidRPr="0044368C">
        <w:t xml:space="preserve"> Line Balancing &amp; Reduce Setup Amounts &amp; Batch amounts &amp; VSM of DCC production</w:t>
      </w:r>
    </w:p>
    <w:p w14:paraId="633E654B" w14:textId="77777777" w:rsidR="0044368C" w:rsidRPr="0044368C" w:rsidRDefault="0044368C" w:rsidP="0044368C">
      <w:pPr>
        <w:numPr>
          <w:ilvl w:val="0"/>
          <w:numId w:val="4"/>
        </w:numPr>
      </w:pPr>
      <w:r w:rsidRPr="0044368C">
        <w:t>Goal General: Create an application which can be used for other type of projects</w:t>
      </w:r>
    </w:p>
    <w:p w14:paraId="1B6873A1" w14:textId="77777777" w:rsidR="00612047" w:rsidRDefault="00612047"/>
    <w:p w14:paraId="2782F859" w14:textId="77777777" w:rsidR="00A41BB5" w:rsidRDefault="00A41BB5"/>
    <w:p w14:paraId="1239B8F9" w14:textId="77777777" w:rsidR="00A41BB5" w:rsidRDefault="00A41BB5"/>
    <w:p w14:paraId="20ABC6D2" w14:textId="77777777" w:rsidR="00A41BB5" w:rsidRDefault="00A41BB5"/>
    <w:p w14:paraId="3DBDA22E" w14:textId="77777777" w:rsidR="00A41BB5" w:rsidRDefault="00A41BB5"/>
    <w:p w14:paraId="59EC2FD6" w14:textId="63B0AC17" w:rsidR="00A41BB5" w:rsidRPr="00A41BB5" w:rsidRDefault="00A41BB5" w:rsidP="00A41BB5">
      <w:pPr>
        <w:rPr>
          <w:b/>
          <w:bCs/>
          <w:sz w:val="32"/>
          <w:szCs w:val="32"/>
        </w:rPr>
      </w:pPr>
      <w:r w:rsidRPr="00A41BB5">
        <w:rPr>
          <w:b/>
          <w:bCs/>
          <w:sz w:val="32"/>
          <w:szCs w:val="32"/>
        </w:rPr>
        <w:lastRenderedPageBreak/>
        <w:t>System Architecture (Blue-Eye View)</w:t>
      </w:r>
    </w:p>
    <w:p w14:paraId="54F3FEA8" w14:textId="77777777" w:rsidR="00A41BB5" w:rsidRPr="00A41BB5" w:rsidRDefault="00A41BB5" w:rsidP="00A41BB5">
      <w:pPr>
        <w:rPr>
          <w:b/>
          <w:bCs/>
        </w:rPr>
      </w:pPr>
      <w:r w:rsidRPr="00A41BB5">
        <w:rPr>
          <w:b/>
          <w:bCs/>
        </w:rPr>
        <w:t>1. Data Layer (Database)</w:t>
      </w:r>
    </w:p>
    <w:p w14:paraId="2F7D4BAC" w14:textId="77777777" w:rsidR="00A41BB5" w:rsidRPr="00A41BB5" w:rsidRDefault="00A41BB5" w:rsidP="00A41BB5">
      <w:pPr>
        <w:numPr>
          <w:ilvl w:val="0"/>
          <w:numId w:val="5"/>
        </w:numPr>
      </w:pPr>
      <w:r w:rsidRPr="00A41BB5">
        <w:rPr>
          <w:b/>
          <w:bCs/>
        </w:rPr>
        <w:t>SQLite</w:t>
      </w:r>
      <w:r w:rsidRPr="00A41BB5">
        <w:t xml:space="preserve"> (for thesis &amp; prototyping)</w:t>
      </w:r>
    </w:p>
    <w:p w14:paraId="74CCDAC0" w14:textId="77777777" w:rsidR="00A41BB5" w:rsidRPr="00A41BB5" w:rsidRDefault="00A41BB5" w:rsidP="00A41BB5">
      <w:pPr>
        <w:numPr>
          <w:ilvl w:val="1"/>
          <w:numId w:val="5"/>
        </w:numPr>
      </w:pPr>
      <w:r w:rsidRPr="00A41BB5">
        <w:t>Easy, lightweight, file-based → no server required</w:t>
      </w:r>
    </w:p>
    <w:p w14:paraId="71F0ECB6" w14:textId="77777777" w:rsidR="00A41BB5" w:rsidRPr="00A41BB5" w:rsidRDefault="00A41BB5" w:rsidP="00A41BB5">
      <w:pPr>
        <w:numPr>
          <w:ilvl w:val="0"/>
          <w:numId w:val="5"/>
        </w:numPr>
      </w:pPr>
      <w:r w:rsidRPr="00A41BB5">
        <w:rPr>
          <w:b/>
          <w:bCs/>
        </w:rPr>
        <w:t>PostgreSQL</w:t>
      </w:r>
      <w:r w:rsidRPr="00A41BB5">
        <w:t xml:space="preserve"> (for company rollout, scalable option)</w:t>
      </w:r>
    </w:p>
    <w:p w14:paraId="42B5F0C9" w14:textId="77777777" w:rsidR="00A41BB5" w:rsidRPr="00A41BB5" w:rsidRDefault="00A41BB5" w:rsidP="00A41BB5">
      <w:pPr>
        <w:numPr>
          <w:ilvl w:val="1"/>
          <w:numId w:val="5"/>
        </w:numPr>
      </w:pPr>
      <w:r w:rsidRPr="00A41BB5">
        <w:t>Multi-user, robust, integrates well with Power BI</w:t>
      </w:r>
    </w:p>
    <w:p w14:paraId="58E333CC" w14:textId="77777777" w:rsidR="00A41BB5" w:rsidRPr="00A41BB5" w:rsidRDefault="00A41BB5" w:rsidP="00A41BB5">
      <w:r w:rsidRPr="00A41BB5">
        <w:rPr>
          <w:b/>
          <w:bCs/>
        </w:rPr>
        <w:t>Inputs stored here</w:t>
      </w:r>
      <w:r w:rsidRPr="00A41BB5">
        <w:t>:</w:t>
      </w:r>
    </w:p>
    <w:p w14:paraId="1F46FEB7" w14:textId="77777777" w:rsidR="00A41BB5" w:rsidRPr="00A41BB5" w:rsidRDefault="00A41BB5" w:rsidP="00A41BB5">
      <w:pPr>
        <w:numPr>
          <w:ilvl w:val="0"/>
          <w:numId w:val="6"/>
        </w:numPr>
      </w:pPr>
      <w:r w:rsidRPr="00A41BB5">
        <w:t>Machine data (cycle times, availability, setup times)</w:t>
      </w:r>
    </w:p>
    <w:p w14:paraId="01A671A6" w14:textId="77777777" w:rsidR="00A41BB5" w:rsidRPr="00A41BB5" w:rsidRDefault="00A41BB5" w:rsidP="00A41BB5">
      <w:pPr>
        <w:numPr>
          <w:ilvl w:val="0"/>
          <w:numId w:val="6"/>
        </w:numPr>
      </w:pPr>
      <w:r w:rsidRPr="00A41BB5">
        <w:t>Operator availability</w:t>
      </w:r>
    </w:p>
    <w:p w14:paraId="6962A580" w14:textId="77777777" w:rsidR="00A41BB5" w:rsidRPr="00A41BB5" w:rsidRDefault="00A41BB5" w:rsidP="00A41BB5">
      <w:pPr>
        <w:numPr>
          <w:ilvl w:val="0"/>
          <w:numId w:val="6"/>
        </w:numPr>
      </w:pPr>
      <w:r w:rsidRPr="00A41BB5">
        <w:t>Product routings</w:t>
      </w:r>
    </w:p>
    <w:p w14:paraId="0874022F" w14:textId="77777777" w:rsidR="00A41BB5" w:rsidRPr="00A41BB5" w:rsidRDefault="00A41BB5" w:rsidP="00A41BB5">
      <w:pPr>
        <w:numPr>
          <w:ilvl w:val="0"/>
          <w:numId w:val="6"/>
        </w:numPr>
      </w:pPr>
      <w:r w:rsidRPr="00A41BB5">
        <w:t>Weekly demand (EDI forecasts)</w:t>
      </w:r>
    </w:p>
    <w:p w14:paraId="65848C7B" w14:textId="77777777" w:rsidR="00A41BB5" w:rsidRPr="00A41BB5" w:rsidRDefault="00A41BB5" w:rsidP="00A41BB5">
      <w:pPr>
        <w:numPr>
          <w:ilvl w:val="0"/>
          <w:numId w:val="6"/>
        </w:numPr>
      </w:pPr>
      <w:r w:rsidRPr="00A41BB5">
        <w:t>Quality &amp; buffer limits</w:t>
      </w:r>
    </w:p>
    <w:p w14:paraId="57499BA6" w14:textId="77777777" w:rsidR="00A41BB5" w:rsidRDefault="00A41BB5" w:rsidP="00A41BB5">
      <w:pPr>
        <w:rPr>
          <w:b/>
          <w:bCs/>
        </w:rPr>
      </w:pPr>
    </w:p>
    <w:p w14:paraId="1F345380" w14:textId="6470D288" w:rsidR="00A41BB5" w:rsidRPr="00A41BB5" w:rsidRDefault="00A41BB5" w:rsidP="00A41BB5">
      <w:pPr>
        <w:rPr>
          <w:b/>
          <w:bCs/>
        </w:rPr>
      </w:pPr>
      <w:r w:rsidRPr="00A41BB5">
        <w:rPr>
          <w:b/>
          <w:bCs/>
        </w:rPr>
        <w:t>2. Backend Layer (Business Logic / OR Engine)</w:t>
      </w:r>
    </w:p>
    <w:p w14:paraId="3574144A" w14:textId="77777777" w:rsidR="00A41BB5" w:rsidRPr="00A41BB5" w:rsidRDefault="00A41BB5" w:rsidP="00A41BB5">
      <w:pPr>
        <w:numPr>
          <w:ilvl w:val="0"/>
          <w:numId w:val="7"/>
        </w:numPr>
      </w:pPr>
      <w:r w:rsidRPr="00A41BB5">
        <w:rPr>
          <w:b/>
          <w:bCs/>
        </w:rPr>
        <w:t>Python</w:t>
      </w:r>
      <w:r w:rsidRPr="00A41BB5">
        <w:t xml:space="preserve"> (core computation engine)</w:t>
      </w:r>
    </w:p>
    <w:p w14:paraId="413B3CF7" w14:textId="77777777" w:rsidR="00A41BB5" w:rsidRPr="00A41BB5" w:rsidRDefault="00A41BB5" w:rsidP="00A41BB5">
      <w:pPr>
        <w:numPr>
          <w:ilvl w:val="1"/>
          <w:numId w:val="7"/>
        </w:numPr>
      </w:pPr>
      <w:r w:rsidRPr="00A41BB5">
        <w:rPr>
          <w:b/>
          <w:bCs/>
        </w:rPr>
        <w:t>Optimization</w:t>
      </w:r>
      <w:r w:rsidRPr="00A41BB5">
        <w:t xml:space="preserve">: </w:t>
      </w:r>
      <w:proofErr w:type="spellStart"/>
      <w:r w:rsidRPr="00A41BB5">
        <w:t>Pyomo</w:t>
      </w:r>
      <w:proofErr w:type="spellEnd"/>
      <w:r w:rsidRPr="00A41BB5">
        <w:t xml:space="preserve">, </w:t>
      </w:r>
      <w:proofErr w:type="spellStart"/>
      <w:r w:rsidRPr="00A41BB5">
        <w:t>PuLP</w:t>
      </w:r>
      <w:proofErr w:type="spellEnd"/>
      <w:r w:rsidRPr="00A41BB5">
        <w:t>, OR-Tools</w:t>
      </w:r>
    </w:p>
    <w:p w14:paraId="189EA0A8" w14:textId="77777777" w:rsidR="00A41BB5" w:rsidRPr="00A41BB5" w:rsidRDefault="00A41BB5" w:rsidP="00A41BB5">
      <w:pPr>
        <w:numPr>
          <w:ilvl w:val="1"/>
          <w:numId w:val="7"/>
        </w:numPr>
      </w:pPr>
      <w:r w:rsidRPr="00A41BB5">
        <w:rPr>
          <w:b/>
          <w:bCs/>
        </w:rPr>
        <w:t>Scheduling</w:t>
      </w:r>
      <w:r w:rsidRPr="00A41BB5">
        <w:t>: MILP / Constraint Programming models</w:t>
      </w:r>
    </w:p>
    <w:p w14:paraId="1886071A" w14:textId="77777777" w:rsidR="00A41BB5" w:rsidRPr="00A41BB5" w:rsidRDefault="00A41BB5" w:rsidP="00A41BB5">
      <w:pPr>
        <w:numPr>
          <w:ilvl w:val="1"/>
          <w:numId w:val="7"/>
        </w:numPr>
      </w:pPr>
      <w:r w:rsidRPr="00A41BB5">
        <w:rPr>
          <w:b/>
          <w:bCs/>
        </w:rPr>
        <w:t>Simulation</w:t>
      </w:r>
      <w:r w:rsidRPr="00A41BB5">
        <w:t xml:space="preserve">: </w:t>
      </w:r>
      <w:proofErr w:type="spellStart"/>
      <w:r w:rsidRPr="00A41BB5">
        <w:t>SimPy</w:t>
      </w:r>
      <w:proofErr w:type="spellEnd"/>
      <w:r w:rsidRPr="00A41BB5">
        <w:t xml:space="preserve"> (if you want to test stochastic effects, like failures or variable setup times)</w:t>
      </w:r>
    </w:p>
    <w:p w14:paraId="68CB4184" w14:textId="05CE9E97" w:rsidR="00A41BB5" w:rsidRPr="00A41BB5" w:rsidRDefault="00A41BB5" w:rsidP="00A41BB5">
      <w:pPr>
        <w:numPr>
          <w:ilvl w:val="1"/>
          <w:numId w:val="7"/>
        </w:numPr>
      </w:pPr>
      <w:r w:rsidRPr="00A41BB5">
        <w:rPr>
          <w:b/>
          <w:bCs/>
        </w:rPr>
        <w:t>Data handling</w:t>
      </w:r>
      <w:r w:rsidRPr="00A41BB5">
        <w:t xml:space="preserve">: Pandas, </w:t>
      </w:r>
      <w:proofErr w:type="spellStart"/>
      <w:r w:rsidRPr="00A41BB5">
        <w:t>SQLAlchemy</w:t>
      </w:r>
      <w:proofErr w:type="spellEnd"/>
      <w:r w:rsidRPr="00A41BB5">
        <w:t xml:space="preserve"> (to connect D</w:t>
      </w:r>
      <w:r>
        <w:t xml:space="preserve">ata </w:t>
      </w:r>
      <w:r w:rsidRPr="00A41BB5">
        <w:t>B</w:t>
      </w:r>
      <w:r>
        <w:t>ase</w:t>
      </w:r>
      <w:r w:rsidRPr="00A41BB5">
        <w:t>)</w:t>
      </w:r>
    </w:p>
    <w:p w14:paraId="589D5352" w14:textId="77777777" w:rsidR="00A41BB5" w:rsidRPr="00A41BB5" w:rsidRDefault="00A41BB5" w:rsidP="00A41BB5">
      <w:r w:rsidRPr="00A41BB5">
        <w:rPr>
          <w:b/>
          <w:bCs/>
        </w:rPr>
        <w:t>Functions handled here</w:t>
      </w:r>
      <w:r w:rsidRPr="00A41BB5">
        <w:t>:</w:t>
      </w:r>
    </w:p>
    <w:p w14:paraId="26925FFC" w14:textId="77777777" w:rsidR="00A41BB5" w:rsidRPr="00A41BB5" w:rsidRDefault="00A41BB5" w:rsidP="00A41BB5">
      <w:pPr>
        <w:numPr>
          <w:ilvl w:val="0"/>
          <w:numId w:val="8"/>
        </w:numPr>
      </w:pPr>
      <w:r w:rsidRPr="00A41BB5">
        <w:t>Line balancing &amp; bottleneck detection</w:t>
      </w:r>
    </w:p>
    <w:p w14:paraId="58790F4D" w14:textId="77777777" w:rsidR="00A41BB5" w:rsidRPr="00A41BB5" w:rsidRDefault="00A41BB5" w:rsidP="00A41BB5">
      <w:pPr>
        <w:numPr>
          <w:ilvl w:val="0"/>
          <w:numId w:val="8"/>
        </w:numPr>
      </w:pPr>
      <w:r w:rsidRPr="00A41BB5">
        <w:t>Production scheduling (time schedule per machine/operator)</w:t>
      </w:r>
    </w:p>
    <w:p w14:paraId="374CE520" w14:textId="77777777" w:rsidR="00A41BB5" w:rsidRPr="00A41BB5" w:rsidRDefault="00A41BB5" w:rsidP="00A41BB5">
      <w:pPr>
        <w:numPr>
          <w:ilvl w:val="0"/>
          <w:numId w:val="8"/>
        </w:numPr>
      </w:pPr>
      <w:r w:rsidRPr="00A41BB5">
        <w:t>Setup/tool-change minimization</w:t>
      </w:r>
    </w:p>
    <w:p w14:paraId="1BFEC289" w14:textId="77777777" w:rsidR="00A41BB5" w:rsidRPr="00A41BB5" w:rsidRDefault="00A41BB5" w:rsidP="00A41BB5">
      <w:pPr>
        <w:numPr>
          <w:ilvl w:val="0"/>
          <w:numId w:val="8"/>
        </w:numPr>
      </w:pPr>
      <w:r w:rsidRPr="00A41BB5">
        <w:t>Batch &amp; buffer size optimization</w:t>
      </w:r>
    </w:p>
    <w:p w14:paraId="1779C74E" w14:textId="77777777" w:rsidR="00A41BB5" w:rsidRPr="00A41BB5" w:rsidRDefault="00A41BB5" w:rsidP="00A41BB5">
      <w:pPr>
        <w:numPr>
          <w:ilvl w:val="0"/>
          <w:numId w:val="8"/>
        </w:numPr>
      </w:pPr>
      <w:r w:rsidRPr="00A41BB5">
        <w:t>Material feeding time schedule</w:t>
      </w:r>
    </w:p>
    <w:p w14:paraId="35DFC464" w14:textId="3DE50CE4" w:rsidR="00A41BB5" w:rsidRPr="00A41BB5" w:rsidRDefault="00A41BB5" w:rsidP="00A41BB5"/>
    <w:p w14:paraId="647E0DFD" w14:textId="77777777" w:rsidR="00A41BB5" w:rsidRPr="00A41BB5" w:rsidRDefault="00A41BB5" w:rsidP="00A41BB5">
      <w:pPr>
        <w:rPr>
          <w:b/>
          <w:bCs/>
        </w:rPr>
      </w:pPr>
      <w:r w:rsidRPr="00A41BB5">
        <w:rPr>
          <w:b/>
          <w:bCs/>
        </w:rPr>
        <w:t>3. Frontend Layer (User Interface &amp; Reporting)</w:t>
      </w:r>
    </w:p>
    <w:p w14:paraId="52EB7EB2" w14:textId="77777777" w:rsidR="00A41BB5" w:rsidRPr="00A41BB5" w:rsidRDefault="00A41BB5" w:rsidP="00A41BB5">
      <w:r w:rsidRPr="00A41BB5">
        <w:rPr>
          <w:b/>
          <w:bCs/>
        </w:rPr>
        <w:t>Phase 1 – Prototyping (Thesis)</w:t>
      </w:r>
    </w:p>
    <w:p w14:paraId="2F686010" w14:textId="77777777" w:rsidR="00A41BB5" w:rsidRPr="00A41BB5" w:rsidRDefault="00A41BB5" w:rsidP="00A41BB5">
      <w:pPr>
        <w:numPr>
          <w:ilvl w:val="0"/>
          <w:numId w:val="9"/>
        </w:numPr>
      </w:pPr>
      <w:proofErr w:type="spellStart"/>
      <w:r w:rsidRPr="00A41BB5">
        <w:rPr>
          <w:b/>
          <w:bCs/>
        </w:rPr>
        <w:t>Streamlit</w:t>
      </w:r>
      <w:proofErr w:type="spellEnd"/>
      <w:r w:rsidRPr="00A41BB5">
        <w:t xml:space="preserve"> → lightweight web app</w:t>
      </w:r>
    </w:p>
    <w:p w14:paraId="523A00C8" w14:textId="77777777" w:rsidR="00A41BB5" w:rsidRPr="00A41BB5" w:rsidRDefault="00A41BB5" w:rsidP="00A41BB5">
      <w:pPr>
        <w:numPr>
          <w:ilvl w:val="1"/>
          <w:numId w:val="9"/>
        </w:numPr>
      </w:pPr>
      <w:r w:rsidRPr="00A41BB5">
        <w:lastRenderedPageBreak/>
        <w:t>Upload Excel (GSTC.xlsx) or read from SQLite</w:t>
      </w:r>
    </w:p>
    <w:p w14:paraId="163CD0A0" w14:textId="77777777" w:rsidR="00A41BB5" w:rsidRPr="00A41BB5" w:rsidRDefault="00A41BB5" w:rsidP="00A41BB5">
      <w:pPr>
        <w:numPr>
          <w:ilvl w:val="1"/>
          <w:numId w:val="9"/>
        </w:numPr>
      </w:pPr>
      <w:r w:rsidRPr="00A41BB5">
        <w:t>Show Gantt charts, KPIs, dashboards</w:t>
      </w:r>
    </w:p>
    <w:p w14:paraId="361C470B" w14:textId="77777777" w:rsidR="00A41BB5" w:rsidRPr="00A41BB5" w:rsidRDefault="00A41BB5" w:rsidP="00A41BB5">
      <w:pPr>
        <w:numPr>
          <w:ilvl w:val="1"/>
          <w:numId w:val="9"/>
        </w:numPr>
      </w:pPr>
      <w:r w:rsidRPr="00A41BB5">
        <w:t>Interactive parameters (choose objective: efficiency, min setups, etc.)</w:t>
      </w:r>
    </w:p>
    <w:p w14:paraId="75DE3E52" w14:textId="77777777" w:rsidR="00A41BB5" w:rsidRPr="00A41BB5" w:rsidRDefault="00A41BB5" w:rsidP="00A41BB5">
      <w:r w:rsidRPr="00A41BB5">
        <w:rPr>
          <w:b/>
          <w:bCs/>
        </w:rPr>
        <w:t>Phase 2 – Scalable Future Use</w:t>
      </w:r>
    </w:p>
    <w:p w14:paraId="6A09BB02" w14:textId="77777777" w:rsidR="00A41BB5" w:rsidRPr="00A41BB5" w:rsidRDefault="00A41BB5" w:rsidP="00A41BB5">
      <w:pPr>
        <w:numPr>
          <w:ilvl w:val="0"/>
          <w:numId w:val="10"/>
        </w:numPr>
      </w:pPr>
      <w:r w:rsidRPr="00A41BB5">
        <w:rPr>
          <w:b/>
          <w:bCs/>
        </w:rPr>
        <w:t>Power BI</w:t>
      </w:r>
      <w:r w:rsidRPr="00A41BB5">
        <w:t xml:space="preserve"> (Enterprise reporting)</w:t>
      </w:r>
    </w:p>
    <w:p w14:paraId="1258393C" w14:textId="77777777" w:rsidR="00A41BB5" w:rsidRPr="00A41BB5" w:rsidRDefault="00A41BB5" w:rsidP="00A41BB5">
      <w:pPr>
        <w:numPr>
          <w:ilvl w:val="1"/>
          <w:numId w:val="10"/>
        </w:numPr>
      </w:pPr>
      <w:r w:rsidRPr="00A41BB5">
        <w:t>Connects directly to PostgreSQL</w:t>
      </w:r>
    </w:p>
    <w:p w14:paraId="5D986FC9" w14:textId="77777777" w:rsidR="00A41BB5" w:rsidRPr="00A41BB5" w:rsidRDefault="00A41BB5" w:rsidP="00A41BB5">
      <w:pPr>
        <w:numPr>
          <w:ilvl w:val="1"/>
          <w:numId w:val="10"/>
        </w:numPr>
      </w:pPr>
      <w:r w:rsidRPr="00A41BB5">
        <w:t>Dashboards for production managers</w:t>
      </w:r>
    </w:p>
    <w:p w14:paraId="3C056CAD" w14:textId="77777777" w:rsidR="00A41BB5" w:rsidRPr="00A41BB5" w:rsidRDefault="00A41BB5" w:rsidP="00A41BB5">
      <w:pPr>
        <w:numPr>
          <w:ilvl w:val="1"/>
          <w:numId w:val="10"/>
        </w:numPr>
      </w:pPr>
      <w:r w:rsidRPr="00A41BB5">
        <w:t>Drill-down into efficiency, utilization, line balancing</w:t>
      </w:r>
    </w:p>
    <w:p w14:paraId="37270FF3" w14:textId="172C5BA6" w:rsidR="00A41BB5" w:rsidRPr="00A41BB5" w:rsidRDefault="00A41BB5" w:rsidP="00A41BB5"/>
    <w:p w14:paraId="709BB4B7" w14:textId="77777777" w:rsidR="00A41BB5" w:rsidRPr="00A41BB5" w:rsidRDefault="00A41BB5" w:rsidP="00A41BB5">
      <w:pPr>
        <w:rPr>
          <w:b/>
          <w:bCs/>
        </w:rPr>
      </w:pPr>
      <w:r w:rsidRPr="00A41BB5">
        <w:rPr>
          <w:b/>
          <w:bCs/>
        </w:rPr>
        <w:t>4. User Layer</w:t>
      </w:r>
    </w:p>
    <w:p w14:paraId="2070CFB6" w14:textId="77777777" w:rsidR="00A41BB5" w:rsidRPr="00A41BB5" w:rsidRDefault="00A41BB5" w:rsidP="00A41BB5">
      <w:pPr>
        <w:numPr>
          <w:ilvl w:val="0"/>
          <w:numId w:val="11"/>
        </w:numPr>
      </w:pPr>
      <w:r w:rsidRPr="00A41BB5">
        <w:t>Production planners, supervisors, and engineers interact with:</w:t>
      </w:r>
    </w:p>
    <w:p w14:paraId="22DD3D14" w14:textId="77777777" w:rsidR="00A41BB5" w:rsidRPr="00A41BB5" w:rsidRDefault="00A41BB5" w:rsidP="00A41BB5">
      <w:pPr>
        <w:numPr>
          <w:ilvl w:val="1"/>
          <w:numId w:val="11"/>
        </w:numPr>
      </w:pPr>
      <w:proofErr w:type="spellStart"/>
      <w:r w:rsidRPr="00A41BB5">
        <w:rPr>
          <w:b/>
          <w:bCs/>
        </w:rPr>
        <w:t>Streamlit</w:t>
      </w:r>
      <w:proofErr w:type="spellEnd"/>
      <w:r w:rsidRPr="00A41BB5">
        <w:rPr>
          <w:b/>
          <w:bCs/>
        </w:rPr>
        <w:t xml:space="preserve"> tool</w:t>
      </w:r>
      <w:r w:rsidRPr="00A41BB5">
        <w:t xml:space="preserve"> (for optimization runs &amp; scenarios)</w:t>
      </w:r>
    </w:p>
    <w:p w14:paraId="1C7CF871" w14:textId="77777777" w:rsidR="00A41BB5" w:rsidRDefault="00A41BB5" w:rsidP="00A41BB5">
      <w:pPr>
        <w:numPr>
          <w:ilvl w:val="1"/>
          <w:numId w:val="11"/>
        </w:numPr>
      </w:pPr>
      <w:r w:rsidRPr="00A41BB5">
        <w:rPr>
          <w:b/>
          <w:bCs/>
        </w:rPr>
        <w:t>Power BI dashboards</w:t>
      </w:r>
      <w:r w:rsidRPr="00A41BB5">
        <w:t xml:space="preserve"> (for monitoring &amp; reporting)</w:t>
      </w:r>
    </w:p>
    <w:p w14:paraId="30418C52" w14:textId="77777777" w:rsidR="00A41BB5" w:rsidRDefault="00A41BB5" w:rsidP="00A41BB5"/>
    <w:p w14:paraId="68EFC4CE" w14:textId="476F18EB" w:rsidR="00A41BB5" w:rsidRPr="00A41BB5" w:rsidRDefault="00A41BB5" w:rsidP="00A41BB5">
      <w:pPr>
        <w:jc w:val="center"/>
      </w:pPr>
      <w:r w:rsidRPr="00A41BB5">
        <w:drawing>
          <wp:inline distT="0" distB="0" distL="0" distR="0" wp14:anchorId="0C1BC325" wp14:editId="3594BCC7">
            <wp:extent cx="2031350" cy="4541520"/>
            <wp:effectExtent l="0" t="0" r="7620" b="0"/>
            <wp:docPr id="150989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92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4068" cy="456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1BB5" w:rsidRPr="00A41BB5" w:rsidSect="0044368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E3E78"/>
    <w:multiLevelType w:val="multilevel"/>
    <w:tmpl w:val="B4DE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72056"/>
    <w:multiLevelType w:val="multilevel"/>
    <w:tmpl w:val="62DC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10D60"/>
    <w:multiLevelType w:val="multilevel"/>
    <w:tmpl w:val="AB76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8083E"/>
    <w:multiLevelType w:val="multilevel"/>
    <w:tmpl w:val="D8C2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740A7"/>
    <w:multiLevelType w:val="multilevel"/>
    <w:tmpl w:val="1ACC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65B38"/>
    <w:multiLevelType w:val="multilevel"/>
    <w:tmpl w:val="9D78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92CD7"/>
    <w:multiLevelType w:val="multilevel"/>
    <w:tmpl w:val="BCE6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41592"/>
    <w:multiLevelType w:val="multilevel"/>
    <w:tmpl w:val="473E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B53F8"/>
    <w:multiLevelType w:val="multilevel"/>
    <w:tmpl w:val="1A66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A302AF"/>
    <w:multiLevelType w:val="multilevel"/>
    <w:tmpl w:val="3E78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CA3126"/>
    <w:multiLevelType w:val="multilevel"/>
    <w:tmpl w:val="7D4C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104D16"/>
    <w:multiLevelType w:val="multilevel"/>
    <w:tmpl w:val="F84C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363105">
    <w:abstractNumId w:val="0"/>
  </w:num>
  <w:num w:numId="2" w16cid:durableId="1447194495">
    <w:abstractNumId w:val="2"/>
  </w:num>
  <w:num w:numId="3" w16cid:durableId="1958367494">
    <w:abstractNumId w:val="6"/>
  </w:num>
  <w:num w:numId="4" w16cid:durableId="802427481">
    <w:abstractNumId w:val="1"/>
  </w:num>
  <w:num w:numId="5" w16cid:durableId="1370836881">
    <w:abstractNumId w:val="5"/>
  </w:num>
  <w:num w:numId="6" w16cid:durableId="2024742526">
    <w:abstractNumId w:val="4"/>
  </w:num>
  <w:num w:numId="7" w16cid:durableId="310256975">
    <w:abstractNumId w:val="8"/>
  </w:num>
  <w:num w:numId="8" w16cid:durableId="2000690422">
    <w:abstractNumId w:val="11"/>
  </w:num>
  <w:num w:numId="9" w16cid:durableId="818814546">
    <w:abstractNumId w:val="3"/>
  </w:num>
  <w:num w:numId="10" w16cid:durableId="1081828858">
    <w:abstractNumId w:val="7"/>
  </w:num>
  <w:num w:numId="11" w16cid:durableId="703868710">
    <w:abstractNumId w:val="9"/>
  </w:num>
  <w:num w:numId="12" w16cid:durableId="3086370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68C"/>
    <w:rsid w:val="00072DCE"/>
    <w:rsid w:val="00344B92"/>
    <w:rsid w:val="0044368C"/>
    <w:rsid w:val="004C6F25"/>
    <w:rsid w:val="004F61C9"/>
    <w:rsid w:val="00606E74"/>
    <w:rsid w:val="00612047"/>
    <w:rsid w:val="006E70CB"/>
    <w:rsid w:val="00966390"/>
    <w:rsid w:val="00A172C3"/>
    <w:rsid w:val="00A41BB5"/>
    <w:rsid w:val="00B0652D"/>
    <w:rsid w:val="00CB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B6643"/>
  <w15:chartTrackingRefBased/>
  <w15:docId w15:val="{200327F6-DA93-4A37-9159-1AC52EC4D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6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6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6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6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6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Kiran</dc:creator>
  <cp:keywords/>
  <dc:description/>
  <cp:lastModifiedBy>Raj Kiran</cp:lastModifiedBy>
  <cp:revision>2</cp:revision>
  <dcterms:created xsi:type="dcterms:W3CDTF">2025-09-16T14:19:00Z</dcterms:created>
  <dcterms:modified xsi:type="dcterms:W3CDTF">2025-09-16T15:07:00Z</dcterms:modified>
</cp:coreProperties>
</file>