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D44" w:rsidRPr="002963DB" w:rsidRDefault="00B72D44" w:rsidP="00B72D44">
      <w:pPr>
        <w:pStyle w:val="Heading1"/>
        <w:ind w:left="0"/>
        <w:jc w:val="center"/>
      </w:pPr>
      <w:bookmarkStart w:id="0" w:name="_Toc323887122"/>
      <w:r>
        <w:t>Lab Exercise 1</w:t>
      </w:r>
      <w:r w:rsidRPr="00922E1B">
        <w:t>:  Intro</w:t>
      </w:r>
      <w:r>
        <w:t>duction</w:t>
      </w:r>
      <w:r w:rsidRPr="00922E1B">
        <w:t xml:space="preserve"> to Data Environment</w:t>
      </w:r>
      <w:bookmarkEnd w:id="0"/>
    </w:p>
    <w:tbl>
      <w:tblPr>
        <w:tblW w:w="8854" w:type="dxa"/>
        <w:tblInd w:w="884" w:type="dxa"/>
        <w:tblBorders>
          <w:top w:val="single" w:sz="4" w:space="0" w:color="auto"/>
          <w:bottom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92"/>
        <w:gridCol w:w="6262"/>
      </w:tblGrid>
      <w:tr w:rsidR="00B72D44" w:rsidRPr="000B2C63" w:rsidTr="00CF2C58">
        <w:trPr>
          <w:trHeight w:val="776"/>
        </w:trPr>
        <w:tc>
          <w:tcPr>
            <w:tcW w:w="25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</w:tcPr>
          <w:p w:rsidR="00B72D44" w:rsidRPr="000B2C63" w:rsidRDefault="00B72D44" w:rsidP="00CF2C58">
            <w:pPr>
              <w:pStyle w:val="BodyText"/>
              <w:rPr>
                <w:rFonts w:ascii="MetaNormalLF-Roman" w:hAnsi="MetaNormalLF-Roman"/>
                <w:b/>
                <w:sz w:val="20"/>
              </w:rPr>
            </w:pPr>
            <w:r w:rsidRPr="000B2C63">
              <w:rPr>
                <w:rFonts w:ascii="MetaNormalLF-Roman" w:hAnsi="MetaNormalLF-Roman"/>
                <w:sz w:val="20"/>
              </w:rPr>
              <w:br w:type="page"/>
            </w:r>
            <w:r w:rsidRPr="000B2C63">
              <w:rPr>
                <w:rFonts w:ascii="MetaNormalLF-Roman" w:hAnsi="MetaNormalLF-Roman"/>
                <w:b/>
                <w:sz w:val="20"/>
              </w:rPr>
              <w:t>Purpose:</w:t>
            </w:r>
          </w:p>
          <w:p w:rsidR="00B72D44" w:rsidRPr="000B2C63" w:rsidRDefault="00B72D44" w:rsidP="00CF2C58">
            <w:pPr>
              <w:rPr>
                <w:rFonts w:ascii="MetaNormalLF-Roman" w:hAnsi="MetaNormalLF-Roman"/>
                <w:sz w:val="20"/>
                <w:szCs w:val="20"/>
              </w:rPr>
            </w:pPr>
          </w:p>
        </w:tc>
        <w:tc>
          <w:tcPr>
            <w:tcW w:w="6262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B72D44" w:rsidRPr="00A61FAB" w:rsidRDefault="00B72D44" w:rsidP="00CF2C58">
            <w:pPr>
              <w:spacing w:before="120" w:after="120"/>
            </w:pPr>
            <w:r w:rsidRPr="00A61FAB">
              <w:t xml:space="preserve">The first lab introduces the </w:t>
            </w:r>
            <w:r w:rsidRPr="00A61FAB">
              <w:rPr>
                <w:i/>
              </w:rPr>
              <w:t>Analytics Lab Environment</w:t>
            </w:r>
            <w:r w:rsidRPr="00A61FAB">
              <w:t xml:space="preserve"> you will </w:t>
            </w:r>
            <w:r>
              <w:t xml:space="preserve">be </w:t>
            </w:r>
            <w:r w:rsidRPr="00A61FAB">
              <w:t>working on throughout the course. After completing the tasks in this lab you should able to:</w:t>
            </w:r>
          </w:p>
          <w:p w:rsidR="00B72D44" w:rsidRPr="00A61FAB" w:rsidRDefault="00B72D44" w:rsidP="00CF2C58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r w:rsidRPr="00A61FAB">
              <w:t xml:space="preserve"> Authenticate and access the Virtual Machine (VM) assigned to you for all of your lab exercises</w:t>
            </w:r>
          </w:p>
          <w:p w:rsidR="00B72D44" w:rsidRDefault="00B72D44" w:rsidP="00CF2C58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r w:rsidRPr="00A61FAB">
              <w:t xml:space="preserve">Use </w:t>
            </w:r>
            <w:r>
              <w:t>SQL and M</w:t>
            </w:r>
            <w:r w:rsidRPr="00A61FAB">
              <w:t xml:space="preserve">eta commands </w:t>
            </w:r>
            <w:r>
              <w:t>in</w:t>
            </w:r>
            <w:r w:rsidRPr="00A61FAB">
              <w:t xml:space="preserve"> PSQL to navigate through the data</w:t>
            </w:r>
            <w:r>
              <w:t xml:space="preserve"> </w:t>
            </w:r>
            <w:r w:rsidRPr="00A61FAB">
              <w:t>sets</w:t>
            </w:r>
          </w:p>
          <w:p w:rsidR="00B72D44" w:rsidRPr="00727BA8" w:rsidRDefault="00B72D44" w:rsidP="00CF2C58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r>
              <w:t>Create subs</w:t>
            </w:r>
            <w:r w:rsidRPr="00A61FAB">
              <w:t xml:space="preserve">ets of the </w:t>
            </w:r>
            <w:r w:rsidRPr="00727BA8">
              <w:rPr>
                <w:i/>
              </w:rPr>
              <w:t>data</w:t>
            </w:r>
            <w:r w:rsidRPr="00A61FAB">
              <w:t xml:space="preserve">, using </w:t>
            </w:r>
            <w:r w:rsidRPr="00727BA8">
              <w:rPr>
                <w:i/>
              </w:rPr>
              <w:t>table joins and filters</w:t>
            </w:r>
            <w:r w:rsidRPr="00A61FAB">
              <w:t xml:space="preserve"> to analyze subsequent lab exercises</w:t>
            </w:r>
          </w:p>
        </w:tc>
      </w:tr>
      <w:tr w:rsidR="00B72D44" w:rsidRPr="000B2C63" w:rsidTr="00CF2C58">
        <w:tblPrEx>
          <w:tblBorders>
            <w:top w:val="single" w:sz="6" w:space="0" w:color="auto"/>
            <w:bottom w:val="none" w:sz="0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70"/>
        </w:trPr>
        <w:tc>
          <w:tcPr>
            <w:tcW w:w="8854" w:type="dxa"/>
            <w:gridSpan w:val="2"/>
            <w:tcBorders>
              <w:top w:val="nil"/>
              <w:bottom w:val="nil"/>
            </w:tcBorders>
          </w:tcPr>
          <w:p w:rsidR="00B72D44" w:rsidRPr="000B2C63" w:rsidRDefault="00B72D44" w:rsidP="00CF2C58">
            <w:pPr>
              <w:pStyle w:val="BodyText"/>
              <w:rPr>
                <w:rFonts w:ascii="MetaNormalLF-Roman" w:hAnsi="MetaNormalLF-Roman"/>
                <w:sz w:val="20"/>
              </w:rPr>
            </w:pPr>
          </w:p>
        </w:tc>
      </w:tr>
      <w:tr w:rsidR="00B72D44" w:rsidRPr="000B2C63" w:rsidTr="00CF2C58">
        <w:tblPrEx>
          <w:tblBorders>
            <w:top w:val="single" w:sz="6" w:space="0" w:color="auto"/>
            <w:bottom w:val="none" w:sz="0" w:space="0" w:color="auto"/>
            <w:insideH w:val="single" w:sz="6" w:space="0" w:color="auto"/>
            <w:insideV w:val="single" w:sz="6" w:space="0" w:color="auto"/>
          </w:tblBorders>
        </w:tblPrEx>
        <w:trPr>
          <w:trHeight w:val="1970"/>
        </w:trPr>
        <w:tc>
          <w:tcPr>
            <w:tcW w:w="25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</w:tcPr>
          <w:p w:rsidR="00B72D44" w:rsidRPr="000B2C63" w:rsidRDefault="00B72D44" w:rsidP="00CF2C58">
            <w:pPr>
              <w:pStyle w:val="BodyText"/>
              <w:rPr>
                <w:rFonts w:ascii="MetaNormalLF-Roman" w:hAnsi="MetaNormalLF-Roman"/>
                <w:b/>
                <w:sz w:val="20"/>
              </w:rPr>
            </w:pPr>
            <w:r w:rsidRPr="000B2C63">
              <w:rPr>
                <w:rFonts w:ascii="MetaNormalLF-Roman" w:hAnsi="MetaNormalLF-Roman"/>
                <w:b/>
                <w:sz w:val="20"/>
              </w:rPr>
              <w:t>Tasks:</w:t>
            </w:r>
          </w:p>
        </w:tc>
        <w:tc>
          <w:tcPr>
            <w:tcW w:w="6262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B72D44" w:rsidRPr="00A61FAB" w:rsidRDefault="00B72D44" w:rsidP="00CF2C58">
            <w:pPr>
              <w:pStyle w:val="Header"/>
              <w:tabs>
                <w:tab w:val="clear" w:pos="4320"/>
                <w:tab w:val="clear" w:pos="8640"/>
              </w:tabs>
            </w:pPr>
            <w:r>
              <w:t>Tasks you will complete in this lab exercise</w:t>
            </w:r>
            <w:r w:rsidRPr="00A61FAB">
              <w:t xml:space="preserve"> include:</w:t>
            </w:r>
          </w:p>
          <w:p w:rsidR="00B72D44" w:rsidRDefault="00B72D44" w:rsidP="00CF2C58">
            <w:pPr>
              <w:pStyle w:val="NoSpacing"/>
              <w:numPr>
                <w:ilvl w:val="0"/>
                <w:numId w:val="1"/>
              </w:numPr>
            </w:pPr>
            <w:r>
              <w:t xml:space="preserve">Exploring databases and datasets </w:t>
            </w:r>
          </w:p>
          <w:p w:rsidR="00B72D44" w:rsidRPr="00A61FAB" w:rsidRDefault="00B72D44" w:rsidP="00CF2C58">
            <w:pPr>
              <w:pStyle w:val="NoSpacing"/>
              <w:numPr>
                <w:ilvl w:val="0"/>
                <w:numId w:val="1"/>
              </w:numPr>
            </w:pPr>
            <w:r>
              <w:t xml:space="preserve">Using PSQL statements and Meta commands. </w:t>
            </w:r>
          </w:p>
          <w:p w:rsidR="00B72D44" w:rsidRPr="00262293" w:rsidRDefault="00B72D44" w:rsidP="00CF2C58">
            <w:pPr>
              <w:pStyle w:val="NoSpacing"/>
              <w:numPr>
                <w:ilvl w:val="0"/>
                <w:numId w:val="1"/>
              </w:numPr>
            </w:pPr>
            <w:r w:rsidRPr="00A61FAB">
              <w:t>Creating subsets of data for use in subsequent lab exercises</w:t>
            </w:r>
          </w:p>
        </w:tc>
      </w:tr>
      <w:tr w:rsidR="00B72D44" w:rsidRPr="000B2C63" w:rsidTr="00CF2C58">
        <w:tblPrEx>
          <w:tblBorders>
            <w:top w:val="single" w:sz="6" w:space="0" w:color="auto"/>
            <w:bottom w:val="none" w:sz="0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70"/>
        </w:trPr>
        <w:tc>
          <w:tcPr>
            <w:tcW w:w="8854" w:type="dxa"/>
            <w:gridSpan w:val="2"/>
            <w:tcBorders>
              <w:top w:val="nil"/>
              <w:bottom w:val="nil"/>
            </w:tcBorders>
          </w:tcPr>
          <w:p w:rsidR="00B72D44" w:rsidRPr="000B2C63" w:rsidRDefault="00B72D44" w:rsidP="00CF2C58">
            <w:pPr>
              <w:pStyle w:val="BodyText"/>
              <w:rPr>
                <w:rFonts w:ascii="MetaNormalLF-Roman" w:hAnsi="MetaNormalLF-Roman"/>
                <w:sz w:val="20"/>
              </w:rPr>
            </w:pPr>
          </w:p>
        </w:tc>
      </w:tr>
      <w:tr w:rsidR="00B72D44" w:rsidRPr="000B2C63" w:rsidTr="00CF2C58">
        <w:tblPrEx>
          <w:tblBorders>
            <w:top w:val="single" w:sz="6" w:space="0" w:color="auto"/>
            <w:bottom w:val="none" w:sz="0" w:space="0" w:color="auto"/>
            <w:insideH w:val="single" w:sz="6" w:space="0" w:color="auto"/>
            <w:insideV w:val="single" w:sz="6" w:space="0" w:color="auto"/>
          </w:tblBorders>
        </w:tblPrEx>
        <w:trPr>
          <w:trHeight w:val="620"/>
        </w:trPr>
        <w:tc>
          <w:tcPr>
            <w:tcW w:w="25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</w:tcPr>
          <w:p w:rsidR="00B72D44" w:rsidRPr="000B2C63" w:rsidRDefault="00B72D44" w:rsidP="00CF2C58">
            <w:pPr>
              <w:pStyle w:val="BodyText"/>
              <w:rPr>
                <w:rFonts w:ascii="MetaNormalLF-Roman" w:hAnsi="MetaNormalLF-Roman"/>
                <w:b/>
                <w:sz w:val="20"/>
              </w:rPr>
            </w:pPr>
            <w:r w:rsidRPr="00F5087B">
              <w:rPr>
                <w:rFonts w:ascii="MetaNormalLF-Roman" w:eastAsia="MS Mincho" w:hAnsi="MetaNormalLF-Roman" w:cs="Arial"/>
                <w:b/>
                <w:color w:val="000000"/>
                <w:sz w:val="20"/>
                <w:lang w:eastAsia="ja-JP"/>
              </w:rPr>
              <w:t>References</w:t>
            </w:r>
            <w:r w:rsidRPr="000B2C63">
              <w:rPr>
                <w:rFonts w:ascii="MetaNormalLF-Roman" w:hAnsi="MetaNormalLF-Roman"/>
                <w:b/>
                <w:sz w:val="20"/>
              </w:rPr>
              <w:t>:</w:t>
            </w:r>
          </w:p>
        </w:tc>
        <w:tc>
          <w:tcPr>
            <w:tcW w:w="6262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B72D44" w:rsidRPr="00E813FB" w:rsidRDefault="00B72D44" w:rsidP="00CF2C58">
            <w:pPr>
              <w:pStyle w:val="NoSpacing"/>
            </w:pPr>
            <w:r>
              <w:t xml:space="preserve">References used throughout the labs are located in </w:t>
            </w:r>
            <w:r w:rsidRPr="00E813FB">
              <w:t xml:space="preserve">your </w:t>
            </w:r>
            <w:r w:rsidR="00A01B15">
              <w:rPr>
                <w:b/>
                <w:i/>
              </w:rPr>
              <w:t>Lab</w:t>
            </w:r>
            <w:r w:rsidRPr="00FC18C1">
              <w:rPr>
                <w:b/>
                <w:i/>
              </w:rPr>
              <w:t xml:space="preserve"> Appendix</w:t>
            </w:r>
            <w:r w:rsidRPr="00E813FB">
              <w:rPr>
                <w:i/>
              </w:rPr>
              <w:t xml:space="preserve">. </w:t>
            </w:r>
            <w:r w:rsidRPr="00E813FB">
              <w:t>See the Appendix for:</w:t>
            </w:r>
          </w:p>
          <w:p w:rsidR="00B72D44" w:rsidRDefault="00B72D44" w:rsidP="00CF2C58">
            <w:pPr>
              <w:pStyle w:val="NoSpacing"/>
              <w:numPr>
                <w:ilvl w:val="0"/>
                <w:numId w:val="2"/>
              </w:numPr>
            </w:pPr>
            <w:r w:rsidRPr="00A61FAB">
              <w:t>PSQL Commands</w:t>
            </w:r>
            <w:r>
              <w:t xml:space="preserve"> – </w:t>
            </w:r>
            <w:r w:rsidRPr="00A61FAB">
              <w:t xml:space="preserve"> </w:t>
            </w:r>
            <w:r>
              <w:t>Quick Reference</w:t>
            </w:r>
          </w:p>
          <w:p w:rsidR="00B72D44" w:rsidRPr="00A61FAB" w:rsidRDefault="00B72D44" w:rsidP="00CF2C58">
            <w:pPr>
              <w:pStyle w:val="NoSpacing"/>
              <w:numPr>
                <w:ilvl w:val="0"/>
                <w:numId w:val="2"/>
              </w:numPr>
            </w:pPr>
            <w:r>
              <w:t>PSQL Meta Commands  – Quick Reference</w:t>
            </w:r>
          </w:p>
          <w:p w:rsidR="00B72D44" w:rsidRDefault="00A01B15" w:rsidP="00CF2C58">
            <w:pPr>
              <w:pStyle w:val="NoSpacing"/>
              <w:numPr>
                <w:ilvl w:val="0"/>
                <w:numId w:val="2"/>
              </w:numPr>
            </w:pPr>
            <w:r>
              <w:t>Common</w:t>
            </w:r>
            <w:r w:rsidR="00B72D44" w:rsidRPr="00A61FAB">
              <w:t xml:space="preserve"> LINUX </w:t>
            </w:r>
            <w:r w:rsidR="00B72D44">
              <w:t xml:space="preserve"> – Quick Reference</w:t>
            </w:r>
          </w:p>
          <w:p w:rsidR="00B72D44" w:rsidRPr="00A61FAB" w:rsidRDefault="00B72D44" w:rsidP="00CF2C58">
            <w:pPr>
              <w:pStyle w:val="NoSpacing"/>
              <w:numPr>
                <w:ilvl w:val="0"/>
                <w:numId w:val="2"/>
              </w:numPr>
            </w:pPr>
            <w:r>
              <w:t>R – Quick Reference</w:t>
            </w:r>
          </w:p>
          <w:p w:rsidR="00B72D44" w:rsidRPr="003B0E23" w:rsidRDefault="00B72D44" w:rsidP="00CF2C58">
            <w:pPr>
              <w:pStyle w:val="NoSpacing"/>
              <w:ind w:left="720"/>
            </w:pPr>
          </w:p>
        </w:tc>
      </w:tr>
    </w:tbl>
    <w:p w:rsidR="00B72D44" w:rsidRPr="00F5087B" w:rsidRDefault="00B72D44" w:rsidP="00B72D44">
      <w:pPr>
        <w:pStyle w:val="Footer"/>
        <w:tabs>
          <w:tab w:val="clear" w:pos="4320"/>
          <w:tab w:val="clear" w:pos="8640"/>
        </w:tabs>
        <w:rPr>
          <w:rFonts w:ascii="MetaNormalLF-Roman" w:hAnsi="MetaNormalLF-Roman"/>
          <w:sz w:val="20"/>
          <w:szCs w:val="20"/>
        </w:rPr>
      </w:pPr>
    </w:p>
    <w:p w:rsidR="00B72D44" w:rsidRPr="00F5087B" w:rsidRDefault="00B72D44" w:rsidP="00B72D44">
      <w:pPr>
        <w:pStyle w:val="Footer"/>
        <w:tabs>
          <w:tab w:val="clear" w:pos="4320"/>
          <w:tab w:val="clear" w:pos="8640"/>
        </w:tabs>
        <w:rPr>
          <w:rFonts w:ascii="MetaNormalLF-Roman" w:hAnsi="MetaNormalLF-Roman"/>
          <w:sz w:val="20"/>
          <w:szCs w:val="20"/>
        </w:rPr>
      </w:pPr>
    </w:p>
    <w:p w:rsidR="00B72D44" w:rsidRDefault="00B72D44" w:rsidP="00B72D44">
      <w:pPr>
        <w:pStyle w:val="Heading2-EdServices"/>
        <w:ind w:left="0"/>
        <w:jc w:val="center"/>
      </w:pPr>
    </w:p>
    <w:p w:rsidR="00B72D44" w:rsidRDefault="00B72D44" w:rsidP="00B72D44">
      <w:pPr>
        <w:pStyle w:val="Heading2-EdServices"/>
        <w:tabs>
          <w:tab w:val="left" w:pos="7215"/>
        </w:tabs>
        <w:ind w:left="0"/>
      </w:pPr>
      <w:r>
        <w:tab/>
      </w:r>
    </w:p>
    <w:p w:rsidR="00B72D44" w:rsidRPr="00BF59A4" w:rsidRDefault="00B72D44" w:rsidP="00B72D44">
      <w:pPr>
        <w:pStyle w:val="Heading2-EdServices"/>
        <w:ind w:left="0"/>
        <w:jc w:val="center"/>
      </w:pPr>
      <w:r w:rsidRPr="004666D5">
        <w:br w:type="page"/>
      </w:r>
      <w:bookmarkStart w:id="1" w:name="_Toc323887123"/>
      <w:bookmarkStart w:id="2" w:name="_Toc305062138"/>
      <w:r>
        <w:lastRenderedPageBreak/>
        <w:t>1.1 Accessing Lab Environment</w:t>
      </w:r>
      <w:bookmarkEnd w:id="1"/>
    </w:p>
    <w:tbl>
      <w:tblPr>
        <w:tblW w:w="0" w:type="auto"/>
        <w:tblInd w:w="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1"/>
        <w:gridCol w:w="7735"/>
      </w:tblGrid>
      <w:tr w:rsidR="00B72D44" w:rsidRPr="000B2C63" w:rsidTr="00CF2C58">
        <w:trPr>
          <w:cantSplit/>
          <w:tblHeader/>
        </w:trPr>
        <w:tc>
          <w:tcPr>
            <w:tcW w:w="737" w:type="dxa"/>
            <w:shd w:val="clear" w:color="auto" w:fill="CCCCCC"/>
            <w:tcMar>
              <w:top w:w="60" w:type="dxa"/>
              <w:bottom w:w="60" w:type="dxa"/>
            </w:tcMar>
          </w:tcPr>
          <w:p w:rsidR="00B72D44" w:rsidRPr="000B2C63" w:rsidRDefault="00B72D44" w:rsidP="00CF2C58">
            <w:pPr>
              <w:jc w:val="center"/>
              <w:rPr>
                <w:rFonts w:ascii="MetaNormalLF-Roman" w:hAnsi="MetaNormalLF-Roman"/>
                <w:b/>
                <w:sz w:val="20"/>
                <w:szCs w:val="20"/>
              </w:rPr>
            </w:pPr>
            <w:r w:rsidRPr="000B2C63">
              <w:rPr>
                <w:rFonts w:ascii="MetaNormalLF-Roman" w:hAnsi="MetaNormalLF-Roman"/>
                <w:b/>
                <w:sz w:val="20"/>
                <w:szCs w:val="20"/>
              </w:rPr>
              <w:t>Step</w:t>
            </w:r>
          </w:p>
        </w:tc>
        <w:tc>
          <w:tcPr>
            <w:tcW w:w="8117" w:type="dxa"/>
            <w:shd w:val="clear" w:color="auto" w:fill="CCCCCC"/>
            <w:tcMar>
              <w:top w:w="60" w:type="dxa"/>
              <w:bottom w:w="60" w:type="dxa"/>
            </w:tcMar>
          </w:tcPr>
          <w:p w:rsidR="00B72D44" w:rsidRPr="000B2C63" w:rsidRDefault="00B72D44" w:rsidP="00CF2C58">
            <w:pPr>
              <w:jc w:val="center"/>
              <w:rPr>
                <w:rFonts w:ascii="MetaNormalLF-Roman" w:hAnsi="MetaNormalLF-Roman"/>
                <w:b/>
                <w:sz w:val="20"/>
                <w:szCs w:val="20"/>
              </w:rPr>
            </w:pPr>
            <w:r w:rsidRPr="000B2C63">
              <w:rPr>
                <w:rFonts w:ascii="MetaNormalLF-Roman" w:hAnsi="MetaNormalLF-Roman"/>
                <w:b/>
                <w:sz w:val="20"/>
                <w:szCs w:val="20"/>
              </w:rPr>
              <w:t>Action</w:t>
            </w:r>
          </w:p>
        </w:tc>
      </w:tr>
      <w:tr w:rsidR="00B72D44" w:rsidRPr="00DA2F64" w:rsidTr="00CF2C58">
        <w:trPr>
          <w:cantSplit/>
        </w:trPr>
        <w:tc>
          <w:tcPr>
            <w:tcW w:w="737" w:type="dxa"/>
            <w:tcMar>
              <w:top w:w="60" w:type="dxa"/>
              <w:bottom w:w="60" w:type="dxa"/>
            </w:tcMar>
          </w:tcPr>
          <w:p w:rsidR="00B72D44" w:rsidRPr="00DA2F64" w:rsidRDefault="00B72D44" w:rsidP="00CF2C58">
            <w:pPr>
              <w:pStyle w:val="NoSpacing"/>
              <w:jc w:val="center"/>
            </w:pPr>
            <w:r w:rsidRPr="00DA2F64">
              <w:t>1</w:t>
            </w:r>
          </w:p>
        </w:tc>
        <w:tc>
          <w:tcPr>
            <w:tcW w:w="8117" w:type="dxa"/>
            <w:tcMar>
              <w:top w:w="60" w:type="dxa"/>
              <w:bottom w:w="60" w:type="dxa"/>
            </w:tcMar>
          </w:tcPr>
          <w:p w:rsidR="00B72D44" w:rsidRPr="009F11B2" w:rsidRDefault="00ED0A1D" w:rsidP="00CF2C58">
            <w:pPr>
              <w:pStyle w:val="NoSpacing"/>
              <w:rPr>
                <w:b/>
              </w:rPr>
            </w:pPr>
            <w:r>
              <w:rPr>
                <w:b/>
              </w:rPr>
              <w:t>Accessing Your FE client</w:t>
            </w:r>
            <w:r w:rsidR="00A01B15">
              <w:rPr>
                <w:b/>
              </w:rPr>
              <w:t xml:space="preserve"> VM</w:t>
            </w:r>
            <w:r w:rsidR="00B72D44" w:rsidRPr="009F1C30">
              <w:rPr>
                <w:b/>
              </w:rPr>
              <w:t xml:space="preserve">: </w:t>
            </w:r>
          </w:p>
          <w:p w:rsidR="00B72D44" w:rsidRPr="00A00646" w:rsidRDefault="00A01B15" w:rsidP="00B72D44">
            <w:pPr>
              <w:pStyle w:val="NoSpacing"/>
              <w:numPr>
                <w:ilvl w:val="0"/>
                <w:numId w:val="18"/>
              </w:numPr>
              <w:rPr>
                <w:b/>
              </w:rPr>
            </w:pPr>
            <w:r>
              <w:rPr>
                <w:b/>
              </w:rPr>
              <w:t>See pre-lab instructions posted on Blackboard</w:t>
            </w:r>
          </w:p>
          <w:p w:rsidR="00B72D44" w:rsidRPr="00190E6B" w:rsidRDefault="00A01B15" w:rsidP="00B72D44">
            <w:pPr>
              <w:pStyle w:val="ListParagraph"/>
              <w:numPr>
                <w:ilvl w:val="0"/>
                <w:numId w:val="18"/>
              </w:numPr>
              <w:spacing w:after="0"/>
            </w:pPr>
            <w:r>
              <w:t>Your user name,</w:t>
            </w:r>
            <w:r w:rsidR="00B72D44">
              <w:t xml:space="preserve"> password details are provided by your instructor. </w:t>
            </w:r>
          </w:p>
          <w:p w:rsidR="00B72D44" w:rsidRDefault="00B72D44" w:rsidP="00CF2C58">
            <w:pPr>
              <w:rPr>
                <w:b/>
              </w:rPr>
            </w:pPr>
          </w:p>
          <w:p w:rsidR="00B72D44" w:rsidRPr="00AB5526" w:rsidRDefault="00B72D44" w:rsidP="00CF2C58">
            <w:pPr>
              <w:rPr>
                <w:b/>
              </w:rPr>
            </w:pPr>
            <w:r w:rsidRPr="00AB5526">
              <w:rPr>
                <w:b/>
              </w:rPr>
              <w:t>Accessing the LAB</w:t>
            </w:r>
          </w:p>
          <w:p w:rsidR="00B72D44" w:rsidRDefault="00ED0A1D" w:rsidP="00B72D44">
            <w:pPr>
              <w:pStyle w:val="ListParagraph"/>
              <w:numPr>
                <w:ilvl w:val="0"/>
                <w:numId w:val="16"/>
              </w:numPr>
            </w:pPr>
            <w:r>
              <w:t>All of your work will be done from the</w:t>
            </w:r>
            <w:r w:rsidR="00B72D44">
              <w:t xml:space="preserve"> </w:t>
            </w:r>
            <w:r>
              <w:t>FE client</w:t>
            </w:r>
            <w:r w:rsidR="00B72D44">
              <w:t>.</w:t>
            </w:r>
          </w:p>
          <w:p w:rsidR="00B72D44" w:rsidRDefault="00ED0A1D" w:rsidP="00B72D44">
            <w:pPr>
              <w:pStyle w:val="ListParagraph"/>
              <w:numPr>
                <w:ilvl w:val="0"/>
                <w:numId w:val="16"/>
              </w:numPr>
            </w:pPr>
            <w:r>
              <w:t xml:space="preserve">I will provide you the </w:t>
            </w:r>
            <w:r w:rsidR="00B72D44">
              <w:t xml:space="preserve">IP address of </w:t>
            </w:r>
            <w:r>
              <w:t>your</w:t>
            </w:r>
            <w:r w:rsidR="00B72D44">
              <w:t xml:space="preserve"> “Back-End” (be) </w:t>
            </w:r>
            <w:r>
              <w:t xml:space="preserve">server </w:t>
            </w:r>
            <w:r w:rsidR="00B72D44">
              <w:t xml:space="preserve">that hosts the databases and the RStudio environment </w:t>
            </w:r>
          </w:p>
          <w:p w:rsidR="00B72D44" w:rsidRDefault="00B72D44" w:rsidP="00B72D44">
            <w:pPr>
              <w:pStyle w:val="ListParagraph"/>
              <w:numPr>
                <w:ilvl w:val="0"/>
                <w:numId w:val="16"/>
              </w:numPr>
            </w:pPr>
            <w:r>
              <w:t>The RStudio is accessed through the “safari” browser available as a desktop icon</w:t>
            </w:r>
            <w:r w:rsidR="00ED0A1D">
              <w:t xml:space="preserve"> on your FE client</w:t>
            </w:r>
          </w:p>
          <w:p w:rsidR="00B72D44" w:rsidRPr="002120B0" w:rsidRDefault="00B72D44" w:rsidP="00B72D44">
            <w:pPr>
              <w:pStyle w:val="ListParagraph"/>
              <w:numPr>
                <w:ilvl w:val="0"/>
                <w:numId w:val="16"/>
              </w:numPr>
              <w:rPr>
                <w:rStyle w:val="Hyperlink"/>
                <w:color w:val="000000" w:themeColor="text1"/>
                <w:u w:val="none"/>
              </w:rPr>
            </w:pPr>
            <w:r>
              <w:t xml:space="preserve">RStudio is accessed with URL </w:t>
            </w:r>
            <w:hyperlink w:history="1">
              <w:r w:rsidR="002120B0" w:rsidRPr="00BE6ABE">
                <w:rPr>
                  <w:rStyle w:val="Hyperlink"/>
                  <w:b/>
                </w:rPr>
                <w:t xml:space="preserve">http:// </w:t>
              </w:r>
              <w:r w:rsidR="002120B0" w:rsidRPr="00BE6ABE">
                <w:rPr>
                  <w:rStyle w:val="Hyperlink"/>
                  <w:b/>
                  <w:i/>
                </w:rPr>
                <w:t>Back end server IP</w:t>
              </w:r>
              <w:r w:rsidR="002120B0" w:rsidRPr="00BE6ABE">
                <w:rPr>
                  <w:rStyle w:val="Hyperlink"/>
                  <w:b/>
                </w:rPr>
                <w:t>:8787/</w:t>
              </w:r>
            </w:hyperlink>
            <w:r w:rsidR="002120B0">
              <w:rPr>
                <w:rStyle w:val="Hyperlink"/>
              </w:rPr>
              <w:t xml:space="preserve"> </w:t>
            </w:r>
          </w:p>
          <w:p w:rsidR="002120B0" w:rsidRPr="002120B0" w:rsidRDefault="002120B0" w:rsidP="002120B0">
            <w:pPr>
              <w:pStyle w:val="ListParagraph"/>
              <w:rPr>
                <w:i/>
              </w:rPr>
            </w:pPr>
            <w:r w:rsidRPr="002120B0">
              <w:rPr>
                <w:rStyle w:val="Hyperlink"/>
                <w:i/>
                <w:u w:val="none"/>
              </w:rPr>
              <w:t>The IP address for your BE server has been emailed to you</w:t>
            </w:r>
          </w:p>
          <w:p w:rsidR="00B72D44" w:rsidRDefault="00B72D44" w:rsidP="00B72D44">
            <w:pPr>
              <w:pStyle w:val="ListParagraph"/>
              <w:numPr>
                <w:ilvl w:val="0"/>
                <w:numId w:val="16"/>
              </w:numPr>
            </w:pPr>
            <w:r>
              <w:t>Utilities such as “putty”, WinSCP and PGadim III are also available on the “fe” to access and update contents in the “be”.</w:t>
            </w:r>
          </w:p>
          <w:p w:rsidR="00B72D44" w:rsidRPr="00ED0A1D" w:rsidRDefault="00ED0A1D" w:rsidP="00CF2C58">
            <w:pPr>
              <w:pStyle w:val="NoSpacing"/>
              <w:rPr>
                <w:b/>
                <w:u w:val="single"/>
              </w:rPr>
            </w:pPr>
            <w:r>
              <w:rPr>
                <w:b/>
                <w:u w:val="single"/>
              </w:rPr>
              <w:t>Use your the lab appendix</w:t>
            </w:r>
            <w:r w:rsidR="00B72D44" w:rsidRPr="00ED0A1D">
              <w:rPr>
                <w:b/>
                <w:u w:val="single"/>
              </w:rPr>
              <w:t xml:space="preserve"> for additional instructions that may be associated with individual labs.</w:t>
            </w:r>
          </w:p>
          <w:p w:rsidR="00B72D44" w:rsidRPr="00DA2F64" w:rsidRDefault="00B72D44" w:rsidP="00CF2C58">
            <w:pPr>
              <w:pStyle w:val="NoSpacing"/>
            </w:pPr>
          </w:p>
        </w:tc>
      </w:tr>
    </w:tbl>
    <w:p w:rsidR="00B72D44" w:rsidRDefault="00B72D44" w:rsidP="00B72D44">
      <w:pPr>
        <w:spacing w:after="0" w:line="240" w:lineRule="auto"/>
        <w:rPr>
          <w:rFonts w:ascii="MetaNormalLF-Roman" w:hAnsi="MetaNormalLF-Roman"/>
          <w:b/>
          <w:bCs/>
          <w:color w:val="548DD4"/>
          <w:sz w:val="28"/>
          <w:szCs w:val="28"/>
        </w:rPr>
      </w:pPr>
    </w:p>
    <w:p w:rsidR="00B72D44" w:rsidRDefault="00B72D44" w:rsidP="00B72D44">
      <w:pPr>
        <w:spacing w:after="0" w:line="240" w:lineRule="auto"/>
        <w:rPr>
          <w:rFonts w:ascii="MetaNormalLF-Roman" w:hAnsi="MetaNormalLF-Roman"/>
          <w:b/>
          <w:bCs/>
          <w:color w:val="548DD4"/>
          <w:sz w:val="28"/>
          <w:szCs w:val="28"/>
        </w:rPr>
      </w:pPr>
      <w:r>
        <w:rPr>
          <w:rFonts w:ascii="MetaNormalLF-Roman" w:hAnsi="MetaNormalLF-Roman"/>
          <w:b/>
          <w:bCs/>
          <w:color w:val="548DD4"/>
          <w:sz w:val="28"/>
          <w:szCs w:val="28"/>
        </w:rPr>
        <w:br w:type="page"/>
      </w:r>
    </w:p>
    <w:p w:rsidR="00B72D44" w:rsidRDefault="00B72D44" w:rsidP="00B72D44">
      <w:pPr>
        <w:spacing w:after="0" w:line="240" w:lineRule="auto"/>
        <w:rPr>
          <w:rFonts w:ascii="MetaNormalLF-Roman" w:hAnsi="MetaNormalLF-Roman"/>
          <w:b/>
          <w:bCs/>
          <w:color w:val="548DD4"/>
          <w:sz w:val="28"/>
          <w:szCs w:val="28"/>
        </w:rPr>
      </w:pPr>
    </w:p>
    <w:p w:rsidR="00B72D44" w:rsidRPr="00BF59A4" w:rsidRDefault="00B72D44" w:rsidP="00B72D44">
      <w:pPr>
        <w:pStyle w:val="Heading2-EdServices"/>
        <w:ind w:left="0"/>
        <w:jc w:val="center"/>
      </w:pPr>
      <w:bookmarkStart w:id="3" w:name="_Toc323887124"/>
      <w:bookmarkEnd w:id="2"/>
      <w:r>
        <w:t>1.2 Database Environment – Retail Data</w:t>
      </w:r>
      <w:bookmarkEnd w:id="3"/>
    </w:p>
    <w:tbl>
      <w:tblPr>
        <w:tblW w:w="0" w:type="auto"/>
        <w:tblInd w:w="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9"/>
        <w:gridCol w:w="7947"/>
      </w:tblGrid>
      <w:tr w:rsidR="00781CD7" w:rsidRPr="000B2C63" w:rsidTr="0013528B">
        <w:trPr>
          <w:cantSplit/>
          <w:tblHeader/>
        </w:trPr>
        <w:tc>
          <w:tcPr>
            <w:tcW w:w="737" w:type="dxa"/>
            <w:shd w:val="clear" w:color="auto" w:fill="CCCCCC"/>
            <w:tcMar>
              <w:top w:w="60" w:type="dxa"/>
              <w:bottom w:w="60" w:type="dxa"/>
            </w:tcMar>
          </w:tcPr>
          <w:p w:rsidR="00B72D44" w:rsidRPr="000B2C63" w:rsidRDefault="00B72D44" w:rsidP="00CF2C58">
            <w:pPr>
              <w:jc w:val="center"/>
              <w:rPr>
                <w:rFonts w:ascii="MetaNormalLF-Roman" w:hAnsi="MetaNormalLF-Roman"/>
                <w:b/>
                <w:sz w:val="20"/>
                <w:szCs w:val="20"/>
              </w:rPr>
            </w:pPr>
            <w:r w:rsidRPr="000B2C63">
              <w:rPr>
                <w:rFonts w:ascii="MetaNormalLF-Roman" w:hAnsi="MetaNormalLF-Roman"/>
                <w:b/>
                <w:sz w:val="20"/>
                <w:szCs w:val="20"/>
              </w:rPr>
              <w:t>Step</w:t>
            </w:r>
          </w:p>
        </w:tc>
        <w:tc>
          <w:tcPr>
            <w:tcW w:w="8117" w:type="dxa"/>
            <w:shd w:val="clear" w:color="auto" w:fill="CCCCCC"/>
            <w:tcMar>
              <w:top w:w="60" w:type="dxa"/>
              <w:bottom w:w="60" w:type="dxa"/>
            </w:tcMar>
          </w:tcPr>
          <w:p w:rsidR="00B72D44" w:rsidRPr="000B2C63" w:rsidRDefault="00B72D44" w:rsidP="00CF2C58">
            <w:pPr>
              <w:jc w:val="center"/>
              <w:rPr>
                <w:rFonts w:ascii="MetaNormalLF-Roman" w:hAnsi="MetaNormalLF-Roman"/>
                <w:b/>
                <w:sz w:val="20"/>
                <w:szCs w:val="20"/>
              </w:rPr>
            </w:pPr>
            <w:r w:rsidRPr="000B2C63">
              <w:rPr>
                <w:rFonts w:ascii="MetaNormalLF-Roman" w:hAnsi="MetaNormalLF-Roman"/>
                <w:b/>
                <w:sz w:val="20"/>
                <w:szCs w:val="20"/>
              </w:rPr>
              <w:t>Action</w:t>
            </w:r>
          </w:p>
        </w:tc>
      </w:tr>
      <w:tr w:rsidR="00781CD7" w:rsidRPr="00DA2F64" w:rsidTr="0013528B">
        <w:trPr>
          <w:cantSplit/>
          <w:trHeight w:val="10406"/>
        </w:trPr>
        <w:tc>
          <w:tcPr>
            <w:tcW w:w="737" w:type="dxa"/>
            <w:tcMar>
              <w:top w:w="60" w:type="dxa"/>
              <w:bottom w:w="60" w:type="dxa"/>
            </w:tcMar>
          </w:tcPr>
          <w:p w:rsidR="00B72D44" w:rsidRPr="00DA2F64" w:rsidRDefault="00B72D44" w:rsidP="00CF2C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117" w:type="dxa"/>
            <w:tcMar>
              <w:top w:w="60" w:type="dxa"/>
              <w:bottom w:w="60" w:type="dxa"/>
            </w:tcMar>
          </w:tcPr>
          <w:p w:rsidR="00B72D44" w:rsidRDefault="00387D98" w:rsidP="00CF2C58">
            <w:pPr>
              <w:pStyle w:val="NoSpacing"/>
            </w:pPr>
            <w:r>
              <w:t xml:space="preserve">Open </w:t>
            </w:r>
            <w:r w:rsidR="003E35D3">
              <w:t xml:space="preserve">Putty </w:t>
            </w:r>
            <w:r w:rsidR="00ED0A1D">
              <w:t xml:space="preserve">on your FE client </w:t>
            </w:r>
            <w:r w:rsidR="003E35D3">
              <w:t>and log into the BE server</w:t>
            </w:r>
            <w:r w:rsidR="00B72D44">
              <w:t xml:space="preserve"> (step1)</w:t>
            </w:r>
          </w:p>
          <w:p w:rsidR="003E35D3" w:rsidRDefault="003E35D3" w:rsidP="00CF2C58">
            <w:pPr>
              <w:pStyle w:val="NoSpacing"/>
            </w:pPr>
          </w:p>
          <w:p w:rsidR="003E35D3" w:rsidRDefault="00ED0A1D" w:rsidP="00CF2C58">
            <w:pPr>
              <w:pStyle w:val="NoSpacing"/>
            </w:pPr>
            <w:r>
              <w:t>Login:</w:t>
            </w:r>
            <w:r w:rsidR="003E35D3">
              <w:t xml:space="preserve"> gpadmin</w:t>
            </w:r>
          </w:p>
          <w:p w:rsidR="003E35D3" w:rsidRDefault="003E35D3" w:rsidP="00CF2C58">
            <w:pPr>
              <w:pStyle w:val="NoSpacing"/>
            </w:pPr>
            <w:r>
              <w:t>Password: p@ssw0rd</w:t>
            </w:r>
          </w:p>
          <w:p w:rsidR="00B72D44" w:rsidRDefault="00B72D44" w:rsidP="00CF2C58">
            <w:pPr>
              <w:pStyle w:val="NoSpacing"/>
            </w:pPr>
          </w:p>
          <w:p w:rsidR="00B72D44" w:rsidRPr="00D430C1" w:rsidRDefault="00B72D44" w:rsidP="00CF2C58">
            <w:pPr>
              <w:pStyle w:val="NoSpacing"/>
            </w:pPr>
            <w:r w:rsidRPr="00D430C1">
              <w:t xml:space="preserve">Currently you are logged in as </w:t>
            </w:r>
            <w:r w:rsidRPr="00D430C1">
              <w:rPr>
                <w:b/>
              </w:rPr>
              <w:t xml:space="preserve">GPADMIN </w:t>
            </w:r>
            <w:r w:rsidRPr="00D430C1">
              <w:t xml:space="preserve">and you have administrative access to the </w:t>
            </w:r>
            <w:r w:rsidRPr="00D430C1">
              <w:rPr>
                <w:i/>
              </w:rPr>
              <w:t>Greenplum Database Environment</w:t>
            </w:r>
            <w:r w:rsidRPr="00D430C1">
              <w:t xml:space="preserve">, in which you will be working. </w:t>
            </w:r>
          </w:p>
          <w:p w:rsidR="00B72D44" w:rsidRPr="00D430C1" w:rsidRDefault="00B72D44" w:rsidP="00CF2C58">
            <w:pPr>
              <w:pStyle w:val="NoSpacing"/>
            </w:pPr>
          </w:p>
          <w:p w:rsidR="00B72D44" w:rsidRPr="00D430C1" w:rsidRDefault="00B72D44" w:rsidP="00CF2C58">
            <w:pPr>
              <w:pStyle w:val="NoSpacing"/>
            </w:pPr>
            <w:r w:rsidRPr="00D430C1">
              <w:t xml:space="preserve">You must first verify if the database </w:t>
            </w:r>
            <w:r>
              <w:t>up and running</w:t>
            </w:r>
            <w:r w:rsidRPr="00D430C1">
              <w:t>.</w:t>
            </w:r>
          </w:p>
          <w:p w:rsidR="00B72D44" w:rsidRPr="00D430C1" w:rsidRDefault="00B72D44" w:rsidP="00CF2C58">
            <w:pPr>
              <w:pStyle w:val="NoSpacing"/>
            </w:pPr>
          </w:p>
          <w:p w:rsidR="00B72D44" w:rsidRDefault="00B72D44" w:rsidP="00CF2C58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rPr>
                <w:rFonts w:ascii="Courier New" w:hAnsi="Courier New"/>
                <w:b/>
              </w:rPr>
            </w:pPr>
            <w:r w:rsidRPr="00D430C1">
              <w:t>Type:</w:t>
            </w:r>
            <w:r w:rsidRPr="00D430C1">
              <w:rPr>
                <w:b/>
              </w:rPr>
              <w:t xml:space="preserve">  </w:t>
            </w:r>
            <w:r>
              <w:rPr>
                <w:b/>
              </w:rPr>
              <w:t xml:space="preserve">   </w:t>
            </w:r>
            <w:r w:rsidRPr="000707FF">
              <w:rPr>
                <w:rFonts w:ascii="Courier New" w:hAnsi="Courier New"/>
                <w:b/>
              </w:rPr>
              <w:t>gpstate</w:t>
            </w:r>
          </w:p>
          <w:p w:rsidR="00B72D44" w:rsidRPr="00ED0A1D" w:rsidRDefault="00B72D44" w:rsidP="00CF2C58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rPr>
                <w:b/>
                <w:i/>
              </w:rPr>
            </w:pPr>
            <w:r w:rsidRPr="00D430C1">
              <w:t>Review the output</w:t>
            </w:r>
            <w:r>
              <w:t>;</w:t>
            </w:r>
            <w:r w:rsidRPr="00D430C1">
              <w:t xml:space="preserve"> you should be able to see that the database is active with the following output</w:t>
            </w:r>
            <w:r>
              <w:t xml:space="preserve">. </w:t>
            </w:r>
            <w:r w:rsidRPr="00ED0A1D">
              <w:rPr>
                <w:i/>
              </w:rPr>
              <w:t xml:space="preserve">Please note that because of the large output size </w:t>
            </w:r>
            <w:r w:rsidR="00ED0A1D">
              <w:rPr>
                <w:i/>
              </w:rPr>
              <w:t xml:space="preserve">I am only </w:t>
            </w:r>
            <w:r w:rsidRPr="00ED0A1D">
              <w:rPr>
                <w:i/>
              </w:rPr>
              <w:t>show</w:t>
            </w:r>
            <w:r w:rsidR="00ED0A1D">
              <w:rPr>
                <w:i/>
              </w:rPr>
              <w:t>ing</w:t>
            </w:r>
            <w:r w:rsidRPr="00ED0A1D">
              <w:rPr>
                <w:i/>
              </w:rPr>
              <w:t xml:space="preserve"> selected lines and that your configuration details may slightly differ from the one below.</w:t>
            </w:r>
          </w:p>
          <w:p w:rsidR="00B72D44" w:rsidRPr="00693940" w:rsidRDefault="00B72D44" w:rsidP="00CF2C58">
            <w:pPr>
              <w:pStyle w:val="Header"/>
              <w:spacing w:after="0"/>
              <w:rPr>
                <w:rFonts w:ascii="Courier New" w:hAnsi="Courier New"/>
                <w:b/>
                <w:sz w:val="20"/>
              </w:rPr>
            </w:pPr>
            <w:r w:rsidRPr="00693940">
              <w:rPr>
                <w:rFonts w:ascii="Courier New" w:hAnsi="Courier New"/>
                <w:b/>
                <w:sz w:val="20"/>
              </w:rPr>
              <w:t>[INFO]:-Starting gpstate with args:</w:t>
            </w:r>
          </w:p>
          <w:p w:rsidR="00B72D44" w:rsidRPr="00693940" w:rsidRDefault="00B72D44" w:rsidP="00CF2C58">
            <w:pPr>
              <w:pStyle w:val="Header"/>
              <w:spacing w:after="0"/>
              <w:rPr>
                <w:rFonts w:ascii="Courier New" w:hAnsi="Courier New"/>
                <w:b/>
                <w:sz w:val="20"/>
              </w:rPr>
            </w:pPr>
            <w:r w:rsidRPr="00693940">
              <w:rPr>
                <w:rFonts w:ascii="Courier New" w:hAnsi="Courier New"/>
                <w:b/>
                <w:sz w:val="20"/>
              </w:rPr>
              <w:t>[INFO]:-local Greenplum Version: 'postgres (Greenplum Database) 4.1.1.1 build 1'</w:t>
            </w:r>
          </w:p>
          <w:p w:rsidR="00B72D44" w:rsidRPr="00693940" w:rsidRDefault="00B72D44" w:rsidP="00CF2C58">
            <w:pPr>
              <w:pStyle w:val="Header"/>
              <w:spacing w:after="0"/>
              <w:rPr>
                <w:rFonts w:ascii="Courier New" w:hAnsi="Courier New"/>
                <w:b/>
                <w:sz w:val="20"/>
              </w:rPr>
            </w:pPr>
            <w:r w:rsidRPr="00693940">
              <w:rPr>
                <w:rFonts w:ascii="Courier New" w:hAnsi="Courier New"/>
                <w:b/>
                <w:sz w:val="20"/>
              </w:rPr>
              <w:t>[INFO]:-Obtaining Segment details from master...</w:t>
            </w:r>
          </w:p>
          <w:p w:rsidR="00B72D44" w:rsidRPr="00693940" w:rsidRDefault="00B72D44" w:rsidP="00CF2C58">
            <w:pPr>
              <w:pStyle w:val="Header"/>
              <w:spacing w:after="0"/>
              <w:rPr>
                <w:rFonts w:ascii="Courier New" w:hAnsi="Courier New"/>
                <w:b/>
                <w:sz w:val="20"/>
              </w:rPr>
            </w:pPr>
            <w:r w:rsidRPr="00693940">
              <w:rPr>
                <w:rFonts w:ascii="Courier New" w:hAnsi="Courier New"/>
                <w:b/>
                <w:sz w:val="20"/>
              </w:rPr>
              <w:t>[INFO]:-Gathering data from segments...</w:t>
            </w:r>
          </w:p>
          <w:p w:rsidR="00B72D44" w:rsidRPr="00693940" w:rsidRDefault="00B72D44" w:rsidP="00CF2C58">
            <w:pPr>
              <w:pStyle w:val="Header"/>
              <w:spacing w:after="0"/>
              <w:rPr>
                <w:rFonts w:ascii="Courier New" w:hAnsi="Courier New"/>
                <w:b/>
                <w:sz w:val="20"/>
              </w:rPr>
            </w:pPr>
            <w:r w:rsidRPr="00693940">
              <w:rPr>
                <w:rFonts w:ascii="Courier New" w:hAnsi="Courier New"/>
                <w:b/>
                <w:sz w:val="20"/>
              </w:rPr>
              <w:t>[INFO]:-Greenplum instance status summary</w:t>
            </w:r>
          </w:p>
          <w:p w:rsidR="00B72D44" w:rsidRPr="00693940" w:rsidRDefault="00B72D44" w:rsidP="00CF2C58">
            <w:pPr>
              <w:pStyle w:val="Header"/>
              <w:spacing w:after="0"/>
              <w:rPr>
                <w:rFonts w:ascii="Courier New" w:hAnsi="Courier New"/>
                <w:b/>
                <w:sz w:val="20"/>
              </w:rPr>
            </w:pPr>
            <w:r w:rsidRPr="00693940">
              <w:rPr>
                <w:rFonts w:ascii="Courier New" w:hAnsi="Courier New"/>
                <w:b/>
                <w:sz w:val="20"/>
              </w:rPr>
              <w:t>[INFO]:------------------------------------------</w:t>
            </w:r>
          </w:p>
          <w:p w:rsidR="00B72D44" w:rsidRPr="00693940" w:rsidRDefault="00B72D44" w:rsidP="00CF2C58">
            <w:pPr>
              <w:pStyle w:val="Header"/>
              <w:spacing w:after="0"/>
              <w:rPr>
                <w:rFonts w:ascii="Courier New" w:hAnsi="Courier New"/>
                <w:b/>
                <w:sz w:val="20"/>
              </w:rPr>
            </w:pPr>
            <w:r w:rsidRPr="00693940">
              <w:rPr>
                <w:rFonts w:ascii="Courier New" w:hAnsi="Courier New"/>
                <w:b/>
                <w:sz w:val="20"/>
              </w:rPr>
              <w:t>[INFO]:-   Master instance                 = Active</w:t>
            </w:r>
          </w:p>
          <w:p w:rsidR="00B72D44" w:rsidRPr="00693940" w:rsidRDefault="00B72D44" w:rsidP="00CF2C58">
            <w:pPr>
              <w:pStyle w:val="Header"/>
              <w:spacing w:after="0"/>
              <w:rPr>
                <w:rFonts w:ascii="Courier New" w:hAnsi="Courier New"/>
                <w:b/>
                <w:sz w:val="20"/>
              </w:rPr>
            </w:pPr>
            <w:r w:rsidRPr="00693940">
              <w:rPr>
                <w:rFonts w:ascii="Courier New" w:hAnsi="Courier New"/>
                <w:b/>
                <w:sz w:val="20"/>
              </w:rPr>
              <w:t>[INFO]:-   Master standby                  = No master standby configured</w:t>
            </w:r>
          </w:p>
          <w:p w:rsidR="00B72D44" w:rsidRPr="00693940" w:rsidRDefault="00B72D44" w:rsidP="00CF2C58">
            <w:pPr>
              <w:pStyle w:val="Header"/>
              <w:spacing w:after="0"/>
              <w:rPr>
                <w:rFonts w:ascii="Courier New" w:hAnsi="Courier New"/>
                <w:b/>
                <w:sz w:val="20"/>
              </w:rPr>
            </w:pPr>
            <w:r w:rsidRPr="00693940">
              <w:rPr>
                <w:rFonts w:ascii="Courier New" w:hAnsi="Courier New"/>
                <w:b/>
                <w:sz w:val="20"/>
              </w:rPr>
              <w:t>…</w:t>
            </w:r>
          </w:p>
          <w:p w:rsidR="00B72D44" w:rsidRPr="00693940" w:rsidRDefault="00B72D44" w:rsidP="00CF2C58">
            <w:pPr>
              <w:pStyle w:val="Header"/>
              <w:spacing w:after="0"/>
              <w:rPr>
                <w:rFonts w:ascii="Courier New" w:hAnsi="Courier New"/>
                <w:b/>
                <w:sz w:val="20"/>
              </w:rPr>
            </w:pPr>
            <w:r w:rsidRPr="00693940">
              <w:rPr>
                <w:rFonts w:ascii="Courier New" w:hAnsi="Courier New"/>
                <w:b/>
                <w:sz w:val="20"/>
              </w:rPr>
              <w:t>[INFO]:-   Total primary segments                         = 2</w:t>
            </w:r>
          </w:p>
          <w:p w:rsidR="00B72D44" w:rsidRPr="00693940" w:rsidRDefault="00B72D44" w:rsidP="00CF2C58">
            <w:pPr>
              <w:pStyle w:val="Header"/>
              <w:spacing w:after="0"/>
              <w:rPr>
                <w:rFonts w:ascii="Courier New" w:hAnsi="Courier New"/>
                <w:b/>
                <w:sz w:val="20"/>
              </w:rPr>
            </w:pPr>
            <w:r w:rsidRPr="00693940">
              <w:rPr>
                <w:rFonts w:ascii="Courier New" w:hAnsi="Courier New"/>
                <w:b/>
                <w:sz w:val="20"/>
              </w:rPr>
              <w:t>[INFO]:-   Total primary segment valid (at master)        = 2</w:t>
            </w:r>
          </w:p>
          <w:p w:rsidR="00B72D44" w:rsidRPr="00693940" w:rsidRDefault="00B72D44" w:rsidP="00CF2C58">
            <w:pPr>
              <w:pStyle w:val="Header"/>
              <w:spacing w:after="0"/>
              <w:rPr>
                <w:rFonts w:ascii="Courier New" w:hAnsi="Courier New"/>
                <w:b/>
                <w:sz w:val="20"/>
              </w:rPr>
            </w:pPr>
            <w:r w:rsidRPr="00693940">
              <w:rPr>
                <w:rFonts w:ascii="Courier New" w:hAnsi="Courier New"/>
                <w:b/>
                <w:sz w:val="20"/>
              </w:rPr>
              <w:t>[INFO]:-   Total primary segment failures (at master)     = 0</w:t>
            </w:r>
          </w:p>
          <w:p w:rsidR="00B72D44" w:rsidRPr="00693940" w:rsidRDefault="00B72D44" w:rsidP="00CF2C58">
            <w:pPr>
              <w:pStyle w:val="Header"/>
              <w:spacing w:after="0"/>
              <w:rPr>
                <w:rFonts w:ascii="Courier New" w:hAnsi="Courier New"/>
                <w:b/>
                <w:sz w:val="20"/>
              </w:rPr>
            </w:pPr>
            <w:r w:rsidRPr="00693940">
              <w:rPr>
                <w:rFonts w:ascii="Courier New" w:hAnsi="Courier New"/>
                <w:b/>
                <w:sz w:val="20"/>
              </w:rPr>
              <w:t>…</w:t>
            </w:r>
          </w:p>
          <w:p w:rsidR="00B72D44" w:rsidRPr="00693940" w:rsidRDefault="00B72D44" w:rsidP="00CF2C58">
            <w:pPr>
              <w:pStyle w:val="Header"/>
              <w:spacing w:after="0"/>
              <w:rPr>
                <w:rFonts w:ascii="Courier New" w:hAnsi="Courier New"/>
                <w:b/>
                <w:sz w:val="20"/>
              </w:rPr>
            </w:pPr>
            <w:r w:rsidRPr="00693940">
              <w:rPr>
                <w:rFonts w:ascii="Courier New" w:hAnsi="Courier New"/>
                <w:b/>
                <w:sz w:val="20"/>
              </w:rPr>
              <w:t>[INFO]:-   Mirrors not configured on this array</w:t>
            </w:r>
          </w:p>
          <w:p w:rsidR="00B72D44" w:rsidRPr="00200DF2" w:rsidRDefault="00B72D44" w:rsidP="0013528B">
            <w:pPr>
              <w:pStyle w:val="Header"/>
              <w:spacing w:after="0"/>
              <w:rPr>
                <w:sz w:val="16"/>
                <w:szCs w:val="16"/>
              </w:rPr>
            </w:pPr>
            <w:r w:rsidRPr="00693940">
              <w:rPr>
                <w:rFonts w:ascii="Courier New" w:hAnsi="Courier New"/>
                <w:b/>
                <w:sz w:val="20"/>
              </w:rPr>
              <w:t>[INFO]:-----------------------------------------------------</w:t>
            </w:r>
          </w:p>
        </w:tc>
      </w:tr>
      <w:tr w:rsidR="00781CD7" w:rsidRPr="00DA2F64" w:rsidTr="0013528B">
        <w:trPr>
          <w:cantSplit/>
          <w:trHeight w:val="4826"/>
        </w:trPr>
        <w:tc>
          <w:tcPr>
            <w:tcW w:w="737" w:type="dxa"/>
            <w:tcMar>
              <w:top w:w="60" w:type="dxa"/>
              <w:bottom w:w="60" w:type="dxa"/>
            </w:tcMar>
          </w:tcPr>
          <w:p w:rsidR="00B72D44" w:rsidRPr="00DA2F64" w:rsidRDefault="00B72D44" w:rsidP="00CF2C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8117" w:type="dxa"/>
            <w:tcMar>
              <w:top w:w="60" w:type="dxa"/>
              <w:bottom w:w="60" w:type="dxa"/>
            </w:tcMar>
          </w:tcPr>
          <w:p w:rsidR="00B72D44" w:rsidRPr="00D430C1" w:rsidRDefault="00B72D44" w:rsidP="00CF2C58">
            <w:pPr>
              <w:pStyle w:val="NoSpacing"/>
            </w:pPr>
            <w:r w:rsidRPr="00D430C1">
              <w:t xml:space="preserve">Now you’re ready to </w:t>
            </w:r>
            <w:r>
              <w:t>open a</w:t>
            </w:r>
            <w:r w:rsidRPr="00D430C1">
              <w:t xml:space="preserve"> PSQL</w:t>
            </w:r>
            <w:r>
              <w:t xml:space="preserve"> session and check all available databases</w:t>
            </w:r>
            <w:r w:rsidRPr="00D430C1">
              <w:t>.</w:t>
            </w:r>
          </w:p>
          <w:p w:rsidR="00B72D44" w:rsidRPr="00D430C1" w:rsidRDefault="00B72D44" w:rsidP="00CF2C58">
            <w:pPr>
              <w:pStyle w:val="NoSpacing"/>
            </w:pPr>
            <w:r w:rsidRPr="00D430C1">
              <w:t xml:space="preserve"> </w:t>
            </w:r>
          </w:p>
          <w:p w:rsidR="00B72D44" w:rsidRPr="00D430C1" w:rsidRDefault="00B72D44" w:rsidP="00CF2C58">
            <w:pPr>
              <w:pStyle w:val="NoSpacing"/>
              <w:rPr>
                <w:b/>
                <w:i/>
              </w:rPr>
            </w:pPr>
            <w:r w:rsidRPr="00D430C1">
              <w:t xml:space="preserve">Refer to the </w:t>
            </w:r>
            <w:r w:rsidRPr="00D430C1">
              <w:rPr>
                <w:i/>
              </w:rPr>
              <w:t>PSQL Commands – Quick Reference</w:t>
            </w:r>
            <w:r w:rsidRPr="00D430C1">
              <w:t>,</w:t>
            </w:r>
            <w:r w:rsidRPr="00D430C1">
              <w:rPr>
                <w:i/>
              </w:rPr>
              <w:t xml:space="preserve"> l</w:t>
            </w:r>
            <w:r w:rsidRPr="00D430C1">
              <w:t xml:space="preserve">ocated in your </w:t>
            </w:r>
            <w:r w:rsidR="00ED0A1D">
              <w:t>Lab</w:t>
            </w:r>
            <w:r w:rsidRPr="00FC18C1">
              <w:rPr>
                <w:b/>
                <w:i/>
              </w:rPr>
              <w:t xml:space="preserve"> Appendix</w:t>
            </w:r>
            <w:r w:rsidRPr="00D430C1">
              <w:rPr>
                <w:i/>
              </w:rPr>
              <w:t xml:space="preserve">, </w:t>
            </w:r>
            <w:r w:rsidRPr="00D430C1">
              <w:t>for the PSQL meta commands.</w:t>
            </w:r>
          </w:p>
          <w:p w:rsidR="00B72D44" w:rsidRPr="00B34EB2" w:rsidRDefault="00B72D44" w:rsidP="00CF2C58">
            <w:pPr>
              <w:pStyle w:val="NoSpacing"/>
              <w:rPr>
                <w:b/>
              </w:rPr>
            </w:pPr>
          </w:p>
          <w:p w:rsidR="00B72D44" w:rsidRPr="00B8376C" w:rsidRDefault="00B72D44" w:rsidP="00CF2C58">
            <w:pPr>
              <w:pStyle w:val="NoSpacing"/>
            </w:pPr>
            <w:r w:rsidRPr="00B8376C">
              <w:rPr>
                <w:b/>
              </w:rPr>
              <w:t xml:space="preserve">Note: </w:t>
            </w:r>
            <w:r>
              <w:t xml:space="preserve"> </w:t>
            </w:r>
            <w:r w:rsidRPr="00B8376C">
              <w:t>PSQL meta commands start with a backslash (\)</w:t>
            </w:r>
            <w:r>
              <w:t>. To review all available meta commands type backslash and question mark (\?)</w:t>
            </w:r>
            <w:r w:rsidRPr="00B8376C">
              <w:t>.</w:t>
            </w:r>
          </w:p>
          <w:p w:rsidR="00B72D44" w:rsidRPr="00307CC2" w:rsidRDefault="00B72D44" w:rsidP="00CF2C58">
            <w:pPr>
              <w:pStyle w:val="NoSpacing"/>
            </w:pPr>
            <w:r w:rsidRPr="00307CC2">
              <w:t xml:space="preserve">To review </w:t>
            </w:r>
            <w:r>
              <w:t xml:space="preserve">all available </w:t>
            </w:r>
            <w:r w:rsidRPr="00307CC2">
              <w:t xml:space="preserve">databases in </w:t>
            </w:r>
            <w:r>
              <w:t>y</w:t>
            </w:r>
            <w:r w:rsidRPr="00307CC2">
              <w:t>our environment:</w:t>
            </w:r>
          </w:p>
          <w:p w:rsidR="00B72D44" w:rsidRPr="00307CC2" w:rsidRDefault="00B72D44" w:rsidP="00CF2C58">
            <w:pPr>
              <w:pStyle w:val="NoSpacing"/>
              <w:rPr>
                <w:b/>
              </w:rPr>
            </w:pPr>
          </w:p>
          <w:p w:rsidR="00B72D44" w:rsidRPr="000707FF" w:rsidRDefault="00B72D44" w:rsidP="00B72D44">
            <w:pPr>
              <w:pStyle w:val="NoSpacing"/>
              <w:numPr>
                <w:ilvl w:val="0"/>
                <w:numId w:val="12"/>
              </w:numPr>
              <w:rPr>
                <w:rFonts w:ascii="Courier New" w:hAnsi="Courier New"/>
                <w:b/>
              </w:rPr>
            </w:pPr>
            <w:r w:rsidRPr="00307CC2">
              <w:t>Type:</w:t>
            </w:r>
            <w:r>
              <w:rPr>
                <w:b/>
              </w:rPr>
              <w:t xml:space="preserve">      </w:t>
            </w:r>
            <w:r>
              <w:rPr>
                <w:rFonts w:ascii="Courier New" w:hAnsi="Courier New"/>
                <w:b/>
              </w:rPr>
              <w:t>psql</w:t>
            </w:r>
          </w:p>
          <w:p w:rsidR="00B72D44" w:rsidRDefault="00B72D44" w:rsidP="00CF2C58">
            <w:pPr>
              <w:pStyle w:val="NoSpacing"/>
              <w:ind w:left="360"/>
            </w:pPr>
            <w:r>
              <w:t>This will open a new PSQL session to the default database.</w:t>
            </w:r>
          </w:p>
          <w:p w:rsidR="00B72D44" w:rsidRPr="00307CC2" w:rsidRDefault="00B72D44" w:rsidP="00CF2C58">
            <w:pPr>
              <w:pStyle w:val="NoSpacing"/>
            </w:pPr>
          </w:p>
          <w:p w:rsidR="00B72D44" w:rsidRPr="00307CC2" w:rsidRDefault="00B72D44" w:rsidP="00B72D44">
            <w:pPr>
              <w:pStyle w:val="NoSpacing"/>
              <w:numPr>
                <w:ilvl w:val="0"/>
                <w:numId w:val="11"/>
              </w:numPr>
              <w:rPr>
                <w:b/>
              </w:rPr>
            </w:pPr>
            <w:r>
              <w:t>Next t</w:t>
            </w:r>
            <w:r w:rsidRPr="00307CC2">
              <w:t>ype:</w:t>
            </w:r>
            <w:r w:rsidRPr="00307CC2">
              <w:rPr>
                <w:b/>
              </w:rPr>
              <w:t xml:space="preserve">      </w:t>
            </w:r>
            <w:r w:rsidRPr="00307CC2">
              <w:rPr>
                <w:rFonts w:ascii="Courier New" w:hAnsi="Courier New"/>
                <w:b/>
              </w:rPr>
              <w:t>\</w:t>
            </w:r>
            <w:r>
              <w:rPr>
                <w:rFonts w:ascii="Courier New" w:hAnsi="Courier New"/>
                <w:b/>
              </w:rPr>
              <w:t>l</w:t>
            </w:r>
          </w:p>
          <w:p w:rsidR="00B72D44" w:rsidRDefault="00B72D44" w:rsidP="00CF2C58">
            <w:pPr>
              <w:pStyle w:val="NoSpacing"/>
              <w:ind w:left="360"/>
              <w:rPr>
                <w:b/>
              </w:rPr>
            </w:pPr>
            <w:r>
              <w:t>Notice a list of databases and record databases named “training*”.</w:t>
            </w:r>
          </w:p>
          <w:p w:rsidR="00B72D44" w:rsidRPr="0061103E" w:rsidRDefault="00B72D44" w:rsidP="00507329">
            <w:pPr>
              <w:pStyle w:val="NoSpacing"/>
            </w:pPr>
          </w:p>
        </w:tc>
      </w:tr>
      <w:tr w:rsidR="00781CD7" w:rsidRPr="00DA2F64" w:rsidTr="0013528B">
        <w:trPr>
          <w:cantSplit/>
        </w:trPr>
        <w:tc>
          <w:tcPr>
            <w:tcW w:w="737" w:type="dxa"/>
            <w:tcMar>
              <w:top w:w="60" w:type="dxa"/>
              <w:bottom w:w="60" w:type="dxa"/>
            </w:tcMar>
          </w:tcPr>
          <w:p w:rsidR="00B72D44" w:rsidRPr="00DA2F64" w:rsidRDefault="00B72D44" w:rsidP="00CF2C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117" w:type="dxa"/>
            <w:tcMar>
              <w:top w:w="60" w:type="dxa"/>
              <w:bottom w:w="60" w:type="dxa"/>
            </w:tcMar>
          </w:tcPr>
          <w:p w:rsidR="00B72D44" w:rsidRPr="00974391" w:rsidRDefault="00B72D44" w:rsidP="00CF2C58">
            <w:pPr>
              <w:rPr>
                <w:b/>
                <w:u w:val="single"/>
              </w:rPr>
            </w:pPr>
            <w:r w:rsidRPr="00974391">
              <w:rPr>
                <w:b/>
                <w:u w:val="single"/>
              </w:rPr>
              <w:t xml:space="preserve">Connect to the </w:t>
            </w:r>
            <w:r>
              <w:rPr>
                <w:b/>
                <w:u w:val="single"/>
              </w:rPr>
              <w:t xml:space="preserve">training1 </w:t>
            </w:r>
            <w:r w:rsidRPr="00974391">
              <w:rPr>
                <w:b/>
                <w:u w:val="single"/>
              </w:rPr>
              <w:t>database:</w:t>
            </w:r>
          </w:p>
          <w:p w:rsidR="00B72D44" w:rsidRDefault="00B72D44" w:rsidP="00B72D44">
            <w:pPr>
              <w:pStyle w:val="ListParagraph"/>
              <w:numPr>
                <w:ilvl w:val="0"/>
                <w:numId w:val="13"/>
              </w:numPr>
              <w:rPr>
                <w:rFonts w:ascii="Courier New" w:hAnsi="Courier New"/>
                <w:b/>
              </w:rPr>
            </w:pPr>
            <w:r>
              <w:t>At the PSQL prompt type</w:t>
            </w:r>
            <w:r w:rsidRPr="00C60286">
              <w:t xml:space="preserve"> :</w:t>
            </w:r>
            <w:r w:rsidRPr="00C60286">
              <w:rPr>
                <w:b/>
              </w:rPr>
              <w:t xml:space="preserve">     </w:t>
            </w:r>
            <w:r w:rsidRPr="00C60286">
              <w:rPr>
                <w:rFonts w:ascii="Courier New" w:hAnsi="Courier New"/>
                <w:b/>
              </w:rPr>
              <w:t>\c  training1</w:t>
            </w:r>
          </w:p>
          <w:p w:rsidR="00B72D44" w:rsidRPr="00307CC2" w:rsidRDefault="00B72D44" w:rsidP="00CF2C58">
            <w:r>
              <w:t>To</w:t>
            </w:r>
            <w:r w:rsidRPr="00307CC2">
              <w:t xml:space="preserve"> see the schemas you have in this database</w:t>
            </w:r>
            <w:r>
              <w:t>:</w:t>
            </w:r>
          </w:p>
          <w:p w:rsidR="00B72D44" w:rsidRPr="00A63268" w:rsidRDefault="00B72D44" w:rsidP="00A63268">
            <w:pPr>
              <w:rPr>
                <w:rFonts w:ascii="Courier New" w:hAnsi="Courier New"/>
                <w:b/>
              </w:rPr>
            </w:pPr>
            <w:r w:rsidRPr="00C60286">
              <w:t>Type:</w:t>
            </w:r>
            <w:r w:rsidRPr="00A63268">
              <w:rPr>
                <w:b/>
              </w:rPr>
              <w:t xml:space="preserve">      </w:t>
            </w:r>
            <w:r w:rsidRPr="00A63268">
              <w:rPr>
                <w:rFonts w:ascii="Courier New" w:hAnsi="Courier New"/>
                <w:b/>
              </w:rPr>
              <w:t>\dn</w:t>
            </w:r>
          </w:p>
          <w:p w:rsidR="00B72D44" w:rsidRPr="00C60286" w:rsidRDefault="00B72D44" w:rsidP="00B72D44">
            <w:pPr>
              <w:pStyle w:val="ListParagraph"/>
              <w:numPr>
                <w:ilvl w:val="0"/>
                <w:numId w:val="14"/>
              </w:numPr>
            </w:pPr>
            <w:r w:rsidRPr="00C60286">
              <w:t xml:space="preserve">You should see </w:t>
            </w:r>
            <w:r>
              <w:t xml:space="preserve"> </w:t>
            </w:r>
            <w:r w:rsidRPr="00C60286">
              <w:t xml:space="preserve">“ddemo” schema, listed. </w:t>
            </w:r>
          </w:p>
          <w:p w:rsidR="00B72D44" w:rsidRDefault="00B72D44" w:rsidP="00B72D44">
            <w:pPr>
              <w:pStyle w:val="ListParagraph"/>
              <w:numPr>
                <w:ilvl w:val="0"/>
                <w:numId w:val="14"/>
              </w:numPr>
            </w:pPr>
            <w:r w:rsidRPr="00C60286">
              <w:t xml:space="preserve">You </w:t>
            </w:r>
            <w:r>
              <w:t xml:space="preserve">should also </w:t>
            </w:r>
            <w:r w:rsidRPr="00C60286">
              <w:t xml:space="preserve">ensure that </w:t>
            </w:r>
            <w:r>
              <w:t xml:space="preserve">this schema is included in the </w:t>
            </w:r>
            <w:r w:rsidRPr="00C60286">
              <w:t>search path.</w:t>
            </w:r>
          </w:p>
          <w:p w:rsidR="00A63268" w:rsidRPr="00C60286" w:rsidRDefault="00A63268" w:rsidP="00B72D44">
            <w:pPr>
              <w:pStyle w:val="ListParagraph"/>
              <w:numPr>
                <w:ilvl w:val="0"/>
                <w:numId w:val="14"/>
              </w:numPr>
            </w:pPr>
          </w:p>
          <w:p w:rsidR="00B72D44" w:rsidRPr="00C60286" w:rsidRDefault="00B72D44" w:rsidP="00B72D44">
            <w:pPr>
              <w:pStyle w:val="ListParagraph"/>
              <w:numPr>
                <w:ilvl w:val="0"/>
                <w:numId w:val="13"/>
              </w:numPr>
            </w:pPr>
            <w:r w:rsidRPr="00C60286">
              <w:t>Execute your first PSQL command</w:t>
            </w:r>
            <w:r>
              <w:t>, t</w:t>
            </w:r>
            <w:r w:rsidRPr="00C60286">
              <w:t>ype:</w:t>
            </w:r>
            <w:r w:rsidRPr="00C60286">
              <w:rPr>
                <w:rFonts w:ascii="Courier New" w:hAnsi="Courier New"/>
              </w:rPr>
              <w:t xml:space="preserve">     </w:t>
            </w:r>
          </w:p>
          <w:p w:rsidR="00B72D44" w:rsidRDefault="00B72D44" w:rsidP="00CF2C58">
            <w:pPr>
              <w:pStyle w:val="ListParagraph"/>
              <w:ind w:left="360"/>
              <w:rPr>
                <w:rFonts w:ascii="Courier New" w:hAnsi="Courier New"/>
                <w:b/>
              </w:rPr>
            </w:pPr>
          </w:p>
          <w:p w:rsidR="00B72D44" w:rsidRDefault="00B72D44" w:rsidP="00CF2C58">
            <w:pPr>
              <w:pStyle w:val="ListParagraph"/>
              <w:ind w:left="360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SET</w:t>
            </w:r>
            <w:r w:rsidRPr="00C60286">
              <w:rPr>
                <w:rFonts w:ascii="Courier New" w:hAnsi="Courier New"/>
                <w:b/>
              </w:rPr>
              <w:t xml:space="preserve"> search_path </w:t>
            </w:r>
            <w:r>
              <w:rPr>
                <w:rFonts w:ascii="Courier New" w:hAnsi="Courier New"/>
                <w:b/>
              </w:rPr>
              <w:t>TO</w:t>
            </w:r>
            <w:r w:rsidRPr="00C60286">
              <w:rPr>
                <w:rFonts w:ascii="Courier New" w:hAnsi="Courier New"/>
                <w:b/>
              </w:rPr>
              <w:t xml:space="preserve"> ddemo, public;</w:t>
            </w:r>
          </w:p>
          <w:p w:rsidR="00B72D44" w:rsidRPr="00C60286" w:rsidRDefault="00B72D44" w:rsidP="00CF2C58">
            <w:r w:rsidRPr="00B8376C">
              <w:rPr>
                <w:b/>
              </w:rPr>
              <w:t>Note:</w:t>
            </w:r>
            <w:r w:rsidRPr="00B8376C">
              <w:t xml:space="preserve">  PSQL commands</w:t>
            </w:r>
            <w:r>
              <w:t xml:space="preserve"> are</w:t>
            </w:r>
            <w:r w:rsidRPr="00B8376C">
              <w:t xml:space="preserve"> terminate</w:t>
            </w:r>
            <w:r>
              <w:t>d</w:t>
            </w:r>
            <w:r w:rsidRPr="00B8376C">
              <w:t xml:space="preserve"> with a semi-colon</w:t>
            </w:r>
            <w:r>
              <w:t>-</w:t>
            </w:r>
            <w:r w:rsidRPr="00B8376C">
              <w:t xml:space="preserve"> “;”</w:t>
            </w:r>
          </w:p>
        </w:tc>
      </w:tr>
      <w:tr w:rsidR="00781CD7" w:rsidRPr="00DA2F64" w:rsidTr="0013528B">
        <w:trPr>
          <w:cantSplit/>
          <w:trHeight w:val="6347"/>
        </w:trPr>
        <w:tc>
          <w:tcPr>
            <w:tcW w:w="737" w:type="dxa"/>
            <w:tcMar>
              <w:top w:w="60" w:type="dxa"/>
              <w:bottom w:w="60" w:type="dxa"/>
            </w:tcMar>
          </w:tcPr>
          <w:p w:rsidR="00B72D44" w:rsidRPr="00DA2F64" w:rsidRDefault="00B72D44" w:rsidP="00CF2C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8117" w:type="dxa"/>
            <w:tcMar>
              <w:top w:w="60" w:type="dxa"/>
              <w:bottom w:w="60" w:type="dxa"/>
            </w:tcMar>
          </w:tcPr>
          <w:p w:rsidR="00B72D44" w:rsidRPr="00B26365" w:rsidRDefault="00B72D44" w:rsidP="00CF2C58">
            <w:r w:rsidRPr="00B26365">
              <w:t xml:space="preserve">You </w:t>
            </w:r>
            <w:r>
              <w:t>can now view</w:t>
            </w:r>
            <w:r w:rsidRPr="00B26365">
              <w:t xml:space="preserve"> the tables in this database.</w:t>
            </w:r>
          </w:p>
          <w:p w:rsidR="00B72D44" w:rsidRPr="00E45B1B" w:rsidRDefault="00B72D44" w:rsidP="00A63268">
            <w:pPr>
              <w:pStyle w:val="ListParagraph"/>
              <w:ind w:left="360"/>
              <w:rPr>
                <w:rFonts w:ascii="Courier New" w:hAnsi="Courier New"/>
              </w:rPr>
            </w:pPr>
            <w:r w:rsidRPr="00E45B1B">
              <w:t xml:space="preserve">Type:     </w:t>
            </w:r>
            <w:r w:rsidRPr="00E45B1B">
              <w:rPr>
                <w:rFonts w:ascii="Courier New" w:hAnsi="Courier New"/>
                <w:b/>
              </w:rPr>
              <w:t xml:space="preserve">\dt </w:t>
            </w:r>
          </w:p>
          <w:p w:rsidR="00B72D44" w:rsidRPr="00B26365" w:rsidRDefault="00B72D44" w:rsidP="009B2813">
            <w:pPr>
              <w:pStyle w:val="ListParagraph"/>
              <w:numPr>
                <w:ilvl w:val="0"/>
                <w:numId w:val="5"/>
              </w:numPr>
            </w:pPr>
            <w:r w:rsidRPr="00B26365">
              <w:t>Record  the number of</w:t>
            </w:r>
            <w:r w:rsidR="00FB2244">
              <w:t xml:space="preserve"> tables in the database: ______</w:t>
            </w:r>
            <w:r w:rsidRPr="00B26365">
              <w:t xml:space="preserve">_______ </w:t>
            </w:r>
          </w:p>
          <w:p w:rsidR="00B72D44" w:rsidRPr="00B26365" w:rsidRDefault="00B72D44" w:rsidP="00A63268">
            <w:pPr>
              <w:pStyle w:val="ListParagraph"/>
              <w:ind w:left="360"/>
            </w:pPr>
            <w:r w:rsidRPr="00B26365">
              <w:t>Locate the table, “customers_dim”.</w:t>
            </w:r>
          </w:p>
          <w:p w:rsidR="00B72D44" w:rsidRDefault="00B72D44" w:rsidP="00A63268">
            <w:pPr>
              <w:pStyle w:val="ListParagraph"/>
              <w:ind w:left="360"/>
            </w:pPr>
            <w:r w:rsidRPr="00B26365">
              <w:t>Review the column descriptions for this table:</w:t>
            </w:r>
          </w:p>
          <w:p w:rsidR="00B72D44" w:rsidRPr="00B8376C" w:rsidRDefault="00B72D44" w:rsidP="00CF2C58">
            <w:pPr>
              <w:pStyle w:val="ListParagraph"/>
              <w:numPr>
                <w:ilvl w:val="0"/>
                <w:numId w:val="5"/>
              </w:numPr>
            </w:pPr>
            <w:r w:rsidRPr="00B8376C">
              <w:t xml:space="preserve">Type: </w:t>
            </w:r>
            <w:r w:rsidRPr="00B8376C">
              <w:rPr>
                <w:rFonts w:ascii="Courier New" w:hAnsi="Courier New"/>
              </w:rPr>
              <w:t xml:space="preserve">    </w:t>
            </w:r>
            <w:r w:rsidRPr="00B8376C">
              <w:rPr>
                <w:rFonts w:ascii="Courier New" w:hAnsi="Courier New"/>
                <w:b/>
              </w:rPr>
              <w:t>\d+ customers_dim</w:t>
            </w:r>
          </w:p>
          <w:p w:rsidR="00B72D44" w:rsidRDefault="00B72D44" w:rsidP="00A63268">
            <w:pPr>
              <w:pStyle w:val="ListParagraph"/>
              <w:ind w:left="360"/>
            </w:pPr>
            <w:r w:rsidRPr="00B26365">
              <w:t>Record  the column descriptions, their type</w:t>
            </w:r>
            <w:r>
              <w:t>s</w:t>
            </w:r>
            <w:r w:rsidRPr="00B26365">
              <w:t xml:space="preserve"> and </w:t>
            </w:r>
            <w:r>
              <w:t>column name(s)</w:t>
            </w:r>
            <w:r w:rsidRPr="00B26365">
              <w:t xml:space="preserve"> </w:t>
            </w:r>
            <w:r>
              <w:t>by</w:t>
            </w:r>
            <w:r w:rsidRPr="00B26365">
              <w:t xml:space="preserve"> which the table is distributed</w:t>
            </w:r>
            <w:r>
              <w:t xml:space="preserve"> (aka: the distribution key)</w:t>
            </w:r>
            <w:r w:rsidRPr="00B26365">
              <w:t>:</w:t>
            </w:r>
          </w:p>
          <w:p w:rsidR="00013603" w:rsidRPr="00B26365" w:rsidRDefault="00013603" w:rsidP="00A63268">
            <w:pPr>
              <w:pStyle w:val="ListParagraph"/>
              <w:ind w:left="360"/>
            </w:pPr>
            <w:r>
              <w:rPr>
                <w:noProof/>
                <w:lang w:bidi="ar-SA"/>
              </w:rPr>
              <w:drawing>
                <wp:inline distT="0" distB="0" distL="0" distR="0" wp14:anchorId="4E2CD87D" wp14:editId="297A2095">
                  <wp:extent cx="6257925" cy="27146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e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7925" cy="271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tblInd w:w="17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337"/>
              <w:gridCol w:w="2604"/>
              <w:gridCol w:w="2606"/>
            </w:tblGrid>
            <w:tr w:rsidR="00B72D44" w:rsidRPr="00B26365" w:rsidTr="00CF2C58">
              <w:trPr>
                <w:trHeight w:val="593"/>
              </w:trPr>
              <w:tc>
                <w:tcPr>
                  <w:tcW w:w="2340" w:type="dxa"/>
                </w:tcPr>
                <w:p w:rsidR="00B72D44" w:rsidRPr="00AA10B2" w:rsidRDefault="00B72D44" w:rsidP="00CF2C58">
                  <w:pPr>
                    <w:jc w:val="center"/>
                    <w:rPr>
                      <w:b/>
                    </w:rPr>
                  </w:pPr>
                  <w:r w:rsidRPr="00AA10B2">
                    <w:rPr>
                      <w:b/>
                    </w:rPr>
                    <w:t>Column Descriptions</w:t>
                  </w:r>
                </w:p>
              </w:tc>
              <w:tc>
                <w:tcPr>
                  <w:tcW w:w="2610" w:type="dxa"/>
                </w:tcPr>
                <w:p w:rsidR="00B72D44" w:rsidRPr="00AA10B2" w:rsidRDefault="00B72D44" w:rsidP="00CF2C58">
                  <w:pPr>
                    <w:jc w:val="center"/>
                    <w:rPr>
                      <w:b/>
                    </w:rPr>
                  </w:pPr>
                  <w:r w:rsidRPr="00AA10B2">
                    <w:rPr>
                      <w:b/>
                    </w:rPr>
                    <w:t>Type</w:t>
                  </w:r>
                </w:p>
              </w:tc>
              <w:tc>
                <w:tcPr>
                  <w:tcW w:w="2610" w:type="dxa"/>
                </w:tcPr>
                <w:p w:rsidR="00B72D44" w:rsidRPr="00AA10B2" w:rsidRDefault="00B72D44" w:rsidP="00CF2C58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Distribution Key C</w:t>
                  </w:r>
                  <w:r w:rsidRPr="006B5EBC">
                    <w:rPr>
                      <w:b/>
                    </w:rPr>
                    <w:t>olumn(s)</w:t>
                  </w:r>
                </w:p>
              </w:tc>
            </w:tr>
            <w:tr w:rsidR="00B72D44" w:rsidRPr="00B26365" w:rsidTr="00CF2C58">
              <w:tc>
                <w:tcPr>
                  <w:tcW w:w="2340" w:type="dxa"/>
                </w:tcPr>
                <w:p w:rsidR="00B72D44" w:rsidRPr="00AA10B2" w:rsidRDefault="00B72D44" w:rsidP="00CF2C58"/>
                <w:p w:rsidR="00B72D44" w:rsidRPr="00AA10B2" w:rsidRDefault="00B72D44" w:rsidP="00CF2C58"/>
                <w:p w:rsidR="00B72D44" w:rsidRPr="00AA10B2" w:rsidRDefault="00B72D44" w:rsidP="00CF2C58"/>
                <w:p w:rsidR="00B72D44" w:rsidRPr="00AA10B2" w:rsidRDefault="00B72D44" w:rsidP="00CF2C58"/>
              </w:tc>
              <w:tc>
                <w:tcPr>
                  <w:tcW w:w="2610" w:type="dxa"/>
                </w:tcPr>
                <w:p w:rsidR="00B72D44" w:rsidRPr="00AA10B2" w:rsidRDefault="00B72D44" w:rsidP="00CF2C58"/>
              </w:tc>
              <w:tc>
                <w:tcPr>
                  <w:tcW w:w="2610" w:type="dxa"/>
                </w:tcPr>
                <w:p w:rsidR="00B72D44" w:rsidRPr="00AA10B2" w:rsidRDefault="00B72D44" w:rsidP="00CF2C58"/>
              </w:tc>
            </w:tr>
          </w:tbl>
          <w:p w:rsidR="00B72D44" w:rsidRPr="00DA2F64" w:rsidRDefault="00B72D44" w:rsidP="00CF2C58">
            <w:pPr>
              <w:rPr>
                <w:sz w:val="20"/>
                <w:szCs w:val="20"/>
              </w:rPr>
            </w:pPr>
          </w:p>
        </w:tc>
      </w:tr>
      <w:tr w:rsidR="00781CD7" w:rsidRPr="00DA2F64" w:rsidTr="0013528B">
        <w:trPr>
          <w:cantSplit/>
        </w:trPr>
        <w:tc>
          <w:tcPr>
            <w:tcW w:w="737" w:type="dxa"/>
            <w:tcMar>
              <w:top w:w="60" w:type="dxa"/>
              <w:bottom w:w="60" w:type="dxa"/>
            </w:tcMar>
          </w:tcPr>
          <w:p w:rsidR="00B72D44" w:rsidRPr="00DA2F64" w:rsidRDefault="00B72D44" w:rsidP="00CF2C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</w:t>
            </w:r>
          </w:p>
        </w:tc>
        <w:tc>
          <w:tcPr>
            <w:tcW w:w="8117" w:type="dxa"/>
            <w:tcMar>
              <w:top w:w="60" w:type="dxa"/>
              <w:bottom w:w="60" w:type="dxa"/>
            </w:tcMar>
          </w:tcPr>
          <w:p w:rsidR="00B72D44" w:rsidRPr="00974391" w:rsidRDefault="00B72D44" w:rsidP="00CF2C58">
            <w:pPr>
              <w:pStyle w:val="Header"/>
              <w:tabs>
                <w:tab w:val="clear" w:pos="4320"/>
                <w:tab w:val="clear" w:pos="8640"/>
              </w:tabs>
              <w:rPr>
                <w:b/>
                <w:u w:val="single"/>
              </w:rPr>
            </w:pPr>
            <w:r w:rsidRPr="00974391">
              <w:rPr>
                <w:b/>
                <w:u w:val="single"/>
              </w:rPr>
              <w:t>Analyze the gender distribution of the customer base</w:t>
            </w:r>
            <w:r>
              <w:rPr>
                <w:b/>
                <w:u w:val="single"/>
              </w:rPr>
              <w:t>:</w:t>
            </w:r>
          </w:p>
          <w:p w:rsidR="00B72D44" w:rsidRPr="00180B17" w:rsidRDefault="00B72D44" w:rsidP="00A63268">
            <w:pPr>
              <w:pStyle w:val="Header"/>
              <w:tabs>
                <w:tab w:val="clear" w:pos="4320"/>
                <w:tab w:val="clear" w:pos="8640"/>
              </w:tabs>
              <w:ind w:left="360"/>
            </w:pPr>
            <w:r w:rsidRPr="00B26365">
              <w:t>To locate the number of males and females</w:t>
            </w:r>
            <w:r>
              <w:t xml:space="preserve"> type:</w:t>
            </w:r>
            <w:r w:rsidRPr="00180B17">
              <w:t xml:space="preserve"> </w:t>
            </w:r>
            <w:r w:rsidRPr="005145F9">
              <w:t xml:space="preserve"> </w:t>
            </w:r>
            <w:r w:rsidRPr="00180B17">
              <w:rPr>
                <w:rFonts w:ascii="Courier New" w:hAnsi="Courier New"/>
              </w:rPr>
              <w:t xml:space="preserve"> </w:t>
            </w:r>
          </w:p>
          <w:p w:rsidR="00B72D44" w:rsidRPr="00180B17" w:rsidRDefault="00B72D44" w:rsidP="00CF2C58">
            <w:pPr>
              <w:pStyle w:val="Header"/>
              <w:tabs>
                <w:tab w:val="clear" w:pos="4320"/>
                <w:tab w:val="clear" w:pos="8640"/>
              </w:tabs>
              <w:ind w:left="360"/>
            </w:pPr>
            <w:r>
              <w:rPr>
                <w:rFonts w:ascii="Courier New" w:hAnsi="Courier New"/>
                <w:b/>
              </w:rPr>
              <w:t>SELECT</w:t>
            </w:r>
            <w:r w:rsidRPr="00180B17">
              <w:rPr>
                <w:rFonts w:ascii="Courier New" w:hAnsi="Courier New"/>
                <w:b/>
              </w:rPr>
              <w:t xml:space="preserve"> </w:t>
            </w:r>
            <w:r>
              <w:rPr>
                <w:rFonts w:ascii="Courier New" w:hAnsi="Courier New"/>
                <w:b/>
              </w:rPr>
              <w:t>gender,</w:t>
            </w:r>
            <w:r w:rsidRPr="00180B17">
              <w:rPr>
                <w:rFonts w:ascii="Courier New" w:hAnsi="Courier New"/>
                <w:b/>
              </w:rPr>
              <w:t xml:space="preserve">count(*) </w:t>
            </w:r>
            <w:r>
              <w:rPr>
                <w:rFonts w:ascii="Courier New" w:hAnsi="Courier New"/>
                <w:b/>
              </w:rPr>
              <w:t>FROM</w:t>
            </w:r>
            <w:r w:rsidRPr="00180B17">
              <w:rPr>
                <w:rFonts w:ascii="Courier New" w:hAnsi="Courier New"/>
                <w:b/>
              </w:rPr>
              <w:t xml:space="preserve"> customers_dim </w:t>
            </w:r>
            <w:r>
              <w:rPr>
                <w:rFonts w:ascii="Courier New" w:hAnsi="Courier New"/>
                <w:b/>
              </w:rPr>
              <w:t>GROUP BY</w:t>
            </w:r>
            <w:r w:rsidRPr="00180B17">
              <w:rPr>
                <w:rFonts w:ascii="Courier New" w:hAnsi="Courier New"/>
                <w:b/>
              </w:rPr>
              <w:t xml:space="preserve"> gender;</w:t>
            </w:r>
          </w:p>
          <w:p w:rsidR="00B72D44" w:rsidRPr="00B26365" w:rsidRDefault="00B72D44" w:rsidP="00B72D44">
            <w:pPr>
              <w:pStyle w:val="NoSpacing"/>
              <w:numPr>
                <w:ilvl w:val="0"/>
                <w:numId w:val="7"/>
              </w:numPr>
            </w:pPr>
            <w:r w:rsidRPr="00B26365">
              <w:t xml:space="preserve">Record  </w:t>
            </w:r>
            <w:r>
              <w:t>the number of female</w:t>
            </w:r>
            <w:r w:rsidRPr="00B26365">
              <w:t xml:space="preserve"> customers:  _______</w:t>
            </w:r>
          </w:p>
          <w:p w:rsidR="00B72D44" w:rsidRPr="00B26365" w:rsidRDefault="00B72D44" w:rsidP="00B72D44">
            <w:pPr>
              <w:pStyle w:val="NoSpacing"/>
              <w:numPr>
                <w:ilvl w:val="0"/>
                <w:numId w:val="7"/>
              </w:numPr>
            </w:pPr>
            <w:r w:rsidRPr="00B26365">
              <w:t>Record  the number of male customers:       _______</w:t>
            </w:r>
          </w:p>
          <w:p w:rsidR="00B72D44" w:rsidRPr="00B26365" w:rsidRDefault="00B72D44" w:rsidP="00B72D44">
            <w:pPr>
              <w:pStyle w:val="NoSpacing"/>
              <w:numPr>
                <w:ilvl w:val="0"/>
                <w:numId w:val="7"/>
              </w:numPr>
            </w:pPr>
            <w:r w:rsidRPr="00B26365">
              <w:t>Record  the total number of customers:       ____________</w:t>
            </w:r>
          </w:p>
          <w:p w:rsidR="00B72D44" w:rsidRPr="00B26365" w:rsidRDefault="00B72D44" w:rsidP="00CF2C58">
            <w:pPr>
              <w:pStyle w:val="NoSpacing"/>
              <w:ind w:left="360"/>
            </w:pPr>
          </w:p>
          <w:p w:rsidR="00B72D44" w:rsidRPr="00C94C1A" w:rsidRDefault="00DE55E2" w:rsidP="00CF2C58">
            <w:pPr>
              <w:pStyle w:val="NoSpacing"/>
            </w:pPr>
            <w:r>
              <w:rPr>
                <w:noProof/>
                <w:lang w:bidi="ar-SA"/>
              </w:rPr>
              <w:drawing>
                <wp:inline distT="0" distB="0" distL="0" distR="0">
                  <wp:extent cx="4772025" cy="10096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apture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692" cy="1009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1CD7" w:rsidRPr="00DA2F64" w:rsidTr="0013528B">
        <w:trPr>
          <w:cantSplit/>
        </w:trPr>
        <w:tc>
          <w:tcPr>
            <w:tcW w:w="737" w:type="dxa"/>
            <w:tcMar>
              <w:top w:w="60" w:type="dxa"/>
              <w:bottom w:w="60" w:type="dxa"/>
            </w:tcMar>
          </w:tcPr>
          <w:p w:rsidR="00B72D44" w:rsidRPr="00DA2F64" w:rsidRDefault="00B72D44" w:rsidP="00CF2C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6</w:t>
            </w:r>
          </w:p>
        </w:tc>
        <w:tc>
          <w:tcPr>
            <w:tcW w:w="8117" w:type="dxa"/>
            <w:tcMar>
              <w:top w:w="60" w:type="dxa"/>
              <w:bottom w:w="60" w:type="dxa"/>
            </w:tcMar>
          </w:tcPr>
          <w:p w:rsidR="00B72D44" w:rsidRPr="00405EF2" w:rsidRDefault="00B72D44" w:rsidP="00A63268">
            <w:pPr>
              <w:pStyle w:val="ListParagraph"/>
              <w:ind w:left="360"/>
              <w:rPr>
                <w:lang w:bidi="ar-SA"/>
              </w:rPr>
            </w:pPr>
            <w:r w:rsidRPr="00405EF2">
              <w:t xml:space="preserve">Using </w:t>
            </w:r>
            <w:r>
              <w:t>P</w:t>
            </w:r>
            <w:r w:rsidRPr="00405EF2">
              <w:t xml:space="preserve">SQL, generate a report on the average spending by gender, </w:t>
            </w:r>
            <w:r>
              <w:t>T</w:t>
            </w:r>
            <w:r w:rsidRPr="00405EF2">
              <w:rPr>
                <w:lang w:bidi="ar-SA"/>
              </w:rPr>
              <w:t xml:space="preserve">ype: </w:t>
            </w:r>
          </w:p>
          <w:p w:rsidR="00B72D44" w:rsidRPr="00B8376C" w:rsidRDefault="00B72D44" w:rsidP="00CF2C58">
            <w:pPr>
              <w:spacing w:after="0" w:line="240" w:lineRule="auto"/>
              <w:ind w:left="720"/>
              <w:rPr>
                <w:rFonts w:ascii="Courier New" w:hAnsi="Courier New"/>
                <w:b/>
                <w:color w:val="000000"/>
              </w:rPr>
            </w:pPr>
            <w:r w:rsidRPr="00B8376C">
              <w:rPr>
                <w:rFonts w:ascii="Courier New" w:hAnsi="Courier New"/>
                <w:b/>
                <w:color w:val="000000"/>
              </w:rPr>
              <w:t>SELECT</w:t>
            </w:r>
          </w:p>
          <w:p w:rsidR="00B72D44" w:rsidRPr="00B8376C" w:rsidRDefault="00B72D44" w:rsidP="00CF2C58">
            <w:pPr>
              <w:spacing w:after="0" w:line="240" w:lineRule="auto"/>
              <w:ind w:left="720"/>
              <w:rPr>
                <w:rFonts w:ascii="Courier New" w:hAnsi="Courier New"/>
                <w:b/>
                <w:color w:val="000000"/>
              </w:rPr>
            </w:pPr>
            <w:r w:rsidRPr="00B8376C">
              <w:rPr>
                <w:rFonts w:ascii="Courier New" w:hAnsi="Courier New"/>
                <w:b/>
                <w:color w:val="000000"/>
              </w:rPr>
              <w:t>  c.gender</w:t>
            </w:r>
          </w:p>
          <w:p w:rsidR="00B72D44" w:rsidRPr="00B8376C" w:rsidRDefault="00B72D44" w:rsidP="00CF2C58">
            <w:pPr>
              <w:spacing w:after="0" w:line="240" w:lineRule="auto"/>
              <w:ind w:left="720"/>
              <w:rPr>
                <w:rFonts w:ascii="Courier New" w:hAnsi="Courier New"/>
                <w:b/>
                <w:color w:val="000000"/>
              </w:rPr>
            </w:pPr>
            <w:r w:rsidRPr="00B8376C">
              <w:rPr>
                <w:rFonts w:ascii="Courier New" w:hAnsi="Courier New"/>
                <w:b/>
                <w:color w:val="000000"/>
              </w:rPr>
              <w:t>, AVG</w:t>
            </w:r>
            <w:r w:rsidR="0016361B">
              <w:rPr>
                <w:rFonts w:ascii="Courier New" w:hAnsi="Courier New"/>
                <w:b/>
                <w:color w:val="000000"/>
              </w:rPr>
              <w:t>c</w:t>
            </w:r>
            <w:r w:rsidRPr="00B8376C">
              <w:rPr>
                <w:rFonts w:ascii="Courier New" w:hAnsi="Courier New"/>
                <w:b/>
                <w:color w:val="000000"/>
              </w:rPr>
              <w:t>(o.item_price) AS avg_price </w:t>
            </w:r>
          </w:p>
          <w:p w:rsidR="00B72D44" w:rsidRPr="00B8376C" w:rsidRDefault="00B72D44" w:rsidP="00CF2C58">
            <w:pPr>
              <w:spacing w:after="0" w:line="240" w:lineRule="auto"/>
              <w:ind w:left="720"/>
              <w:rPr>
                <w:rFonts w:ascii="Courier New" w:hAnsi="Courier New"/>
                <w:b/>
                <w:color w:val="000000"/>
              </w:rPr>
            </w:pPr>
            <w:r w:rsidRPr="00B8376C">
              <w:rPr>
                <w:rFonts w:ascii="Courier New" w:hAnsi="Courier New"/>
                <w:b/>
                <w:color w:val="000000"/>
              </w:rPr>
              <w:t>FROM</w:t>
            </w:r>
          </w:p>
          <w:p w:rsidR="00B72D44" w:rsidRPr="00B8376C" w:rsidRDefault="00B72D44" w:rsidP="00CF2C58">
            <w:pPr>
              <w:spacing w:after="0" w:line="240" w:lineRule="auto"/>
              <w:ind w:left="720"/>
              <w:rPr>
                <w:rFonts w:ascii="Courier New" w:hAnsi="Courier New"/>
                <w:b/>
                <w:color w:val="000000"/>
              </w:rPr>
            </w:pPr>
            <w:r w:rsidRPr="00B8376C">
              <w:rPr>
                <w:rFonts w:ascii="Courier New" w:hAnsi="Courier New"/>
                <w:b/>
                <w:color w:val="000000"/>
              </w:rPr>
              <w:t xml:space="preserve">  ddemo.order_lineitems </w:t>
            </w:r>
            <w:r>
              <w:rPr>
                <w:rFonts w:ascii="Courier New" w:hAnsi="Courier New"/>
                <w:b/>
                <w:color w:val="000000"/>
              </w:rPr>
              <w:t xml:space="preserve">AS </w:t>
            </w:r>
            <w:r w:rsidRPr="00B8376C">
              <w:rPr>
                <w:rFonts w:ascii="Courier New" w:hAnsi="Courier New"/>
                <w:b/>
                <w:color w:val="000000"/>
              </w:rPr>
              <w:t>o </w:t>
            </w:r>
          </w:p>
          <w:p w:rsidR="00B72D44" w:rsidRPr="00B8376C" w:rsidRDefault="00B72D44" w:rsidP="00CF2C58">
            <w:pPr>
              <w:spacing w:after="0" w:line="240" w:lineRule="auto"/>
              <w:ind w:left="720"/>
              <w:rPr>
                <w:rFonts w:ascii="Courier New" w:hAnsi="Courier New"/>
                <w:b/>
                <w:color w:val="000000"/>
              </w:rPr>
            </w:pPr>
            <w:r w:rsidRPr="00B8376C">
              <w:rPr>
                <w:rFonts w:ascii="Courier New" w:hAnsi="Courier New"/>
                <w:b/>
                <w:color w:val="000000"/>
              </w:rPr>
              <w:t>JOIN</w:t>
            </w:r>
          </w:p>
          <w:p w:rsidR="00B72D44" w:rsidRPr="00B8376C" w:rsidRDefault="00B72D44" w:rsidP="00CF2C58">
            <w:pPr>
              <w:spacing w:after="0" w:line="240" w:lineRule="auto"/>
              <w:ind w:left="720"/>
              <w:rPr>
                <w:rFonts w:ascii="Courier New" w:hAnsi="Courier New"/>
                <w:b/>
                <w:color w:val="000000"/>
              </w:rPr>
            </w:pPr>
            <w:r w:rsidRPr="00B8376C">
              <w:rPr>
                <w:rFonts w:ascii="Courier New" w:hAnsi="Courier New"/>
                <w:b/>
                <w:color w:val="000000"/>
              </w:rPr>
              <w:t xml:space="preserve">  ddemo.customers_dim </w:t>
            </w:r>
            <w:r>
              <w:rPr>
                <w:rFonts w:ascii="Courier New" w:hAnsi="Courier New"/>
                <w:b/>
                <w:color w:val="000000"/>
              </w:rPr>
              <w:t xml:space="preserve">AS </w:t>
            </w:r>
            <w:r w:rsidRPr="00B8376C">
              <w:rPr>
                <w:rFonts w:ascii="Courier New" w:hAnsi="Courier New"/>
                <w:b/>
                <w:color w:val="000000"/>
              </w:rPr>
              <w:t>c </w:t>
            </w:r>
          </w:p>
          <w:p w:rsidR="00B72D44" w:rsidRPr="00B8376C" w:rsidRDefault="00B72D44" w:rsidP="00CF2C58">
            <w:pPr>
              <w:spacing w:after="0" w:line="240" w:lineRule="auto"/>
              <w:ind w:left="720"/>
              <w:rPr>
                <w:rFonts w:ascii="Courier New" w:hAnsi="Courier New"/>
                <w:b/>
                <w:color w:val="000000"/>
              </w:rPr>
            </w:pPr>
            <w:r w:rsidRPr="00B8376C">
              <w:rPr>
                <w:rFonts w:ascii="Courier New" w:hAnsi="Courier New"/>
                <w:b/>
                <w:color w:val="000000"/>
              </w:rPr>
              <w:t>   ON o.customer_id = c.customer_id </w:t>
            </w:r>
          </w:p>
          <w:p w:rsidR="00B72D44" w:rsidRPr="00B8376C" w:rsidRDefault="00B72D44" w:rsidP="00CF2C58">
            <w:pPr>
              <w:spacing w:after="0" w:line="240" w:lineRule="auto"/>
              <w:ind w:left="720"/>
              <w:rPr>
                <w:rFonts w:ascii="Courier New" w:hAnsi="Courier New"/>
                <w:b/>
                <w:color w:val="000000"/>
              </w:rPr>
            </w:pPr>
            <w:r w:rsidRPr="00B8376C">
              <w:rPr>
                <w:rFonts w:ascii="Courier New" w:hAnsi="Courier New"/>
                <w:b/>
                <w:color w:val="000000"/>
              </w:rPr>
              <w:t>GROUP BY c.gender </w:t>
            </w:r>
          </w:p>
          <w:p w:rsidR="00B72D44" w:rsidRPr="00B8376C" w:rsidRDefault="00B72D44" w:rsidP="00CF2C58">
            <w:pPr>
              <w:spacing w:after="0" w:line="240" w:lineRule="auto"/>
              <w:ind w:left="720"/>
              <w:rPr>
                <w:rFonts w:ascii="Courier New" w:hAnsi="Courier New"/>
                <w:b/>
                <w:color w:val="000000"/>
              </w:rPr>
            </w:pPr>
            <w:r w:rsidRPr="00B8376C">
              <w:rPr>
                <w:rFonts w:ascii="Courier New" w:hAnsi="Courier New"/>
                <w:b/>
                <w:color w:val="000000"/>
              </w:rPr>
              <w:t>;</w:t>
            </w:r>
          </w:p>
          <w:p w:rsidR="00B72D44" w:rsidRDefault="00B72D44" w:rsidP="00CF2C58">
            <w:r w:rsidRPr="00B34EB2">
              <w:rPr>
                <w:b/>
              </w:rPr>
              <w:t>Note:</w:t>
            </w:r>
            <w:r w:rsidRPr="00B26365">
              <w:t xml:space="preserve"> </w:t>
            </w:r>
            <w:r>
              <w:t>You can find this code in the LAB01</w:t>
            </w:r>
            <w:r w:rsidRPr="00B26365">
              <w:t xml:space="preserve"> directory. This script can be executed using the following command from the </w:t>
            </w:r>
            <w:r>
              <w:t>OS</w:t>
            </w:r>
            <w:r w:rsidRPr="00B26365">
              <w:t xml:space="preserve"> prompt: </w:t>
            </w:r>
          </w:p>
          <w:p w:rsidR="00B72D44" w:rsidRPr="009654C3" w:rsidRDefault="00B72D44" w:rsidP="00A63268">
            <w:r w:rsidRPr="009654C3">
              <w:t xml:space="preserve">To exit the PSQL environment, use the following meta command, type: </w:t>
            </w:r>
          </w:p>
          <w:p w:rsidR="00B72D44" w:rsidRPr="00EE35E1" w:rsidRDefault="00B72D44" w:rsidP="00CF2C58">
            <w:pPr>
              <w:pStyle w:val="ListParagraph"/>
              <w:ind w:left="360"/>
            </w:pPr>
            <w:r w:rsidRPr="00FE3D91">
              <w:t xml:space="preserve">   </w:t>
            </w:r>
            <w:r w:rsidRPr="00EE35E1">
              <w:rPr>
                <w:rFonts w:ascii="Courier New" w:hAnsi="Courier New"/>
                <w:b/>
              </w:rPr>
              <w:t>\q</w:t>
            </w:r>
          </w:p>
          <w:p w:rsidR="00B72D44" w:rsidRPr="00B26365" w:rsidRDefault="00B72D44" w:rsidP="00CF2C58">
            <w:r w:rsidRPr="00B26365">
              <w:t xml:space="preserve">You </w:t>
            </w:r>
            <w:r>
              <w:t xml:space="preserve">are now </w:t>
            </w:r>
            <w:r w:rsidRPr="00B26365">
              <w:t xml:space="preserve">at the </w:t>
            </w:r>
            <w:r>
              <w:t>OS</w:t>
            </w:r>
            <w:r w:rsidRPr="00B26365">
              <w:t xml:space="preserve"> prompt. </w:t>
            </w:r>
          </w:p>
          <w:p w:rsidR="00B72D44" w:rsidRDefault="00B72D44" w:rsidP="00A63268">
            <w:r>
              <w:t>To execute the SQL script t</w:t>
            </w:r>
            <w:r w:rsidRPr="008565C3">
              <w:t>ype</w:t>
            </w:r>
            <w:r>
              <w:t xml:space="preserve"> at the OS prompt</w:t>
            </w:r>
            <w:r w:rsidRPr="008565C3">
              <w:t>:</w:t>
            </w:r>
            <w:r w:rsidRPr="00FE3D91">
              <w:t xml:space="preserve">  </w:t>
            </w:r>
          </w:p>
          <w:p w:rsidR="00B72D44" w:rsidRPr="006E6760" w:rsidRDefault="00B72D44" w:rsidP="00CF2C58">
            <w:pPr>
              <w:pStyle w:val="ListParagraph"/>
              <w:ind w:left="360"/>
              <w:rPr>
                <w:rFonts w:ascii="Courier New" w:hAnsi="Courier New"/>
                <w:b/>
              </w:rPr>
            </w:pPr>
            <w:r w:rsidRPr="006E6760">
              <w:rPr>
                <w:rFonts w:ascii="Courier New" w:hAnsi="Courier New"/>
                <w:b/>
              </w:rPr>
              <w:t xml:space="preserve">cd LAB01 </w:t>
            </w:r>
          </w:p>
          <w:p w:rsidR="00B72D44" w:rsidRPr="00FE3D91" w:rsidRDefault="00B72D44" w:rsidP="00CF2C58">
            <w:pPr>
              <w:pStyle w:val="ListParagraph"/>
              <w:ind w:left="360"/>
            </w:pPr>
            <w:r w:rsidRPr="00B8376C">
              <w:rPr>
                <w:rFonts w:ascii="Courier New" w:hAnsi="Courier New"/>
                <w:b/>
              </w:rPr>
              <w:t xml:space="preserve">psql </w:t>
            </w:r>
            <w:r>
              <w:rPr>
                <w:rFonts w:ascii="Courier New" w:hAnsi="Courier New"/>
                <w:b/>
              </w:rPr>
              <w:t xml:space="preserve">–d </w:t>
            </w:r>
            <w:r w:rsidRPr="00B8376C">
              <w:rPr>
                <w:rFonts w:ascii="Courier New" w:hAnsi="Courier New"/>
                <w:b/>
              </w:rPr>
              <w:t>training1</w:t>
            </w:r>
            <w:r>
              <w:rPr>
                <w:rFonts w:ascii="Courier New" w:hAnsi="Courier New"/>
                <w:b/>
              </w:rPr>
              <w:t xml:space="preserve"> -f lab1p1step6</w:t>
            </w:r>
            <w:r w:rsidRPr="006B5EBC">
              <w:rPr>
                <w:rFonts w:ascii="Courier New" w:hAnsi="Courier New"/>
                <w:b/>
              </w:rPr>
              <w:t xml:space="preserve">.sql </w:t>
            </w:r>
          </w:p>
          <w:p w:rsidR="00B72D44" w:rsidRPr="00EF0AA2" w:rsidRDefault="00B72D44" w:rsidP="00CF2C58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F0AA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Note 1: </w:t>
            </w:r>
            <w:r w:rsidRPr="00EF0AA2">
              <w:rPr>
                <w:rFonts w:asciiTheme="minorHAnsi" w:hAnsiTheme="minorHAnsi" w:cstheme="minorHAnsi"/>
                <w:sz w:val="22"/>
                <w:szCs w:val="22"/>
              </w:rPr>
              <w:t xml:space="preserve"> In the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325B82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psql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command above option “-d”</w:t>
            </w:r>
            <w:r w:rsidRPr="00EF0AA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</w:t>
            </w:r>
            <w:r w:rsidRPr="00EF0A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pecifies the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database name</w:t>
            </w:r>
            <w:r w:rsidRPr="00EF0A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to connect to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(“training1”)</w:t>
            </w:r>
            <w:r w:rsidRPr="00EF0A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. This is equivalent to specifying </w:t>
            </w:r>
            <w:r w:rsidRPr="00EF0AA2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dbname</w:t>
            </w:r>
            <w:r w:rsidRPr="00EF0A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as the first </w:t>
            </w:r>
            <w:r w:rsidRPr="00325B82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non-option</w:t>
            </w:r>
            <w:r w:rsidRPr="00EF0A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325B82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argument</w:t>
            </w:r>
            <w:r w:rsidRPr="00EF0A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on the command line.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As a convention we have used the option “-d” throughout this document. However </w:t>
            </w:r>
            <w:r w:rsidRPr="00325B82"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dbname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can be specified without option “-d” as long as it is the first argument of the </w:t>
            </w:r>
            <w:r w:rsidRPr="00325B82"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psql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command.</w:t>
            </w:r>
          </w:p>
          <w:p w:rsidR="00B72D44" w:rsidRPr="00B26365" w:rsidRDefault="00B72D44" w:rsidP="00CF2C58">
            <w:r w:rsidRPr="00B34EB2">
              <w:rPr>
                <w:b/>
              </w:rPr>
              <w:t>Note</w:t>
            </w:r>
            <w:r>
              <w:rPr>
                <w:b/>
              </w:rPr>
              <w:t xml:space="preserve"> 2</w:t>
            </w:r>
            <w:r w:rsidRPr="00B34EB2">
              <w:rPr>
                <w:b/>
              </w:rPr>
              <w:t>:</w:t>
            </w:r>
            <w:r w:rsidRPr="00B26365">
              <w:t xml:space="preserve">  This query may take some time to execute as it is processing a million rows of data.</w:t>
            </w:r>
          </w:p>
          <w:p w:rsidR="00B72D44" w:rsidRPr="00B26365" w:rsidRDefault="00B72D44" w:rsidP="00B72D44">
            <w:pPr>
              <w:pStyle w:val="ListParagraph"/>
              <w:numPr>
                <w:ilvl w:val="0"/>
                <w:numId w:val="8"/>
              </w:numPr>
            </w:pPr>
            <w:r w:rsidRPr="00B26365">
              <w:t xml:space="preserve">Record  the average expenditures by gender:   </w:t>
            </w:r>
          </w:p>
          <w:p w:rsidR="00B72D44" w:rsidRDefault="00B72D44" w:rsidP="00CF2C58">
            <w:pPr>
              <w:pStyle w:val="ListParagraph"/>
              <w:ind w:left="360"/>
            </w:pPr>
            <w:r w:rsidRPr="00B26365">
              <w:t>Male : __________    Female:__________</w:t>
            </w:r>
          </w:p>
          <w:p w:rsidR="00404827" w:rsidRPr="00FE3D91" w:rsidRDefault="00404827" w:rsidP="00CF2C58">
            <w:pPr>
              <w:pStyle w:val="ListParagraph"/>
              <w:ind w:left="360"/>
            </w:pPr>
            <w:r>
              <w:rPr>
                <w:noProof/>
                <w:lang w:bidi="ar-SA"/>
              </w:rPr>
              <w:drawing>
                <wp:inline distT="0" distB="0" distL="0" distR="0">
                  <wp:extent cx="2448267" cy="80021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apture3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267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1CD7" w:rsidRPr="00DA2F64" w:rsidTr="0013528B">
        <w:trPr>
          <w:cantSplit/>
          <w:trHeight w:val="3620"/>
        </w:trPr>
        <w:tc>
          <w:tcPr>
            <w:tcW w:w="737" w:type="dxa"/>
            <w:tcMar>
              <w:top w:w="60" w:type="dxa"/>
              <w:bottom w:w="60" w:type="dxa"/>
            </w:tcMar>
          </w:tcPr>
          <w:p w:rsidR="00B72D44" w:rsidRPr="00DA2F64" w:rsidRDefault="00B72D44" w:rsidP="00CF2C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7</w:t>
            </w:r>
          </w:p>
        </w:tc>
        <w:tc>
          <w:tcPr>
            <w:tcW w:w="8117" w:type="dxa"/>
            <w:tcMar>
              <w:top w:w="60" w:type="dxa"/>
              <w:bottom w:w="60" w:type="dxa"/>
            </w:tcMar>
          </w:tcPr>
          <w:p w:rsidR="00B72D44" w:rsidRPr="00E0390D" w:rsidRDefault="00B72D44" w:rsidP="00CF2C58">
            <w:r>
              <w:t>Use</w:t>
            </w:r>
            <w:r w:rsidRPr="00E0390D">
              <w:t xml:space="preserve"> the script, “lab1p1</w:t>
            </w:r>
            <w:r>
              <w:t xml:space="preserve">step7”, </w:t>
            </w:r>
            <w:r w:rsidRPr="00E0390D">
              <w:t>with</w:t>
            </w:r>
            <w:r>
              <w:t xml:space="preserve"> the appropriate modifications</w:t>
            </w:r>
            <w:r w:rsidR="00FB2244">
              <w:t xml:space="preserve"> (edit the script)</w:t>
            </w:r>
            <w:r>
              <w:t xml:space="preserve"> to list the </w:t>
            </w:r>
            <w:r w:rsidRPr="00E0390D">
              <w:t>top five product categories ordered by men and women</w:t>
            </w:r>
            <w:r>
              <w:t>.</w:t>
            </w:r>
          </w:p>
          <w:tbl>
            <w:tblPr>
              <w:tblW w:w="0" w:type="auto"/>
              <w:tblInd w:w="84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34"/>
              <w:gridCol w:w="2790"/>
              <w:gridCol w:w="2880"/>
            </w:tblGrid>
            <w:tr w:rsidR="00781CD7" w:rsidRPr="00E0390D" w:rsidTr="00CF2C58">
              <w:trPr>
                <w:trHeight w:val="314"/>
              </w:trPr>
              <w:tc>
                <w:tcPr>
                  <w:tcW w:w="534" w:type="dxa"/>
                </w:tcPr>
                <w:p w:rsidR="00B72D44" w:rsidRPr="00AA10B2" w:rsidRDefault="00B72D44" w:rsidP="00CF2C58">
                  <w:pPr>
                    <w:rPr>
                      <w:b/>
                      <w:i/>
                      <w:sz w:val="18"/>
                      <w:szCs w:val="18"/>
                    </w:rPr>
                  </w:pPr>
                </w:p>
              </w:tc>
              <w:tc>
                <w:tcPr>
                  <w:tcW w:w="2790" w:type="dxa"/>
                </w:tcPr>
                <w:p w:rsidR="00B72D44" w:rsidRPr="00AA10B2" w:rsidRDefault="00B72D44" w:rsidP="00CF2C58">
                  <w:pPr>
                    <w:jc w:val="center"/>
                    <w:rPr>
                      <w:b/>
                      <w:i/>
                      <w:sz w:val="18"/>
                      <w:szCs w:val="18"/>
                    </w:rPr>
                  </w:pPr>
                  <w:r w:rsidRPr="00AA10B2">
                    <w:rPr>
                      <w:b/>
                      <w:i/>
                      <w:sz w:val="18"/>
                      <w:szCs w:val="18"/>
                    </w:rPr>
                    <w:t>Men</w:t>
                  </w:r>
                </w:p>
              </w:tc>
              <w:tc>
                <w:tcPr>
                  <w:tcW w:w="2880" w:type="dxa"/>
                </w:tcPr>
                <w:p w:rsidR="00B72D44" w:rsidRPr="00AA10B2" w:rsidRDefault="00B72D44" w:rsidP="00CF2C58">
                  <w:pPr>
                    <w:jc w:val="center"/>
                    <w:rPr>
                      <w:b/>
                      <w:i/>
                      <w:sz w:val="18"/>
                      <w:szCs w:val="18"/>
                    </w:rPr>
                  </w:pPr>
                  <w:r w:rsidRPr="00AA10B2">
                    <w:rPr>
                      <w:b/>
                      <w:i/>
                      <w:sz w:val="18"/>
                      <w:szCs w:val="18"/>
                    </w:rPr>
                    <w:t>Women</w:t>
                  </w:r>
                </w:p>
              </w:tc>
            </w:tr>
            <w:tr w:rsidR="00781CD7" w:rsidRPr="00E0390D" w:rsidTr="00CF2C58">
              <w:tc>
                <w:tcPr>
                  <w:tcW w:w="534" w:type="dxa"/>
                </w:tcPr>
                <w:p w:rsidR="00B72D44" w:rsidRPr="00AA10B2" w:rsidRDefault="00B72D44" w:rsidP="00CF2C58">
                  <w:r w:rsidRPr="00AA10B2">
                    <w:t>1</w:t>
                  </w:r>
                </w:p>
              </w:tc>
              <w:tc>
                <w:tcPr>
                  <w:tcW w:w="2790" w:type="dxa"/>
                </w:tcPr>
                <w:p w:rsidR="00B72D44" w:rsidRPr="00AA10B2" w:rsidRDefault="00B72D44" w:rsidP="00CF2C58"/>
              </w:tc>
              <w:tc>
                <w:tcPr>
                  <w:tcW w:w="2880" w:type="dxa"/>
                </w:tcPr>
                <w:p w:rsidR="00B72D44" w:rsidRPr="00AA10B2" w:rsidRDefault="00B72D44" w:rsidP="00CF2C58"/>
              </w:tc>
            </w:tr>
            <w:tr w:rsidR="00781CD7" w:rsidRPr="00E0390D" w:rsidTr="00CF2C58">
              <w:tc>
                <w:tcPr>
                  <w:tcW w:w="534" w:type="dxa"/>
                </w:tcPr>
                <w:p w:rsidR="00B72D44" w:rsidRPr="00AA10B2" w:rsidRDefault="00B72D44" w:rsidP="00CF2C58">
                  <w:r w:rsidRPr="00AA10B2">
                    <w:t>2</w:t>
                  </w:r>
                </w:p>
              </w:tc>
              <w:tc>
                <w:tcPr>
                  <w:tcW w:w="2790" w:type="dxa"/>
                </w:tcPr>
                <w:p w:rsidR="00B72D44" w:rsidRPr="00AA10B2" w:rsidRDefault="00B72D44" w:rsidP="00CF2C58"/>
              </w:tc>
              <w:tc>
                <w:tcPr>
                  <w:tcW w:w="2880" w:type="dxa"/>
                </w:tcPr>
                <w:p w:rsidR="00B72D44" w:rsidRPr="00AA10B2" w:rsidRDefault="00B72D44" w:rsidP="00CF2C58"/>
              </w:tc>
            </w:tr>
            <w:tr w:rsidR="00781CD7" w:rsidRPr="00E0390D" w:rsidTr="00CF2C58">
              <w:tc>
                <w:tcPr>
                  <w:tcW w:w="534" w:type="dxa"/>
                </w:tcPr>
                <w:p w:rsidR="00B72D44" w:rsidRPr="00AA10B2" w:rsidRDefault="00B72D44" w:rsidP="00CF2C58">
                  <w:r w:rsidRPr="00AA10B2">
                    <w:t>3</w:t>
                  </w:r>
                </w:p>
              </w:tc>
              <w:tc>
                <w:tcPr>
                  <w:tcW w:w="2790" w:type="dxa"/>
                </w:tcPr>
                <w:p w:rsidR="00B72D44" w:rsidRPr="00AA10B2" w:rsidRDefault="00B72D44" w:rsidP="00CF2C58"/>
              </w:tc>
              <w:tc>
                <w:tcPr>
                  <w:tcW w:w="2880" w:type="dxa"/>
                </w:tcPr>
                <w:p w:rsidR="00B72D44" w:rsidRPr="00AA10B2" w:rsidRDefault="00B72D44" w:rsidP="00CF2C58"/>
              </w:tc>
            </w:tr>
            <w:tr w:rsidR="00781CD7" w:rsidRPr="00E0390D" w:rsidTr="00CF2C58">
              <w:tc>
                <w:tcPr>
                  <w:tcW w:w="534" w:type="dxa"/>
                </w:tcPr>
                <w:p w:rsidR="00B72D44" w:rsidRPr="00AA10B2" w:rsidRDefault="00B72D44" w:rsidP="00CF2C58">
                  <w:r w:rsidRPr="00AA10B2">
                    <w:t>4</w:t>
                  </w:r>
                </w:p>
              </w:tc>
              <w:tc>
                <w:tcPr>
                  <w:tcW w:w="2790" w:type="dxa"/>
                </w:tcPr>
                <w:p w:rsidR="00B72D44" w:rsidRPr="00AA10B2" w:rsidRDefault="00B72D44" w:rsidP="00CF2C58"/>
              </w:tc>
              <w:tc>
                <w:tcPr>
                  <w:tcW w:w="2880" w:type="dxa"/>
                </w:tcPr>
                <w:p w:rsidR="00B72D44" w:rsidRPr="00AA10B2" w:rsidRDefault="00B72D44" w:rsidP="00CF2C58"/>
              </w:tc>
            </w:tr>
            <w:tr w:rsidR="00781CD7" w:rsidRPr="00E0390D" w:rsidTr="00CF2C58">
              <w:tc>
                <w:tcPr>
                  <w:tcW w:w="534" w:type="dxa"/>
                </w:tcPr>
                <w:p w:rsidR="00B72D44" w:rsidRPr="00AA10B2" w:rsidRDefault="00B72D44" w:rsidP="00CF2C58">
                  <w:r w:rsidRPr="00AA10B2">
                    <w:t>5</w:t>
                  </w:r>
                </w:p>
              </w:tc>
              <w:tc>
                <w:tcPr>
                  <w:tcW w:w="2790" w:type="dxa"/>
                </w:tcPr>
                <w:p w:rsidR="00B72D44" w:rsidRPr="00AA10B2" w:rsidRDefault="00B72D44" w:rsidP="00CF2C58"/>
              </w:tc>
              <w:tc>
                <w:tcPr>
                  <w:tcW w:w="2880" w:type="dxa"/>
                </w:tcPr>
                <w:p w:rsidR="00B72D44" w:rsidRPr="00AA10B2" w:rsidRDefault="00B72D44" w:rsidP="00CF2C58"/>
              </w:tc>
            </w:tr>
          </w:tbl>
          <w:p w:rsidR="00B72D44" w:rsidRPr="00FE3D91" w:rsidRDefault="00B72D44" w:rsidP="00CF2C58"/>
        </w:tc>
      </w:tr>
    </w:tbl>
    <w:p w:rsidR="00662B07" w:rsidRDefault="00B72D44" w:rsidP="00B72D44">
      <w:pPr>
        <w:spacing w:after="0" w:line="240" w:lineRule="auto"/>
        <w:rPr>
          <w:rFonts w:ascii="MetaNormalLF-Roman" w:hAnsi="MetaNormalLF-Roman"/>
          <w:b/>
          <w:bCs/>
          <w:noProof/>
          <w:color w:val="548DD4"/>
          <w:sz w:val="28"/>
          <w:szCs w:val="28"/>
          <w:lang w:bidi="ar-SA"/>
        </w:rPr>
      </w:pPr>
      <w:bookmarkStart w:id="4" w:name="_Toc305062139"/>
      <w:r>
        <w:br w:type="page"/>
      </w:r>
    </w:p>
    <w:p w:rsidR="00662B07" w:rsidRDefault="00662B07" w:rsidP="00B72D44">
      <w:pPr>
        <w:spacing w:after="0" w:line="240" w:lineRule="auto"/>
        <w:rPr>
          <w:rFonts w:ascii="MetaNormalLF-Roman" w:hAnsi="MetaNormalLF-Roman"/>
          <w:b/>
          <w:bCs/>
          <w:noProof/>
          <w:color w:val="548DD4"/>
          <w:sz w:val="28"/>
          <w:szCs w:val="28"/>
          <w:lang w:bidi="ar-SA"/>
        </w:rPr>
      </w:pPr>
    </w:p>
    <w:p w:rsidR="00662B07" w:rsidRPr="00662B07" w:rsidRDefault="00662B07" w:rsidP="00B72D44">
      <w:pPr>
        <w:spacing w:after="0" w:line="240" w:lineRule="auto"/>
        <w:rPr>
          <w:rFonts w:ascii="Times New Roman" w:hAnsi="Times New Roman" w:cs="Times New Roman"/>
          <w:bCs/>
          <w:noProof/>
          <w:color w:val="auto"/>
          <w:sz w:val="20"/>
          <w:szCs w:val="20"/>
          <w:lang w:bidi="ar-SA"/>
        </w:rPr>
      </w:pPr>
      <w:r w:rsidRPr="00662B07">
        <w:rPr>
          <w:rFonts w:ascii="MetaNormalLF-Roman" w:hAnsi="MetaNormalLF-Roman"/>
          <w:bCs/>
          <w:noProof/>
          <w:color w:val="auto"/>
          <w:sz w:val="20"/>
          <w:szCs w:val="20"/>
          <w:lang w:bidi="ar-SA"/>
        </w:rPr>
        <w:t>MALE</w:t>
      </w:r>
      <w:r>
        <w:rPr>
          <w:rFonts w:ascii="MetaNormalLF-Roman" w:hAnsi="MetaNormalLF-Roman"/>
          <w:bCs/>
          <w:noProof/>
          <w:color w:val="auto"/>
          <w:sz w:val="20"/>
          <w:szCs w:val="20"/>
          <w:lang w:bidi="ar-SA"/>
        </w:rPr>
        <w:t>:</w:t>
      </w:r>
    </w:p>
    <w:p w:rsidR="00662B07" w:rsidRDefault="00662B07" w:rsidP="00B72D44">
      <w:pPr>
        <w:spacing w:after="0" w:line="240" w:lineRule="auto"/>
        <w:rPr>
          <w:rFonts w:ascii="MetaNormalLF-Roman" w:hAnsi="MetaNormalLF-Roman"/>
          <w:b/>
          <w:bCs/>
          <w:noProof/>
          <w:color w:val="548DD4"/>
          <w:sz w:val="28"/>
          <w:szCs w:val="28"/>
          <w:lang w:bidi="ar-SA"/>
        </w:rPr>
      </w:pPr>
      <w:r>
        <w:rPr>
          <w:rFonts w:ascii="MetaNormalLF-Roman" w:hAnsi="MetaNormalLF-Roman"/>
          <w:b/>
          <w:bCs/>
          <w:noProof/>
          <w:color w:val="548DD4"/>
          <w:sz w:val="28"/>
          <w:szCs w:val="28"/>
          <w:lang w:bidi="ar-SA"/>
        </w:rPr>
        <w:drawing>
          <wp:inline distT="0" distB="0" distL="0" distR="0" wp14:anchorId="4B92494E" wp14:editId="46130715">
            <wp:extent cx="3686175" cy="1190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l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B07" w:rsidRDefault="00662B07" w:rsidP="00B72D44">
      <w:pPr>
        <w:spacing w:after="0" w:line="240" w:lineRule="auto"/>
        <w:rPr>
          <w:rFonts w:ascii="MetaNormalLF-Roman" w:hAnsi="MetaNormalLF-Roman"/>
          <w:b/>
          <w:bCs/>
          <w:noProof/>
          <w:color w:val="548DD4"/>
          <w:sz w:val="28"/>
          <w:szCs w:val="28"/>
          <w:lang w:bidi="ar-SA"/>
        </w:rPr>
      </w:pPr>
    </w:p>
    <w:p w:rsidR="00662B07" w:rsidRDefault="00662B07" w:rsidP="00B72D44">
      <w:pPr>
        <w:spacing w:after="0" w:line="240" w:lineRule="auto"/>
      </w:pPr>
      <w:r>
        <w:t>FEMALE:</w:t>
      </w:r>
    </w:p>
    <w:p w:rsidR="00B72D44" w:rsidRDefault="006E148F" w:rsidP="00B72D44">
      <w:pPr>
        <w:spacing w:after="0" w:line="240" w:lineRule="auto"/>
        <w:rPr>
          <w:rFonts w:ascii="MetaNormalLF-Roman" w:hAnsi="MetaNormalLF-Roman"/>
          <w:b/>
          <w:bCs/>
          <w:color w:val="548DD4"/>
          <w:sz w:val="28"/>
          <w:szCs w:val="28"/>
        </w:rPr>
      </w:pPr>
      <w:r>
        <w:rPr>
          <w:rFonts w:ascii="MetaNormalLF-Roman" w:hAnsi="MetaNormalLF-Roman"/>
          <w:b/>
          <w:bCs/>
          <w:noProof/>
          <w:color w:val="548DD4"/>
          <w:sz w:val="28"/>
          <w:szCs w:val="28"/>
          <w:lang w:bidi="ar-SA"/>
        </w:rPr>
        <w:drawing>
          <wp:inline distT="0" distB="0" distL="0" distR="0">
            <wp:extent cx="3686175" cy="1257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emal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D44" w:rsidRPr="002179EF" w:rsidRDefault="00B72D44" w:rsidP="00B72D44">
      <w:pPr>
        <w:pStyle w:val="Heading2-EdServices"/>
        <w:ind w:left="0"/>
        <w:jc w:val="center"/>
      </w:pPr>
      <w:bookmarkStart w:id="5" w:name="_Toc323887125"/>
      <w:bookmarkEnd w:id="4"/>
      <w:r>
        <w:t>1.3 Database Environment-Census Data</w:t>
      </w:r>
      <w:bookmarkEnd w:id="5"/>
    </w:p>
    <w:tbl>
      <w:tblPr>
        <w:tblW w:w="0" w:type="auto"/>
        <w:tblInd w:w="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57"/>
        <w:gridCol w:w="7809"/>
      </w:tblGrid>
      <w:tr w:rsidR="00B72D44" w:rsidRPr="000B2C63" w:rsidTr="00CF2C58">
        <w:trPr>
          <w:cantSplit/>
          <w:tblHeader/>
        </w:trPr>
        <w:tc>
          <w:tcPr>
            <w:tcW w:w="878" w:type="dxa"/>
            <w:shd w:val="clear" w:color="auto" w:fill="CCCCCC"/>
            <w:tcMar>
              <w:top w:w="60" w:type="dxa"/>
              <w:bottom w:w="60" w:type="dxa"/>
            </w:tcMar>
          </w:tcPr>
          <w:p w:rsidR="00B72D44" w:rsidRPr="000B2C63" w:rsidRDefault="00B72D44" w:rsidP="00CF2C58">
            <w:pPr>
              <w:jc w:val="center"/>
              <w:rPr>
                <w:rFonts w:ascii="MetaNormalLF-Roman" w:hAnsi="MetaNormalLF-Roman"/>
                <w:b/>
                <w:sz w:val="20"/>
                <w:szCs w:val="20"/>
              </w:rPr>
            </w:pPr>
            <w:r w:rsidRPr="000B2C63">
              <w:rPr>
                <w:rFonts w:ascii="MetaNormalLF-Roman" w:hAnsi="MetaNormalLF-Roman"/>
                <w:b/>
                <w:sz w:val="20"/>
                <w:szCs w:val="20"/>
              </w:rPr>
              <w:t>Step</w:t>
            </w:r>
          </w:p>
        </w:tc>
        <w:tc>
          <w:tcPr>
            <w:tcW w:w="8246" w:type="dxa"/>
            <w:shd w:val="clear" w:color="auto" w:fill="CCCCCC"/>
            <w:tcMar>
              <w:top w:w="60" w:type="dxa"/>
              <w:bottom w:w="60" w:type="dxa"/>
            </w:tcMar>
          </w:tcPr>
          <w:p w:rsidR="00B72D44" w:rsidRPr="000B2C63" w:rsidRDefault="00B72D44" w:rsidP="00CF2C58">
            <w:pPr>
              <w:jc w:val="center"/>
              <w:rPr>
                <w:rFonts w:ascii="MetaNormalLF-Roman" w:hAnsi="MetaNormalLF-Roman"/>
                <w:b/>
                <w:sz w:val="20"/>
                <w:szCs w:val="20"/>
              </w:rPr>
            </w:pPr>
            <w:r w:rsidRPr="000B2C63">
              <w:rPr>
                <w:rFonts w:ascii="MetaNormalLF-Roman" w:hAnsi="MetaNormalLF-Roman"/>
                <w:b/>
                <w:sz w:val="20"/>
                <w:szCs w:val="20"/>
              </w:rPr>
              <w:t>Action</w:t>
            </w:r>
          </w:p>
        </w:tc>
      </w:tr>
      <w:tr w:rsidR="00B72D44" w:rsidRPr="00CA629D" w:rsidTr="00CF2C58">
        <w:trPr>
          <w:cantSplit/>
          <w:trHeight w:val="524"/>
        </w:trPr>
        <w:tc>
          <w:tcPr>
            <w:tcW w:w="878" w:type="dxa"/>
            <w:tcMar>
              <w:top w:w="60" w:type="dxa"/>
              <w:bottom w:w="60" w:type="dxa"/>
            </w:tcMar>
          </w:tcPr>
          <w:p w:rsidR="00B72D44" w:rsidRPr="00DA2F64" w:rsidRDefault="00B72D44" w:rsidP="00CF2C58">
            <w:pPr>
              <w:jc w:val="center"/>
              <w:rPr>
                <w:sz w:val="20"/>
                <w:szCs w:val="20"/>
              </w:rPr>
            </w:pPr>
            <w:r w:rsidRPr="00DA2F64">
              <w:rPr>
                <w:sz w:val="20"/>
                <w:szCs w:val="20"/>
              </w:rPr>
              <w:t>1</w:t>
            </w:r>
          </w:p>
        </w:tc>
        <w:tc>
          <w:tcPr>
            <w:tcW w:w="8246" w:type="dxa"/>
            <w:tcMar>
              <w:top w:w="60" w:type="dxa"/>
              <w:bottom w:w="60" w:type="dxa"/>
            </w:tcMar>
          </w:tcPr>
          <w:p w:rsidR="00B72D44" w:rsidRPr="00E0390D" w:rsidRDefault="00B72D44" w:rsidP="00CF2C58">
            <w:r w:rsidRPr="00E0390D">
              <w:t>Follow the</w:t>
            </w:r>
            <w:r>
              <w:t xml:space="preserve"> steps detailed in, Lab 1 - </w:t>
            </w:r>
            <w:r w:rsidRPr="00E0390D">
              <w:t>Data</w:t>
            </w:r>
            <w:r>
              <w:t xml:space="preserve"> S</w:t>
            </w:r>
            <w:r w:rsidRPr="00E0390D">
              <w:t>et 1, to connect</w:t>
            </w:r>
            <w:r>
              <w:t xml:space="preserve"> to </w:t>
            </w:r>
            <w:r w:rsidRPr="00E0390D">
              <w:t>and i</w:t>
            </w:r>
            <w:r>
              <w:t>nspect</w:t>
            </w:r>
            <w:r w:rsidRPr="00E0390D">
              <w:t xml:space="preserve"> </w:t>
            </w:r>
            <w:r>
              <w:t xml:space="preserve">another </w:t>
            </w:r>
            <w:r w:rsidRPr="00E0390D">
              <w:t xml:space="preserve">database </w:t>
            </w:r>
            <w:r>
              <w:t>“</w:t>
            </w:r>
            <w:r w:rsidRPr="00E0390D">
              <w:t>training2</w:t>
            </w:r>
            <w:r>
              <w:t>”</w:t>
            </w:r>
            <w:r w:rsidRPr="00E0390D">
              <w:t xml:space="preserve">.  </w:t>
            </w:r>
          </w:p>
        </w:tc>
      </w:tr>
      <w:tr w:rsidR="00B72D44" w:rsidRPr="00CA629D" w:rsidTr="00CF2C58">
        <w:trPr>
          <w:cantSplit/>
        </w:trPr>
        <w:tc>
          <w:tcPr>
            <w:tcW w:w="878" w:type="dxa"/>
            <w:tcMar>
              <w:top w:w="60" w:type="dxa"/>
              <w:bottom w:w="60" w:type="dxa"/>
            </w:tcMar>
          </w:tcPr>
          <w:p w:rsidR="00B72D44" w:rsidRPr="00DA2F64" w:rsidRDefault="00B72D44" w:rsidP="00CF2C58">
            <w:pPr>
              <w:jc w:val="center"/>
              <w:rPr>
                <w:sz w:val="20"/>
                <w:szCs w:val="20"/>
              </w:rPr>
            </w:pPr>
            <w:r w:rsidRPr="00DA2F64">
              <w:rPr>
                <w:sz w:val="20"/>
                <w:szCs w:val="20"/>
              </w:rPr>
              <w:t>2</w:t>
            </w:r>
          </w:p>
        </w:tc>
        <w:tc>
          <w:tcPr>
            <w:tcW w:w="8246" w:type="dxa"/>
            <w:tcMar>
              <w:top w:w="60" w:type="dxa"/>
              <w:bottom w:w="60" w:type="dxa"/>
            </w:tcMar>
          </w:tcPr>
          <w:p w:rsidR="00B72D44" w:rsidRDefault="00B72D44" w:rsidP="00CF2C58">
            <w:r>
              <w:t>R</w:t>
            </w:r>
            <w:r w:rsidRPr="00E0390D">
              <w:t xml:space="preserve">ecord </w:t>
            </w:r>
            <w:r>
              <w:t xml:space="preserve">the tables in </w:t>
            </w:r>
            <w:r w:rsidRPr="00E0390D">
              <w:t>database</w:t>
            </w:r>
            <w:r>
              <w:t xml:space="preserve"> (Schema – Public)“</w:t>
            </w:r>
            <w:r w:rsidRPr="00E0390D">
              <w:t>training2</w:t>
            </w:r>
            <w:r>
              <w:t>”</w:t>
            </w:r>
          </w:p>
          <w:p w:rsidR="00F31C79" w:rsidRPr="00E0390D" w:rsidRDefault="00F31C79" w:rsidP="00CF2C58">
            <w:r>
              <w:rPr>
                <w:noProof/>
                <w:lang w:bidi="ar-SA"/>
              </w:rPr>
              <w:drawing>
                <wp:inline distT="0" distB="0" distL="0" distR="0">
                  <wp:extent cx="4400550" cy="16478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aptur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1175" cy="1648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72D44" w:rsidRPr="00E0390D" w:rsidRDefault="00B72D44" w:rsidP="00CF2C58"/>
        </w:tc>
      </w:tr>
      <w:tr w:rsidR="00B72D44" w:rsidRPr="00CA629D" w:rsidTr="00CF2C58">
        <w:trPr>
          <w:cantSplit/>
        </w:trPr>
        <w:tc>
          <w:tcPr>
            <w:tcW w:w="878" w:type="dxa"/>
            <w:tcMar>
              <w:top w:w="60" w:type="dxa"/>
              <w:bottom w:w="60" w:type="dxa"/>
            </w:tcMar>
          </w:tcPr>
          <w:p w:rsidR="00B72D44" w:rsidRPr="00DA2F64" w:rsidRDefault="00B72D44" w:rsidP="00CF2C58">
            <w:pPr>
              <w:jc w:val="center"/>
              <w:rPr>
                <w:sz w:val="20"/>
                <w:szCs w:val="20"/>
              </w:rPr>
            </w:pPr>
            <w:r w:rsidRPr="00DA2F64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8246" w:type="dxa"/>
            <w:tcMar>
              <w:top w:w="60" w:type="dxa"/>
              <w:bottom w:w="60" w:type="dxa"/>
            </w:tcMar>
          </w:tcPr>
          <w:p w:rsidR="00117CCB" w:rsidRDefault="00B72D44" w:rsidP="00CF2C58">
            <w:r>
              <w:t>De</w:t>
            </w:r>
            <w:r w:rsidRPr="00E0390D">
              <w:t>scribe the type of data in the database.</w:t>
            </w:r>
          </w:p>
          <w:p w:rsidR="00B72D44" w:rsidRDefault="00117CCB" w:rsidP="00CF2C58">
            <w:r>
              <w:rPr>
                <w:noProof/>
                <w:lang w:bidi="ar-SA"/>
              </w:rPr>
              <w:drawing>
                <wp:inline distT="0" distB="0" distL="0" distR="0">
                  <wp:extent cx="4248743" cy="781159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apturetyp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743" cy="7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  <w:p w:rsidR="00386A3E" w:rsidRPr="00E0390D" w:rsidRDefault="00386A3E" w:rsidP="00CF2C58"/>
        </w:tc>
      </w:tr>
      <w:tr w:rsidR="00B72D44" w:rsidRPr="00CA629D" w:rsidTr="00CF2C58">
        <w:trPr>
          <w:cantSplit/>
        </w:trPr>
        <w:tc>
          <w:tcPr>
            <w:tcW w:w="878" w:type="dxa"/>
            <w:tcMar>
              <w:top w:w="60" w:type="dxa"/>
              <w:bottom w:w="60" w:type="dxa"/>
            </w:tcMar>
          </w:tcPr>
          <w:p w:rsidR="00B72D44" w:rsidRPr="00DA2F64" w:rsidRDefault="00B72D44" w:rsidP="00CF2C58">
            <w:pPr>
              <w:jc w:val="center"/>
              <w:rPr>
                <w:sz w:val="20"/>
                <w:szCs w:val="20"/>
              </w:rPr>
            </w:pPr>
            <w:r w:rsidRPr="00DA2F64"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8246" w:type="dxa"/>
            <w:tcMar>
              <w:top w:w="60" w:type="dxa"/>
              <w:bottom w:w="60" w:type="dxa"/>
            </w:tcMar>
          </w:tcPr>
          <w:p w:rsidR="00B72D44" w:rsidRDefault="00B72D44" w:rsidP="00CF2C58">
            <w:r>
              <w:t>R</w:t>
            </w:r>
            <w:r w:rsidRPr="00E0390D">
              <w:t>ecord the number of rows in each table.</w:t>
            </w:r>
          </w:p>
          <w:p w:rsidR="00E734C4" w:rsidRDefault="00E734C4" w:rsidP="00CF2C58">
            <w:r>
              <w:rPr>
                <w:noProof/>
                <w:lang w:bidi="ar-SA"/>
              </w:rPr>
              <w:drawing>
                <wp:inline distT="0" distB="0" distL="0" distR="0">
                  <wp:extent cx="3448050" cy="80962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bayes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34C4" w:rsidRDefault="00E734C4" w:rsidP="00CF2C58">
            <w:r>
              <w:rPr>
                <w:noProof/>
                <w:lang w:bidi="ar-SA"/>
              </w:rPr>
              <w:drawing>
                <wp:inline distT="0" distB="0" distL="0" distR="0">
                  <wp:extent cx="2943225" cy="84772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fips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34C4" w:rsidRDefault="00E734C4" w:rsidP="00CF2C58">
            <w:r>
              <w:rPr>
                <w:noProof/>
                <w:lang w:bidi="ar-SA"/>
              </w:rPr>
              <w:drawing>
                <wp:inline distT="0" distB="0" distL="0" distR="0">
                  <wp:extent cx="2847975" cy="80962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foo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34C4" w:rsidRDefault="00E734C4" w:rsidP="00CF2C58">
            <w:r>
              <w:rPr>
                <w:noProof/>
                <w:lang w:bidi="ar-SA"/>
              </w:rPr>
              <w:drawing>
                <wp:inline distT="0" distB="0" distL="0" distR="0">
                  <wp:extent cx="3286125" cy="857250"/>
                  <wp:effectExtent l="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housing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34C4" w:rsidRDefault="00E734C4" w:rsidP="00CF2C58">
            <w:r>
              <w:rPr>
                <w:noProof/>
                <w:lang w:bidi="ar-SA"/>
              </w:rPr>
              <w:drawing>
                <wp:inline distT="0" distB="0" distL="0" distR="0">
                  <wp:extent cx="3676650" cy="8001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ncome_state (1)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34C4" w:rsidRDefault="00E734C4" w:rsidP="00CF2C58">
            <w:r>
              <w:rPr>
                <w:noProof/>
                <w:lang w:bidi="ar-SA"/>
              </w:rPr>
              <w:drawing>
                <wp:inline distT="0" distB="0" distL="0" distR="0">
                  <wp:extent cx="3390900" cy="866775"/>
                  <wp:effectExtent l="0" t="0" r="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logr_coff (1)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34C4" w:rsidRDefault="00E734C4" w:rsidP="00CF2C58">
            <w:r>
              <w:rPr>
                <w:noProof/>
                <w:lang w:bidi="ar-SA"/>
              </w:rPr>
              <w:drawing>
                <wp:inline distT="0" distB="0" distL="0" distR="0">
                  <wp:extent cx="3019425" cy="800100"/>
                  <wp:effectExtent l="0" t="0" r="952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zeta1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42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34C4" w:rsidRDefault="00E734C4" w:rsidP="00CF2C58"/>
          <w:p w:rsidR="00B72D44" w:rsidRPr="00E0390D" w:rsidRDefault="00B72D44" w:rsidP="00CF2C58">
            <w:bookmarkStart w:id="6" w:name="_GoBack"/>
            <w:bookmarkEnd w:id="6"/>
          </w:p>
        </w:tc>
      </w:tr>
      <w:tr w:rsidR="00B72D44" w:rsidRPr="00CA629D" w:rsidTr="00CF2C58">
        <w:trPr>
          <w:cantSplit/>
        </w:trPr>
        <w:tc>
          <w:tcPr>
            <w:tcW w:w="878" w:type="dxa"/>
            <w:tcMar>
              <w:top w:w="60" w:type="dxa"/>
              <w:bottom w:w="60" w:type="dxa"/>
            </w:tcMar>
          </w:tcPr>
          <w:p w:rsidR="00B72D44" w:rsidRPr="00DA2F64" w:rsidRDefault="00B72D44" w:rsidP="00CF2C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</w:t>
            </w:r>
          </w:p>
        </w:tc>
        <w:tc>
          <w:tcPr>
            <w:tcW w:w="8246" w:type="dxa"/>
            <w:tcMar>
              <w:top w:w="60" w:type="dxa"/>
              <w:bottom w:w="60" w:type="dxa"/>
            </w:tcMar>
          </w:tcPr>
          <w:p w:rsidR="00B72D44" w:rsidRPr="00974391" w:rsidRDefault="00B72D44" w:rsidP="00CF2C58">
            <w:pPr>
              <w:pStyle w:val="NoSpacing"/>
              <w:rPr>
                <w:b/>
                <w:u w:val="single"/>
              </w:rPr>
            </w:pPr>
            <w:r w:rsidRPr="00974391">
              <w:rPr>
                <w:b/>
                <w:u w:val="single"/>
              </w:rPr>
              <w:t>Data Preparation &amp; Cleanup – 1</w:t>
            </w:r>
            <w:r>
              <w:rPr>
                <w:b/>
                <w:u w:val="single"/>
              </w:rPr>
              <w:t>:</w:t>
            </w:r>
          </w:p>
          <w:p w:rsidR="00B72D44" w:rsidRPr="00FC71F6" w:rsidRDefault="00B72D44" w:rsidP="00CF2C58">
            <w:pPr>
              <w:pStyle w:val="NoSpacing"/>
              <w:rPr>
                <w:u w:val="single"/>
              </w:rPr>
            </w:pPr>
          </w:p>
          <w:p w:rsidR="00B72D44" w:rsidRDefault="00B72D44" w:rsidP="00CF2C58">
            <w:pPr>
              <w:pStyle w:val="NoSpacing"/>
            </w:pPr>
            <w:r>
              <w:t xml:space="preserve">(Scenario) </w:t>
            </w:r>
            <w:r w:rsidRPr="00E0390D">
              <w:t xml:space="preserve">You realize that the Intern who loaded the “housing” data has copied records into the table twice. </w:t>
            </w:r>
            <w:r>
              <w:t>Each different row is represented by a unique combination of</w:t>
            </w:r>
            <w:r w:rsidRPr="00E0390D">
              <w:t xml:space="preserve"> </w:t>
            </w:r>
            <w:r>
              <w:t>“</w:t>
            </w:r>
            <w:r w:rsidRPr="00E0390D">
              <w:t>serialno</w:t>
            </w:r>
            <w:r>
              <w:t>“ and “</w:t>
            </w:r>
            <w:r w:rsidRPr="00E0390D">
              <w:t>state</w:t>
            </w:r>
            <w:r>
              <w:t>” columns</w:t>
            </w:r>
            <w:r w:rsidRPr="00E0390D">
              <w:t>.</w:t>
            </w:r>
          </w:p>
          <w:p w:rsidR="00B72D44" w:rsidRPr="00A63268" w:rsidRDefault="00B72D44" w:rsidP="00A63268">
            <w:pPr>
              <w:rPr>
                <w:u w:val="single"/>
              </w:rPr>
            </w:pPr>
            <w:r>
              <w:t>Ex</w:t>
            </w:r>
            <w:r w:rsidRPr="008565C3">
              <w:t>ecute the following code:</w:t>
            </w:r>
          </w:p>
          <w:p w:rsidR="00B72D44" w:rsidRPr="000B39BF" w:rsidRDefault="00B72D44" w:rsidP="00CF2C5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/>
                <w:b/>
                <w:lang w:bidi="ar-SA"/>
              </w:rPr>
            </w:pPr>
            <w:r w:rsidRPr="000B39BF">
              <w:rPr>
                <w:rFonts w:ascii="Courier New" w:hAnsi="Courier New"/>
                <w:b/>
                <w:lang w:bidi="ar-SA"/>
              </w:rPr>
              <w:t>SELECT</w:t>
            </w:r>
          </w:p>
          <w:p w:rsidR="00B72D44" w:rsidRPr="000B39BF" w:rsidRDefault="00B72D44" w:rsidP="00CF2C5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/>
                <w:b/>
                <w:lang w:bidi="ar-SA"/>
              </w:rPr>
            </w:pPr>
            <w:r>
              <w:rPr>
                <w:rFonts w:ascii="Courier New" w:hAnsi="Courier New"/>
                <w:b/>
                <w:lang w:bidi="ar-SA"/>
              </w:rPr>
              <w:t xml:space="preserve">  SUM(c) AS total</w:t>
            </w:r>
            <w:r w:rsidRPr="000B39BF">
              <w:rPr>
                <w:rFonts w:ascii="Courier New" w:hAnsi="Courier New"/>
                <w:b/>
                <w:lang w:bidi="ar-SA"/>
              </w:rPr>
              <w:t xml:space="preserve">_records </w:t>
            </w:r>
          </w:p>
          <w:p w:rsidR="00B72D44" w:rsidRPr="000B39BF" w:rsidRDefault="00B72D44" w:rsidP="00CF2C5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/>
                <w:b/>
                <w:lang w:bidi="ar-SA"/>
              </w:rPr>
            </w:pPr>
            <w:r w:rsidRPr="000B39BF">
              <w:rPr>
                <w:rFonts w:ascii="Courier New" w:hAnsi="Courier New"/>
                <w:b/>
                <w:lang w:bidi="ar-SA"/>
              </w:rPr>
              <w:t>, SUM(</w:t>
            </w:r>
            <w:r>
              <w:rPr>
                <w:rFonts w:ascii="Courier New" w:hAnsi="Courier New"/>
                <w:b/>
                <w:lang w:bidi="ar-SA"/>
              </w:rPr>
              <w:t>CASE WHEN c&gt;1 THEN c-1 ELSE 0 END) AS total</w:t>
            </w:r>
            <w:r w:rsidRPr="000B39BF">
              <w:rPr>
                <w:rFonts w:ascii="Courier New" w:hAnsi="Courier New"/>
                <w:b/>
                <w:lang w:bidi="ar-SA"/>
              </w:rPr>
              <w:t xml:space="preserve">_dupes </w:t>
            </w:r>
          </w:p>
          <w:p w:rsidR="00B72D44" w:rsidRPr="000B39BF" w:rsidRDefault="00B72D44" w:rsidP="00CF2C5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/>
                <w:b/>
                <w:lang w:bidi="ar-SA"/>
              </w:rPr>
            </w:pPr>
            <w:r w:rsidRPr="000B39BF">
              <w:rPr>
                <w:rFonts w:ascii="Courier New" w:hAnsi="Courier New"/>
                <w:b/>
                <w:lang w:bidi="ar-SA"/>
              </w:rPr>
              <w:t xml:space="preserve">, </w:t>
            </w:r>
            <w:r>
              <w:rPr>
                <w:rFonts w:ascii="Courier New" w:hAnsi="Courier New"/>
                <w:b/>
                <w:lang w:bidi="ar-SA"/>
              </w:rPr>
              <w:t>COUNT</w:t>
            </w:r>
            <w:r w:rsidRPr="000B39BF">
              <w:rPr>
                <w:rFonts w:ascii="Courier New" w:hAnsi="Courier New"/>
                <w:b/>
                <w:lang w:bidi="ar-SA"/>
              </w:rPr>
              <w:t>(</w:t>
            </w:r>
            <w:r>
              <w:rPr>
                <w:rFonts w:ascii="Courier New" w:hAnsi="Courier New"/>
                <w:b/>
                <w:lang w:bidi="ar-SA"/>
              </w:rPr>
              <w:t>*) AS total</w:t>
            </w:r>
            <w:r w:rsidRPr="000B39BF">
              <w:rPr>
                <w:rFonts w:ascii="Courier New" w:hAnsi="Courier New"/>
                <w:b/>
                <w:lang w:bidi="ar-SA"/>
              </w:rPr>
              <w:t xml:space="preserve">_uniques </w:t>
            </w:r>
          </w:p>
          <w:p w:rsidR="00B72D44" w:rsidRPr="000B39BF" w:rsidRDefault="00B72D44" w:rsidP="00CF2C5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/>
                <w:b/>
                <w:lang w:bidi="ar-SA"/>
              </w:rPr>
            </w:pPr>
            <w:r w:rsidRPr="000B39BF">
              <w:rPr>
                <w:rFonts w:ascii="Courier New" w:hAnsi="Courier New"/>
                <w:b/>
                <w:lang w:bidi="ar-SA"/>
              </w:rPr>
              <w:t>FROM</w:t>
            </w:r>
            <w:r>
              <w:rPr>
                <w:rFonts w:ascii="Courier New" w:hAnsi="Courier New"/>
                <w:b/>
                <w:lang w:bidi="ar-SA"/>
              </w:rPr>
              <w:t xml:space="preserve"> </w:t>
            </w:r>
            <w:r w:rsidRPr="000B39BF">
              <w:rPr>
                <w:rFonts w:ascii="Courier New" w:hAnsi="Courier New"/>
                <w:b/>
                <w:lang w:bidi="ar-SA"/>
              </w:rPr>
              <w:t xml:space="preserve">( </w:t>
            </w:r>
          </w:p>
          <w:p w:rsidR="00B72D44" w:rsidRPr="000B39BF" w:rsidRDefault="00B72D44" w:rsidP="00CF2C5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/>
                <w:b/>
                <w:lang w:bidi="ar-SA"/>
              </w:rPr>
            </w:pPr>
            <w:r w:rsidRPr="000B39BF">
              <w:rPr>
                <w:rFonts w:ascii="Courier New" w:hAnsi="Courier New"/>
                <w:b/>
                <w:lang w:bidi="ar-SA"/>
              </w:rPr>
              <w:t xml:space="preserve">  SELECT</w:t>
            </w:r>
          </w:p>
          <w:p w:rsidR="00B72D44" w:rsidRPr="000B39BF" w:rsidRDefault="00B72D44" w:rsidP="00CF2C5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/>
                <w:b/>
                <w:lang w:bidi="ar-SA"/>
              </w:rPr>
            </w:pPr>
            <w:r w:rsidRPr="000B39BF">
              <w:rPr>
                <w:rFonts w:ascii="Courier New" w:hAnsi="Courier New"/>
                <w:b/>
                <w:lang w:bidi="ar-SA"/>
              </w:rPr>
              <w:t xml:space="preserve"> </w:t>
            </w:r>
            <w:r>
              <w:rPr>
                <w:rFonts w:ascii="Courier New" w:hAnsi="Courier New"/>
                <w:b/>
                <w:lang w:bidi="ar-SA"/>
              </w:rPr>
              <w:t xml:space="preserve">   COUNT</w:t>
            </w:r>
            <w:r w:rsidRPr="000B39BF">
              <w:rPr>
                <w:rFonts w:ascii="Courier New" w:hAnsi="Courier New"/>
                <w:b/>
                <w:lang w:bidi="ar-SA"/>
              </w:rPr>
              <w:t>(*) AS c</w:t>
            </w:r>
          </w:p>
          <w:p w:rsidR="00B72D44" w:rsidRPr="000B39BF" w:rsidRDefault="00B72D44" w:rsidP="00CF2C5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/>
                <w:b/>
                <w:lang w:bidi="ar-SA"/>
              </w:rPr>
            </w:pPr>
            <w:r w:rsidRPr="000B39BF">
              <w:rPr>
                <w:rFonts w:ascii="Courier New" w:hAnsi="Courier New"/>
                <w:b/>
                <w:lang w:bidi="ar-SA"/>
              </w:rPr>
              <w:t xml:space="preserve">  FROM</w:t>
            </w:r>
          </w:p>
          <w:p w:rsidR="00B72D44" w:rsidRPr="000B39BF" w:rsidRDefault="00B72D44" w:rsidP="00CF2C5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/>
                <w:b/>
                <w:lang w:bidi="ar-SA"/>
              </w:rPr>
            </w:pPr>
            <w:r w:rsidRPr="000B39BF">
              <w:rPr>
                <w:rFonts w:ascii="Courier New" w:hAnsi="Courier New"/>
                <w:b/>
                <w:lang w:bidi="ar-SA"/>
              </w:rPr>
              <w:t xml:space="preserve">    housing</w:t>
            </w:r>
          </w:p>
          <w:p w:rsidR="00B72D44" w:rsidRPr="000B39BF" w:rsidRDefault="00B72D44" w:rsidP="00CF2C5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/>
                <w:b/>
                <w:lang w:bidi="ar-SA"/>
              </w:rPr>
            </w:pPr>
            <w:r w:rsidRPr="000B39BF">
              <w:rPr>
                <w:rFonts w:ascii="Courier New" w:hAnsi="Courier New"/>
                <w:b/>
                <w:lang w:bidi="ar-SA"/>
              </w:rPr>
              <w:t xml:space="preserve">  GROUP BY</w:t>
            </w:r>
          </w:p>
          <w:p w:rsidR="00B72D44" w:rsidRDefault="00B72D44" w:rsidP="00CF2C5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/>
                <w:b/>
                <w:lang w:bidi="ar-SA"/>
              </w:rPr>
            </w:pPr>
            <w:r w:rsidRPr="000B39BF">
              <w:rPr>
                <w:rFonts w:ascii="Courier New" w:hAnsi="Courier New"/>
                <w:b/>
                <w:lang w:bidi="ar-SA"/>
              </w:rPr>
              <w:t xml:space="preserve">    serialno</w:t>
            </w:r>
          </w:p>
          <w:p w:rsidR="00B72D44" w:rsidRPr="000B39BF" w:rsidRDefault="00B72D44" w:rsidP="00CF2C5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/>
                <w:b/>
                <w:lang w:bidi="ar-SA"/>
              </w:rPr>
            </w:pPr>
            <w:r>
              <w:rPr>
                <w:rFonts w:ascii="Courier New" w:hAnsi="Courier New"/>
                <w:b/>
                <w:lang w:bidi="ar-SA"/>
              </w:rPr>
              <w:t xml:space="preserve">    </w:t>
            </w:r>
            <w:r w:rsidRPr="000B39BF">
              <w:rPr>
                <w:rFonts w:ascii="Courier New" w:hAnsi="Courier New"/>
                <w:b/>
                <w:lang w:bidi="ar-SA"/>
              </w:rPr>
              <w:t xml:space="preserve">, state </w:t>
            </w:r>
          </w:p>
          <w:p w:rsidR="00B72D44" w:rsidRPr="000B39BF" w:rsidRDefault="00B72D44" w:rsidP="00CF2C5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/>
                <w:b/>
                <w:lang w:bidi="ar-SA"/>
              </w:rPr>
            </w:pPr>
            <w:r w:rsidRPr="000B39BF">
              <w:rPr>
                <w:rFonts w:ascii="Courier New" w:hAnsi="Courier New"/>
                <w:b/>
                <w:lang w:bidi="ar-SA"/>
              </w:rPr>
              <w:t>)</w:t>
            </w:r>
            <w:r>
              <w:rPr>
                <w:rFonts w:ascii="Courier New" w:hAnsi="Courier New"/>
                <w:b/>
                <w:lang w:bidi="ar-SA"/>
              </w:rPr>
              <w:t xml:space="preserve"> AS</w:t>
            </w:r>
            <w:r w:rsidRPr="000B39BF">
              <w:rPr>
                <w:rFonts w:ascii="Courier New" w:hAnsi="Courier New"/>
                <w:b/>
                <w:lang w:bidi="ar-SA"/>
              </w:rPr>
              <w:t xml:space="preserve"> dupes </w:t>
            </w:r>
          </w:p>
          <w:p w:rsidR="00B72D44" w:rsidRPr="000B39BF" w:rsidRDefault="00B72D44" w:rsidP="00CF2C5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/>
                <w:b/>
                <w:lang w:bidi="ar-SA"/>
              </w:rPr>
            </w:pPr>
            <w:r w:rsidRPr="000B39BF">
              <w:rPr>
                <w:rFonts w:ascii="Courier New" w:hAnsi="Courier New"/>
                <w:b/>
                <w:lang w:bidi="ar-SA"/>
              </w:rPr>
              <w:t xml:space="preserve">; </w:t>
            </w:r>
          </w:p>
          <w:p w:rsidR="00B72D44" w:rsidRPr="0058046C" w:rsidRDefault="00B72D44" w:rsidP="00CF2C5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/>
                <w:lang w:bidi="ar-SA"/>
              </w:rPr>
            </w:pPr>
          </w:p>
          <w:p w:rsidR="00B72D44" w:rsidRDefault="00B72D44" w:rsidP="00CF2C58">
            <w:r w:rsidRPr="00B34EB2">
              <w:rPr>
                <w:b/>
              </w:rPr>
              <w:t>Note:</w:t>
            </w:r>
            <w:r w:rsidRPr="00CB3465">
              <w:t xml:space="preserve"> This code is also available</w:t>
            </w:r>
            <w:r>
              <w:t xml:space="preserve"> at,</w:t>
            </w:r>
            <w:r w:rsidRPr="00E0390D">
              <w:t xml:space="preserve"> </w:t>
            </w:r>
          </w:p>
          <w:p w:rsidR="0016361B" w:rsidRDefault="0016361B" w:rsidP="00CF2C58">
            <w:r>
              <w:rPr>
                <w:noProof/>
                <w:lang w:bidi="ar-SA"/>
              </w:rPr>
              <w:drawing>
                <wp:inline distT="0" distB="0" distL="0" distR="0">
                  <wp:extent cx="4400550" cy="10858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aptureTT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1182" cy="1086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72D44" w:rsidRDefault="00B72D44" w:rsidP="00CF2C58">
            <w:r>
              <w:t xml:space="preserve">   </w:t>
            </w:r>
            <w:r>
              <w:rPr>
                <w:b/>
              </w:rPr>
              <w:t>/home/gpadmin/LAB01/</w:t>
            </w:r>
            <w:r w:rsidRPr="00DC40CF">
              <w:rPr>
                <w:b/>
              </w:rPr>
              <w:t>countdupes.sql</w:t>
            </w:r>
            <w:r>
              <w:t>,</w:t>
            </w:r>
            <w:r w:rsidRPr="00CB3465">
              <w:t xml:space="preserve"> </w:t>
            </w:r>
          </w:p>
          <w:p w:rsidR="00B72D44" w:rsidRDefault="00B72D44" w:rsidP="00B72D44">
            <w:pPr>
              <w:pStyle w:val="ListParagraph"/>
              <w:numPr>
                <w:ilvl w:val="0"/>
                <w:numId w:val="9"/>
              </w:numPr>
            </w:pPr>
            <w:r>
              <w:t>Record the t</w:t>
            </w:r>
            <w:r w:rsidRPr="008565C3">
              <w:t>otal number of records in the table: ____________________</w:t>
            </w:r>
          </w:p>
          <w:p w:rsidR="00B72D44" w:rsidRDefault="00B72D44" w:rsidP="00B72D44">
            <w:pPr>
              <w:pStyle w:val="ListParagraph"/>
              <w:numPr>
                <w:ilvl w:val="0"/>
                <w:numId w:val="9"/>
              </w:numPr>
            </w:pPr>
            <w:r>
              <w:t>Record the t</w:t>
            </w:r>
            <w:r w:rsidRPr="008565C3">
              <w:t>otal number of dupl</w:t>
            </w:r>
            <w:r>
              <w:t xml:space="preserve">icate records:  </w:t>
            </w:r>
            <w:r w:rsidRPr="008565C3">
              <w:t xml:space="preserve">  ____________________</w:t>
            </w:r>
          </w:p>
          <w:p w:rsidR="00B72D44" w:rsidRDefault="00B72D44" w:rsidP="00B72D44">
            <w:pPr>
              <w:pStyle w:val="ListParagraph"/>
              <w:numPr>
                <w:ilvl w:val="0"/>
                <w:numId w:val="9"/>
              </w:numPr>
            </w:pPr>
            <w:r>
              <w:t>Record the t</w:t>
            </w:r>
            <w:r w:rsidRPr="008565C3">
              <w:t>otal number of unique records:       ____________________</w:t>
            </w:r>
          </w:p>
          <w:p w:rsidR="00B72D44" w:rsidRPr="008565C3" w:rsidRDefault="00B72D44" w:rsidP="00CF2C58">
            <w:pPr>
              <w:pStyle w:val="ListParagraph"/>
              <w:ind w:left="360"/>
            </w:pPr>
          </w:p>
        </w:tc>
      </w:tr>
      <w:tr w:rsidR="00B72D44" w:rsidRPr="00CA629D" w:rsidTr="00CF2C58">
        <w:trPr>
          <w:cantSplit/>
        </w:trPr>
        <w:tc>
          <w:tcPr>
            <w:tcW w:w="878" w:type="dxa"/>
            <w:tcMar>
              <w:top w:w="60" w:type="dxa"/>
              <w:bottom w:w="60" w:type="dxa"/>
            </w:tcMar>
          </w:tcPr>
          <w:p w:rsidR="00B72D44" w:rsidRPr="00DA2F64" w:rsidRDefault="00B72D44" w:rsidP="00CF2C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6</w:t>
            </w:r>
          </w:p>
        </w:tc>
        <w:tc>
          <w:tcPr>
            <w:tcW w:w="8246" w:type="dxa"/>
            <w:tcMar>
              <w:top w:w="60" w:type="dxa"/>
              <w:bottom w:w="60" w:type="dxa"/>
            </w:tcMar>
          </w:tcPr>
          <w:p w:rsidR="00B72D44" w:rsidRPr="00974391" w:rsidRDefault="00B72D44" w:rsidP="00CF2C58">
            <w:pPr>
              <w:pStyle w:val="NoSpacing"/>
              <w:rPr>
                <w:b/>
                <w:u w:val="single"/>
              </w:rPr>
            </w:pPr>
            <w:r w:rsidRPr="00974391">
              <w:rPr>
                <w:b/>
                <w:u w:val="single"/>
              </w:rPr>
              <w:t>Data Preparation &amp; Cleanup – 2</w:t>
            </w:r>
            <w:r>
              <w:rPr>
                <w:b/>
                <w:u w:val="single"/>
              </w:rPr>
              <w:t>:</w:t>
            </w:r>
            <w:r w:rsidRPr="00974391">
              <w:rPr>
                <w:b/>
                <w:u w:val="single"/>
              </w:rPr>
              <w:t xml:space="preserve"> </w:t>
            </w:r>
          </w:p>
          <w:p w:rsidR="00B72D44" w:rsidRPr="002E6152" w:rsidRDefault="00B72D44" w:rsidP="00CF2C58">
            <w:pPr>
              <w:pStyle w:val="NoSpacing"/>
              <w:rPr>
                <w:u w:val="single"/>
              </w:rPr>
            </w:pPr>
          </w:p>
          <w:p w:rsidR="00B72D44" w:rsidRPr="002E6152" w:rsidRDefault="00B72D44" w:rsidP="00CF2C58">
            <w:pPr>
              <w:pStyle w:val="NoSpacing"/>
            </w:pPr>
            <w:r w:rsidRPr="002E6152">
              <w:t xml:space="preserve">To prepare and clean the data you need to create a “housing_nodupes” table. </w:t>
            </w:r>
            <w:r>
              <w:t xml:space="preserve">                   </w:t>
            </w:r>
            <w:r w:rsidRPr="002E6152">
              <w:t xml:space="preserve"> Make sure that you</w:t>
            </w:r>
            <w:r>
              <w:t xml:space="preserve"> a</w:t>
            </w:r>
            <w:r w:rsidRPr="002E6152">
              <w:t xml:space="preserve">re in the PSQL environment if you have previously exited to the </w:t>
            </w:r>
            <w:r>
              <w:t>OS c</w:t>
            </w:r>
            <w:r w:rsidRPr="002E6152">
              <w:t xml:space="preserve">ommand </w:t>
            </w:r>
            <w:r>
              <w:t>l</w:t>
            </w:r>
            <w:r w:rsidRPr="002E6152">
              <w:t>ine.</w:t>
            </w:r>
          </w:p>
          <w:p w:rsidR="00A63268" w:rsidRDefault="00B72D44" w:rsidP="00A63268">
            <w:pPr>
              <w:pStyle w:val="ListParagraph"/>
              <w:ind w:left="360"/>
            </w:pPr>
            <w:r w:rsidRPr="000863C3">
              <w:t>Check to see if a table already exists with the name (“housing_nodupes”).</w:t>
            </w:r>
            <w:r>
              <w:t xml:space="preserve"> </w:t>
            </w:r>
          </w:p>
          <w:p w:rsidR="00B72D44" w:rsidRPr="003A0111" w:rsidRDefault="00B72D44" w:rsidP="00A63268">
            <w:pPr>
              <w:pStyle w:val="ListParagraph"/>
              <w:ind w:left="360"/>
              <w:rPr>
                <w:rFonts w:ascii="Courier New" w:hAnsi="Courier New"/>
              </w:rPr>
            </w:pPr>
            <w:r w:rsidRPr="000863C3">
              <w:t>Type</w:t>
            </w:r>
            <w:r>
              <w:t xml:space="preserve"> </w:t>
            </w:r>
          </w:p>
          <w:p w:rsidR="00B72D44" w:rsidRDefault="00B72D44" w:rsidP="00CF2C58">
            <w:pPr>
              <w:pStyle w:val="ListParagraph"/>
              <w:ind w:left="360"/>
              <w:rPr>
                <w:rFonts w:ascii="Courier New" w:hAnsi="Courier New"/>
                <w:b/>
              </w:rPr>
            </w:pPr>
            <w:r>
              <w:t xml:space="preserve"> </w:t>
            </w:r>
            <w:r w:rsidRPr="000863C3">
              <w:rPr>
                <w:rFonts w:ascii="Courier New" w:hAnsi="Courier New"/>
                <w:b/>
              </w:rPr>
              <w:t xml:space="preserve">\dt </w:t>
            </w:r>
          </w:p>
          <w:p w:rsidR="00A63268" w:rsidRDefault="00A63268" w:rsidP="00CF2C58">
            <w:pPr>
              <w:pStyle w:val="ListParagraph"/>
              <w:ind w:left="360"/>
              <w:rPr>
                <w:rFonts w:ascii="Courier New" w:hAnsi="Courier New"/>
                <w:b/>
              </w:rPr>
            </w:pPr>
          </w:p>
          <w:p w:rsidR="00B72D44" w:rsidRDefault="00B72D44" w:rsidP="00CF2C58">
            <w:pPr>
              <w:pStyle w:val="ListParagraph"/>
              <w:ind w:left="360"/>
            </w:pPr>
            <w:r>
              <w:t>Note: the command \dt will list all tables in the database.  \dt public.* will list all tables in the public schema.</w:t>
            </w:r>
          </w:p>
          <w:p w:rsidR="00B72D44" w:rsidRPr="003A0111" w:rsidRDefault="00B72D44" w:rsidP="00CF2C58">
            <w:pPr>
              <w:pStyle w:val="ListParagraph"/>
              <w:ind w:left="360"/>
              <w:rPr>
                <w:rFonts w:ascii="Courier New" w:hAnsi="Courier New"/>
                <w:b/>
              </w:rPr>
            </w:pPr>
            <w:r w:rsidRPr="000863C3">
              <w:rPr>
                <w:rFonts w:ascii="Courier New" w:hAnsi="Courier New"/>
                <w:b/>
              </w:rPr>
              <w:t xml:space="preserve"> </w:t>
            </w:r>
          </w:p>
          <w:p w:rsidR="00B72D44" w:rsidRPr="008137B1" w:rsidRDefault="00B72D44" w:rsidP="00A63268">
            <w:pPr>
              <w:pStyle w:val="ListParagraph"/>
              <w:ind w:left="360"/>
            </w:pPr>
            <w:r>
              <w:t>If this table already exists e</w:t>
            </w:r>
            <w:r w:rsidRPr="008137B1">
              <w:t>xecute the following SQL statement:</w:t>
            </w:r>
          </w:p>
          <w:p w:rsidR="00B72D44" w:rsidRDefault="00B72D44" w:rsidP="00CF2C58">
            <w:pPr>
              <w:spacing w:after="20" w:line="240" w:lineRule="auto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 xml:space="preserve">   DROP</w:t>
            </w:r>
            <w:r w:rsidRPr="002853EC">
              <w:rPr>
                <w:rFonts w:ascii="Courier New" w:hAnsi="Courier New"/>
                <w:b/>
              </w:rPr>
              <w:t xml:space="preserve"> </w:t>
            </w:r>
            <w:r>
              <w:rPr>
                <w:rFonts w:ascii="Courier New" w:hAnsi="Courier New"/>
                <w:b/>
              </w:rPr>
              <w:t>TABLE</w:t>
            </w:r>
            <w:r w:rsidRPr="002853EC">
              <w:rPr>
                <w:rFonts w:ascii="Courier New" w:hAnsi="Courier New"/>
                <w:b/>
              </w:rPr>
              <w:t xml:space="preserve"> </w:t>
            </w:r>
            <w:r>
              <w:rPr>
                <w:rFonts w:ascii="Courier New" w:hAnsi="Courier New"/>
                <w:b/>
              </w:rPr>
              <w:t>IF</w:t>
            </w:r>
            <w:r w:rsidRPr="002853EC">
              <w:rPr>
                <w:rFonts w:ascii="Courier New" w:hAnsi="Courier New"/>
                <w:b/>
              </w:rPr>
              <w:t xml:space="preserve"> </w:t>
            </w:r>
            <w:r>
              <w:rPr>
                <w:rFonts w:ascii="Courier New" w:hAnsi="Courier New"/>
                <w:b/>
              </w:rPr>
              <w:t>EXISTS</w:t>
            </w:r>
            <w:r w:rsidRPr="002853EC">
              <w:rPr>
                <w:rFonts w:ascii="Courier New" w:hAnsi="Courier New"/>
                <w:b/>
              </w:rPr>
              <w:t xml:space="preserve"> housing_nodupes;</w:t>
            </w:r>
          </w:p>
          <w:p w:rsidR="00B72D44" w:rsidRPr="003A0111" w:rsidRDefault="00B72D44" w:rsidP="00CF2C58">
            <w:pPr>
              <w:spacing w:after="20" w:line="240" w:lineRule="auto"/>
              <w:rPr>
                <w:rFonts w:ascii="Courier New" w:hAnsi="Courier New"/>
                <w:b/>
              </w:rPr>
            </w:pPr>
          </w:p>
          <w:p w:rsidR="00B72D44" w:rsidRPr="00E0390D" w:rsidRDefault="00B72D44" w:rsidP="00A63268">
            <w:r w:rsidRPr="00E0390D">
              <w:t>Execute the following SQL statement:</w:t>
            </w:r>
          </w:p>
          <w:p w:rsidR="00B72D44" w:rsidRPr="002853EC" w:rsidRDefault="00B72D44" w:rsidP="00CF2C5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20" w:line="240" w:lineRule="auto"/>
              <w:ind w:left="720"/>
              <w:rPr>
                <w:rFonts w:ascii="Courier New" w:hAnsi="Courier New"/>
                <w:b/>
                <w:lang w:bidi="ar-SA"/>
              </w:rPr>
            </w:pPr>
            <w:r>
              <w:rPr>
                <w:rFonts w:ascii="Courier New" w:hAnsi="Courier New"/>
                <w:b/>
                <w:lang w:bidi="ar-SA"/>
              </w:rPr>
              <w:t>CREATE</w:t>
            </w:r>
            <w:r w:rsidRPr="002853EC">
              <w:rPr>
                <w:rFonts w:ascii="Courier New" w:hAnsi="Courier New"/>
                <w:b/>
                <w:lang w:bidi="ar-SA"/>
              </w:rPr>
              <w:t xml:space="preserve"> </w:t>
            </w:r>
            <w:r>
              <w:rPr>
                <w:rFonts w:ascii="Courier New" w:hAnsi="Courier New"/>
                <w:b/>
                <w:lang w:bidi="ar-SA"/>
              </w:rPr>
              <w:t xml:space="preserve">TABLE </w:t>
            </w:r>
            <w:r w:rsidRPr="002853EC">
              <w:rPr>
                <w:rFonts w:ascii="Courier New" w:hAnsi="Courier New"/>
                <w:b/>
                <w:lang w:bidi="ar-SA"/>
              </w:rPr>
              <w:t xml:space="preserve">housing_nodupes </w:t>
            </w:r>
            <w:r>
              <w:rPr>
                <w:rFonts w:ascii="Courier New" w:hAnsi="Courier New"/>
                <w:b/>
                <w:lang w:bidi="ar-SA"/>
              </w:rPr>
              <w:t>AS</w:t>
            </w:r>
          </w:p>
          <w:p w:rsidR="00B72D44" w:rsidRPr="002853EC" w:rsidRDefault="00B72D44" w:rsidP="00CF2C58">
            <w:pPr>
              <w:spacing w:after="20" w:line="240" w:lineRule="auto"/>
              <w:ind w:left="720"/>
              <w:rPr>
                <w:rFonts w:ascii="Courier New" w:hAnsi="Courier New"/>
                <w:b/>
                <w:lang w:bidi="ar-SA"/>
              </w:rPr>
            </w:pPr>
            <w:r>
              <w:rPr>
                <w:rFonts w:ascii="Courier New" w:hAnsi="Courier New"/>
                <w:b/>
                <w:lang w:bidi="ar-SA"/>
              </w:rPr>
              <w:t>SELECT</w:t>
            </w:r>
            <w:r w:rsidRPr="002853EC">
              <w:rPr>
                <w:rFonts w:ascii="Courier New" w:hAnsi="Courier New"/>
                <w:b/>
                <w:lang w:bidi="ar-SA"/>
              </w:rPr>
              <w:t xml:space="preserve"> </w:t>
            </w:r>
            <w:r>
              <w:rPr>
                <w:rFonts w:ascii="Courier New" w:hAnsi="Courier New"/>
                <w:b/>
                <w:lang w:bidi="ar-SA"/>
              </w:rPr>
              <w:t>DISTINCT ON</w:t>
            </w:r>
            <w:r w:rsidRPr="002853EC">
              <w:rPr>
                <w:rFonts w:ascii="Courier New" w:hAnsi="Courier New"/>
                <w:b/>
                <w:lang w:bidi="ar-SA"/>
              </w:rPr>
              <w:t xml:space="preserve"> </w:t>
            </w:r>
          </w:p>
          <w:p w:rsidR="00B72D44" w:rsidRPr="002853EC" w:rsidRDefault="00B72D44" w:rsidP="00CF2C58">
            <w:pPr>
              <w:spacing w:after="20" w:line="240" w:lineRule="auto"/>
              <w:ind w:left="720"/>
              <w:rPr>
                <w:rFonts w:ascii="Courier New" w:hAnsi="Courier New"/>
                <w:b/>
                <w:lang w:bidi="ar-SA"/>
              </w:rPr>
            </w:pPr>
            <w:r>
              <w:rPr>
                <w:rFonts w:ascii="Courier New" w:hAnsi="Courier New"/>
                <w:b/>
                <w:lang w:bidi="ar-SA"/>
              </w:rPr>
              <w:t xml:space="preserve">  </w:t>
            </w:r>
            <w:r w:rsidRPr="002853EC">
              <w:rPr>
                <w:rFonts w:ascii="Courier New" w:hAnsi="Courier New"/>
                <w:b/>
                <w:lang w:bidi="ar-SA"/>
              </w:rPr>
              <w:t xml:space="preserve">(serialno, state) * </w:t>
            </w:r>
          </w:p>
          <w:p w:rsidR="00B72D44" w:rsidRPr="002853EC" w:rsidRDefault="00B72D44" w:rsidP="00CF2C58">
            <w:pPr>
              <w:spacing w:after="20" w:line="240" w:lineRule="auto"/>
              <w:ind w:left="720"/>
              <w:rPr>
                <w:rFonts w:ascii="Courier New" w:hAnsi="Courier New"/>
                <w:b/>
                <w:lang w:bidi="ar-SA"/>
              </w:rPr>
            </w:pPr>
            <w:r>
              <w:rPr>
                <w:rFonts w:ascii="Courier New" w:hAnsi="Courier New"/>
                <w:b/>
                <w:lang w:bidi="ar-SA"/>
              </w:rPr>
              <w:t>FROM</w:t>
            </w:r>
            <w:r w:rsidRPr="002853EC">
              <w:rPr>
                <w:rFonts w:ascii="Courier New" w:hAnsi="Courier New"/>
                <w:b/>
                <w:lang w:bidi="ar-SA"/>
              </w:rPr>
              <w:t xml:space="preserve"> </w:t>
            </w:r>
          </w:p>
          <w:p w:rsidR="00B72D44" w:rsidRPr="002853EC" w:rsidRDefault="00B72D44" w:rsidP="00CF2C58">
            <w:pPr>
              <w:spacing w:after="20" w:line="240" w:lineRule="auto"/>
              <w:ind w:left="720"/>
              <w:rPr>
                <w:rFonts w:ascii="Courier New" w:hAnsi="Courier New"/>
                <w:b/>
                <w:lang w:bidi="ar-SA"/>
              </w:rPr>
            </w:pPr>
            <w:r>
              <w:rPr>
                <w:rFonts w:ascii="Courier New" w:hAnsi="Courier New"/>
                <w:b/>
                <w:lang w:bidi="ar-SA"/>
              </w:rPr>
              <w:t xml:space="preserve">  </w:t>
            </w:r>
            <w:r w:rsidRPr="002853EC">
              <w:rPr>
                <w:rFonts w:ascii="Courier New" w:hAnsi="Courier New"/>
                <w:b/>
                <w:lang w:bidi="ar-SA"/>
              </w:rPr>
              <w:t xml:space="preserve">housing </w:t>
            </w:r>
          </w:p>
          <w:p w:rsidR="00B72D44" w:rsidRDefault="00B72D44" w:rsidP="00CF2C58">
            <w:pPr>
              <w:spacing w:after="20" w:line="240" w:lineRule="auto"/>
              <w:ind w:left="720"/>
              <w:rPr>
                <w:rFonts w:ascii="Courier New" w:hAnsi="Courier New"/>
                <w:b/>
                <w:lang w:bidi="ar-SA"/>
              </w:rPr>
            </w:pPr>
            <w:r>
              <w:rPr>
                <w:rFonts w:ascii="Courier New" w:hAnsi="Courier New"/>
                <w:b/>
                <w:lang w:bidi="ar-SA"/>
              </w:rPr>
              <w:t xml:space="preserve">DISTRIBUTED BY </w:t>
            </w:r>
            <w:r w:rsidRPr="002853EC">
              <w:rPr>
                <w:rFonts w:ascii="Courier New" w:hAnsi="Courier New"/>
                <w:b/>
                <w:lang w:bidi="ar-SA"/>
              </w:rPr>
              <w:t>(serialno, state)</w:t>
            </w:r>
          </w:p>
          <w:p w:rsidR="00B72D44" w:rsidRPr="002853EC" w:rsidRDefault="00B72D44" w:rsidP="00CF2C58">
            <w:pPr>
              <w:spacing w:after="20" w:line="240" w:lineRule="auto"/>
              <w:ind w:left="720"/>
              <w:rPr>
                <w:rFonts w:ascii="Courier New" w:hAnsi="Courier New"/>
                <w:b/>
                <w:lang w:bidi="ar-SA"/>
              </w:rPr>
            </w:pPr>
            <w:r w:rsidRPr="002853EC">
              <w:rPr>
                <w:rFonts w:ascii="Courier New" w:hAnsi="Courier New"/>
                <w:b/>
                <w:lang w:bidi="ar-SA"/>
              </w:rPr>
              <w:t>;</w:t>
            </w:r>
          </w:p>
          <w:p w:rsidR="00B72D44" w:rsidRDefault="00B72D44" w:rsidP="00CF2C58">
            <w:pPr>
              <w:spacing w:after="20" w:line="240" w:lineRule="auto"/>
              <w:rPr>
                <w:rFonts w:ascii="Courier New" w:hAnsi="Courier New"/>
                <w:sz w:val="18"/>
                <w:szCs w:val="18"/>
                <w:lang w:bidi="ar-SA"/>
              </w:rPr>
            </w:pPr>
          </w:p>
          <w:p w:rsidR="00030F75" w:rsidRDefault="00030F75" w:rsidP="00CF2C58">
            <w:pPr>
              <w:spacing w:after="20" w:line="240" w:lineRule="auto"/>
              <w:rPr>
                <w:rFonts w:ascii="Courier New" w:hAnsi="Courier New"/>
                <w:sz w:val="18"/>
                <w:szCs w:val="18"/>
                <w:lang w:bidi="ar-SA"/>
              </w:rPr>
            </w:pPr>
            <w:r>
              <w:rPr>
                <w:rFonts w:ascii="Courier New" w:hAnsi="Courier New"/>
                <w:noProof/>
                <w:sz w:val="18"/>
                <w:szCs w:val="18"/>
                <w:lang w:bidi="ar-SA"/>
              </w:rPr>
              <w:drawing>
                <wp:inline distT="0" distB="0" distL="0" distR="0">
                  <wp:extent cx="4791075" cy="14954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pturepp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755" cy="1495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30F75" w:rsidRDefault="00030F75" w:rsidP="00CF2C58">
            <w:pPr>
              <w:spacing w:after="20" w:line="240" w:lineRule="auto"/>
              <w:rPr>
                <w:rFonts w:ascii="Courier New" w:hAnsi="Courier New"/>
                <w:sz w:val="18"/>
                <w:szCs w:val="18"/>
                <w:lang w:bidi="ar-SA"/>
              </w:rPr>
            </w:pPr>
          </w:p>
          <w:p w:rsidR="00030F75" w:rsidRDefault="00030F75" w:rsidP="00CF2C58">
            <w:pPr>
              <w:spacing w:after="20" w:line="240" w:lineRule="auto"/>
              <w:rPr>
                <w:rFonts w:ascii="Courier New" w:hAnsi="Courier New"/>
                <w:sz w:val="18"/>
                <w:szCs w:val="18"/>
                <w:lang w:bidi="ar-SA"/>
              </w:rPr>
            </w:pPr>
          </w:p>
          <w:p w:rsidR="00030F75" w:rsidRPr="00CA629D" w:rsidRDefault="00030F75" w:rsidP="00CF2C58">
            <w:pPr>
              <w:spacing w:after="20" w:line="240" w:lineRule="auto"/>
              <w:rPr>
                <w:rFonts w:ascii="Courier New" w:hAnsi="Courier New"/>
                <w:sz w:val="18"/>
                <w:szCs w:val="18"/>
                <w:lang w:bidi="ar-SA"/>
              </w:rPr>
            </w:pPr>
          </w:p>
          <w:p w:rsidR="00B72D44" w:rsidRPr="00DC40CF" w:rsidRDefault="00B72D44" w:rsidP="00CF2C58">
            <w:pPr>
              <w:rPr>
                <w:b/>
              </w:rPr>
            </w:pPr>
            <w:r w:rsidRPr="00B34EB2">
              <w:rPr>
                <w:b/>
              </w:rPr>
              <w:t>Note:</w:t>
            </w:r>
            <w:r w:rsidRPr="00E0390D">
              <w:t xml:space="preserve"> This code is also available</w:t>
            </w:r>
            <w:r>
              <w:t xml:space="preserve"> at, </w:t>
            </w:r>
            <w:r>
              <w:rPr>
                <w:b/>
              </w:rPr>
              <w:t>/home/gpadmin/LAB01</w:t>
            </w:r>
            <w:r w:rsidRPr="00DC40CF">
              <w:rPr>
                <w:b/>
              </w:rPr>
              <w:t>/lab1p2step6.sql</w:t>
            </w:r>
          </w:p>
          <w:p w:rsidR="00B72D44" w:rsidRPr="00CA629D" w:rsidRDefault="00B72D44" w:rsidP="00A63268">
            <w:r w:rsidRPr="00B85357">
              <w:t>Repeat the queries in Step 5 (previous step)</w:t>
            </w:r>
            <w:r w:rsidRPr="00E0390D">
              <w:t xml:space="preserve"> to ensure that there are no duplicate records in the housing_nodupes table.</w:t>
            </w:r>
            <w:r w:rsidRPr="00CA629D">
              <w:t xml:space="preserve"> </w:t>
            </w:r>
          </w:p>
        </w:tc>
      </w:tr>
      <w:tr w:rsidR="00B72D44" w:rsidRPr="00CA629D" w:rsidTr="00CF2C58">
        <w:trPr>
          <w:cantSplit/>
          <w:trHeight w:val="6518"/>
        </w:trPr>
        <w:tc>
          <w:tcPr>
            <w:tcW w:w="878" w:type="dxa"/>
            <w:tcMar>
              <w:top w:w="60" w:type="dxa"/>
              <w:bottom w:w="60" w:type="dxa"/>
            </w:tcMar>
          </w:tcPr>
          <w:p w:rsidR="00B72D44" w:rsidRDefault="00B72D44" w:rsidP="00CF2C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7</w:t>
            </w:r>
          </w:p>
        </w:tc>
        <w:tc>
          <w:tcPr>
            <w:tcW w:w="8246" w:type="dxa"/>
            <w:tcMar>
              <w:top w:w="60" w:type="dxa"/>
              <w:bottom w:w="60" w:type="dxa"/>
            </w:tcMar>
          </w:tcPr>
          <w:p w:rsidR="00B72D44" w:rsidRDefault="00B72D44" w:rsidP="00CF2C58">
            <w:pPr>
              <w:pStyle w:val="NoSpacing"/>
              <w:rPr>
                <w:u w:val="single"/>
              </w:rPr>
            </w:pPr>
            <w:r w:rsidRPr="00974391">
              <w:rPr>
                <w:b/>
                <w:u w:val="single"/>
              </w:rPr>
              <w:t xml:space="preserve">Basic Analytics Using the </w:t>
            </w:r>
            <w:r>
              <w:rPr>
                <w:b/>
                <w:u w:val="single"/>
              </w:rPr>
              <w:t>“</w:t>
            </w:r>
            <w:r w:rsidRPr="00974391">
              <w:rPr>
                <w:b/>
                <w:u w:val="single"/>
              </w:rPr>
              <w:t>Housing</w:t>
            </w:r>
            <w:r>
              <w:rPr>
                <w:b/>
                <w:u w:val="single"/>
              </w:rPr>
              <w:t>”</w:t>
            </w:r>
            <w:r w:rsidRPr="00974391">
              <w:rPr>
                <w:b/>
                <w:u w:val="single"/>
              </w:rPr>
              <w:t xml:space="preserve"> </w:t>
            </w:r>
            <w:r w:rsidRPr="00267CF5">
              <w:rPr>
                <w:b/>
                <w:u w:val="single"/>
              </w:rPr>
              <w:t>Data:</w:t>
            </w:r>
            <w:r w:rsidRPr="008E0D57">
              <w:rPr>
                <w:u w:val="single"/>
              </w:rPr>
              <w:t xml:space="preserve">     </w:t>
            </w:r>
          </w:p>
          <w:p w:rsidR="00B72D44" w:rsidRPr="008E0D57" w:rsidRDefault="00B72D44" w:rsidP="00CF2C58">
            <w:pPr>
              <w:pStyle w:val="NoSpacing"/>
              <w:rPr>
                <w:u w:val="single"/>
              </w:rPr>
            </w:pPr>
            <w:r w:rsidRPr="008E0D57">
              <w:rPr>
                <w:u w:val="single"/>
              </w:rPr>
              <w:t xml:space="preserve">                                                                            </w:t>
            </w:r>
          </w:p>
          <w:p w:rsidR="00B72D44" w:rsidRPr="008E0D57" w:rsidRDefault="00B72D44" w:rsidP="00A63268">
            <w:pPr>
              <w:pStyle w:val="NoSpacing"/>
              <w:ind w:left="360"/>
            </w:pPr>
            <w:r w:rsidRPr="008E0D57">
              <w:t>Execute the following SQL statement</w:t>
            </w:r>
            <w:r>
              <w:t xml:space="preserve"> to calculate correlation between household income and number of rooms</w:t>
            </w:r>
            <w:r w:rsidRPr="008E0D57">
              <w:t>:</w:t>
            </w:r>
          </w:p>
          <w:p w:rsidR="00B72D44" w:rsidRPr="00CA629D" w:rsidRDefault="00B72D44" w:rsidP="00CF2C58">
            <w:pPr>
              <w:pStyle w:val="NoSpacing"/>
              <w:spacing w:after="20"/>
              <w:ind w:left="720"/>
              <w:rPr>
                <w:rFonts w:ascii="Courier New" w:hAnsi="Courier New"/>
              </w:rPr>
            </w:pPr>
          </w:p>
          <w:p w:rsidR="00B72D44" w:rsidRPr="003F7F5A" w:rsidRDefault="00B72D44" w:rsidP="00CF2C58">
            <w:pPr>
              <w:pStyle w:val="NoSpacing"/>
              <w:spacing w:after="20"/>
              <w:ind w:left="720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SELECT</w:t>
            </w:r>
          </w:p>
          <w:p w:rsidR="00B72D44" w:rsidRPr="003F7F5A" w:rsidRDefault="00B72D44" w:rsidP="00CF2C58">
            <w:pPr>
              <w:pStyle w:val="NoSpacing"/>
              <w:spacing w:after="20"/>
              <w:ind w:left="720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 xml:space="preserve">  </w:t>
            </w:r>
            <w:r w:rsidRPr="003F7F5A">
              <w:rPr>
                <w:rFonts w:ascii="Courier New" w:hAnsi="Courier New"/>
                <w:b/>
              </w:rPr>
              <w:t xml:space="preserve">corr(hinc, rooms) </w:t>
            </w:r>
          </w:p>
          <w:p w:rsidR="00B72D44" w:rsidRPr="003F7F5A" w:rsidRDefault="00B72D44" w:rsidP="00CF2C58">
            <w:pPr>
              <w:pStyle w:val="NoSpacing"/>
              <w:spacing w:after="20"/>
              <w:ind w:left="720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FROM</w:t>
            </w:r>
          </w:p>
          <w:p w:rsidR="00B72D44" w:rsidRPr="003F7F5A" w:rsidRDefault="00B72D44" w:rsidP="00CF2C58">
            <w:pPr>
              <w:pStyle w:val="NoSpacing"/>
              <w:spacing w:after="20"/>
              <w:ind w:left="720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 xml:space="preserve">  </w:t>
            </w:r>
            <w:r w:rsidRPr="003F7F5A">
              <w:rPr>
                <w:rFonts w:ascii="Courier New" w:hAnsi="Courier New"/>
                <w:b/>
              </w:rPr>
              <w:t xml:space="preserve">housing_nodupes </w:t>
            </w:r>
          </w:p>
          <w:p w:rsidR="00B72D44" w:rsidRPr="003F7F5A" w:rsidRDefault="00B72D44" w:rsidP="00CF2C58">
            <w:pPr>
              <w:pStyle w:val="NoSpacing"/>
              <w:spacing w:after="20"/>
              <w:ind w:left="720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WHERE</w:t>
            </w:r>
          </w:p>
          <w:p w:rsidR="00B72D44" w:rsidRDefault="00B72D44" w:rsidP="00CF2C58">
            <w:pPr>
              <w:pStyle w:val="NoSpacing"/>
              <w:spacing w:after="20"/>
              <w:ind w:left="720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 xml:space="preserve">  </w:t>
            </w:r>
            <w:r w:rsidRPr="003F7F5A">
              <w:rPr>
                <w:rFonts w:ascii="Courier New" w:hAnsi="Courier New"/>
                <w:b/>
              </w:rPr>
              <w:t>state = 25</w:t>
            </w:r>
          </w:p>
          <w:p w:rsidR="00B72D44" w:rsidRPr="003F7F5A" w:rsidRDefault="00B72D44" w:rsidP="00CF2C58">
            <w:pPr>
              <w:pStyle w:val="NoSpacing"/>
              <w:spacing w:after="20"/>
              <w:ind w:left="720"/>
              <w:rPr>
                <w:rFonts w:ascii="Courier New" w:hAnsi="Courier New"/>
                <w:b/>
              </w:rPr>
            </w:pPr>
            <w:r w:rsidRPr="003F7F5A">
              <w:rPr>
                <w:rFonts w:ascii="Courier New" w:hAnsi="Courier New"/>
                <w:b/>
              </w:rPr>
              <w:t>;</w:t>
            </w:r>
          </w:p>
          <w:p w:rsidR="00B72D44" w:rsidRPr="003F7F5A" w:rsidRDefault="00B72D44" w:rsidP="00CF2C58">
            <w:pPr>
              <w:pStyle w:val="NoSpacing"/>
              <w:rPr>
                <w:b/>
              </w:rPr>
            </w:pPr>
          </w:p>
          <w:p w:rsidR="00B72D44" w:rsidRDefault="00B72D44" w:rsidP="00B72D44">
            <w:pPr>
              <w:pStyle w:val="NoSpacing"/>
              <w:numPr>
                <w:ilvl w:val="0"/>
                <w:numId w:val="10"/>
              </w:numPr>
            </w:pPr>
            <w:r w:rsidRPr="008E0D57">
              <w:t>Record your result:</w:t>
            </w:r>
          </w:p>
          <w:p w:rsidR="00874040" w:rsidRPr="008E0D57" w:rsidRDefault="00874040" w:rsidP="00B72D44">
            <w:pPr>
              <w:pStyle w:val="NoSpacing"/>
              <w:numPr>
                <w:ilvl w:val="0"/>
                <w:numId w:val="10"/>
              </w:numPr>
            </w:pPr>
            <w:r>
              <w:rPr>
                <w:noProof/>
                <w:lang w:bidi="ar-SA"/>
              </w:rPr>
              <w:drawing>
                <wp:inline distT="0" distB="0" distL="0" distR="0">
                  <wp:extent cx="1609950" cy="762106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apturecorr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950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72D44" w:rsidRPr="008E0D57" w:rsidRDefault="00B72D44" w:rsidP="00CF2C58">
            <w:pPr>
              <w:pStyle w:val="NormalWeb"/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  <w:p w:rsidR="00B72D44" w:rsidRPr="008E0D57" w:rsidRDefault="00B72D44" w:rsidP="00A63268">
            <w:pPr>
              <w:pStyle w:val="NormalWeb"/>
              <w:ind w:left="360"/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E0D57">
              <w:rPr>
                <w:rFonts w:ascii="Calibri" w:hAnsi="Calibri" w:cs="Arial"/>
                <w:color w:val="000000"/>
                <w:sz w:val="22"/>
                <w:szCs w:val="22"/>
              </w:rPr>
              <w:t>Execute the following SQL statement</w:t>
            </w: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 calculate the R-squared of the regression line of household income and number of rooms</w:t>
            </w:r>
            <w:r w:rsidRPr="008E0D57">
              <w:rPr>
                <w:rFonts w:ascii="Calibri" w:hAnsi="Calibri" w:cs="Arial"/>
                <w:color w:val="000000"/>
                <w:sz w:val="22"/>
                <w:szCs w:val="22"/>
              </w:rPr>
              <w:t>::</w:t>
            </w:r>
          </w:p>
          <w:p w:rsidR="00B72D44" w:rsidRPr="003F7F5A" w:rsidRDefault="00B72D44" w:rsidP="00CF2C58">
            <w:pPr>
              <w:pStyle w:val="NormalWeb"/>
              <w:spacing w:before="20" w:beforeAutospacing="0" w:after="20" w:afterAutospacing="0"/>
              <w:ind w:left="720"/>
              <w:rPr>
                <w:rFonts w:ascii="Courier New" w:hAnsi="Courier New"/>
                <w:b/>
                <w:color w:val="000000"/>
                <w:sz w:val="22"/>
                <w:szCs w:val="22"/>
              </w:rPr>
            </w:pPr>
            <w:r>
              <w:rPr>
                <w:rFonts w:ascii="Courier New" w:hAnsi="Courier New"/>
                <w:b/>
                <w:color w:val="000000"/>
                <w:sz w:val="22"/>
                <w:szCs w:val="22"/>
              </w:rPr>
              <w:t>SELECT</w:t>
            </w:r>
            <w:r w:rsidRPr="003F7F5A">
              <w:rPr>
                <w:rFonts w:ascii="Courier New" w:hAnsi="Courier New"/>
                <w:b/>
                <w:color w:val="000000"/>
                <w:sz w:val="22"/>
                <w:szCs w:val="22"/>
              </w:rPr>
              <w:t xml:space="preserve"> </w:t>
            </w:r>
          </w:p>
          <w:p w:rsidR="00B72D44" w:rsidRPr="003F7F5A" w:rsidRDefault="00B72D44" w:rsidP="00CF2C58">
            <w:pPr>
              <w:pStyle w:val="NormalWeb"/>
              <w:spacing w:before="20" w:beforeAutospacing="0" w:after="20" w:afterAutospacing="0"/>
              <w:ind w:left="720"/>
              <w:rPr>
                <w:rFonts w:ascii="Courier New" w:hAnsi="Courier New"/>
                <w:b/>
                <w:color w:val="000000"/>
                <w:sz w:val="22"/>
                <w:szCs w:val="22"/>
              </w:rPr>
            </w:pPr>
            <w:r>
              <w:rPr>
                <w:rFonts w:ascii="Courier New" w:hAnsi="Courier New"/>
                <w:b/>
                <w:color w:val="000000"/>
                <w:sz w:val="22"/>
                <w:szCs w:val="22"/>
              </w:rPr>
              <w:t xml:space="preserve">  </w:t>
            </w:r>
            <w:r w:rsidRPr="003F7F5A">
              <w:rPr>
                <w:rFonts w:ascii="Courier New" w:hAnsi="Courier New"/>
                <w:b/>
                <w:color w:val="000000"/>
                <w:sz w:val="22"/>
                <w:szCs w:val="22"/>
              </w:rPr>
              <w:t xml:space="preserve">regr_r2(hinc, rooms) </w:t>
            </w:r>
          </w:p>
          <w:p w:rsidR="00B72D44" w:rsidRPr="003F7F5A" w:rsidRDefault="00B72D44" w:rsidP="00CF2C58">
            <w:pPr>
              <w:pStyle w:val="NormalWeb"/>
              <w:spacing w:before="20" w:beforeAutospacing="0" w:after="20" w:afterAutospacing="0"/>
              <w:ind w:left="720"/>
              <w:rPr>
                <w:rFonts w:ascii="Courier New" w:hAnsi="Courier New"/>
                <w:b/>
                <w:color w:val="000000"/>
                <w:sz w:val="22"/>
                <w:szCs w:val="22"/>
              </w:rPr>
            </w:pPr>
            <w:r>
              <w:rPr>
                <w:rFonts w:ascii="Courier New" w:hAnsi="Courier New"/>
                <w:b/>
                <w:color w:val="000000"/>
                <w:sz w:val="22"/>
                <w:szCs w:val="22"/>
              </w:rPr>
              <w:t>FROM</w:t>
            </w:r>
          </w:p>
          <w:p w:rsidR="00B72D44" w:rsidRPr="003F7F5A" w:rsidRDefault="00B72D44" w:rsidP="00CF2C58">
            <w:pPr>
              <w:pStyle w:val="NormalWeb"/>
              <w:spacing w:before="20" w:beforeAutospacing="0" w:after="20" w:afterAutospacing="0"/>
              <w:ind w:left="720"/>
              <w:rPr>
                <w:rFonts w:ascii="Courier New" w:hAnsi="Courier New"/>
                <w:b/>
                <w:color w:val="000000"/>
                <w:sz w:val="22"/>
                <w:szCs w:val="22"/>
              </w:rPr>
            </w:pPr>
            <w:r>
              <w:rPr>
                <w:rFonts w:ascii="Courier New" w:hAnsi="Courier New"/>
                <w:b/>
                <w:color w:val="000000"/>
                <w:sz w:val="22"/>
                <w:szCs w:val="22"/>
              </w:rPr>
              <w:t xml:space="preserve">  </w:t>
            </w:r>
            <w:r w:rsidRPr="003F7F5A">
              <w:rPr>
                <w:rFonts w:ascii="Courier New" w:hAnsi="Courier New"/>
                <w:b/>
                <w:color w:val="000000"/>
                <w:sz w:val="22"/>
                <w:szCs w:val="22"/>
              </w:rPr>
              <w:t xml:space="preserve">housing_nodupes </w:t>
            </w:r>
          </w:p>
          <w:p w:rsidR="00B72D44" w:rsidRPr="003F7F5A" w:rsidRDefault="00B72D44" w:rsidP="00CF2C58">
            <w:pPr>
              <w:pStyle w:val="NormalWeb"/>
              <w:spacing w:before="20" w:beforeAutospacing="0" w:after="20" w:afterAutospacing="0"/>
              <w:ind w:left="720"/>
              <w:rPr>
                <w:rFonts w:ascii="Courier New" w:hAnsi="Courier New"/>
                <w:b/>
                <w:color w:val="000000"/>
                <w:sz w:val="22"/>
                <w:szCs w:val="22"/>
              </w:rPr>
            </w:pPr>
            <w:r>
              <w:rPr>
                <w:rFonts w:ascii="Courier New" w:hAnsi="Courier New"/>
                <w:b/>
                <w:color w:val="000000"/>
                <w:sz w:val="22"/>
                <w:szCs w:val="22"/>
              </w:rPr>
              <w:t>WHERE</w:t>
            </w:r>
          </w:p>
          <w:p w:rsidR="00B72D44" w:rsidRDefault="00B72D44" w:rsidP="00CF2C58">
            <w:pPr>
              <w:pStyle w:val="NormalWeb"/>
              <w:spacing w:before="20" w:beforeAutospacing="0" w:after="20" w:afterAutospacing="0"/>
              <w:ind w:left="720"/>
              <w:rPr>
                <w:rFonts w:ascii="Courier New" w:hAnsi="Courier New"/>
                <w:b/>
                <w:color w:val="000000"/>
                <w:sz w:val="22"/>
                <w:szCs w:val="22"/>
              </w:rPr>
            </w:pPr>
            <w:r>
              <w:rPr>
                <w:rFonts w:ascii="Courier New" w:hAnsi="Courier New"/>
                <w:b/>
                <w:color w:val="000000"/>
                <w:sz w:val="22"/>
                <w:szCs w:val="22"/>
              </w:rPr>
              <w:t xml:space="preserve">  </w:t>
            </w:r>
            <w:r w:rsidRPr="003F7F5A">
              <w:rPr>
                <w:rFonts w:ascii="Courier New" w:hAnsi="Courier New"/>
                <w:b/>
                <w:color w:val="000000"/>
                <w:sz w:val="22"/>
                <w:szCs w:val="22"/>
              </w:rPr>
              <w:t>state = 25</w:t>
            </w:r>
          </w:p>
          <w:p w:rsidR="00B72D44" w:rsidRPr="003F7F5A" w:rsidRDefault="00B72D44" w:rsidP="00CF2C58">
            <w:pPr>
              <w:pStyle w:val="NormalWeb"/>
              <w:spacing w:before="20" w:beforeAutospacing="0" w:after="20" w:afterAutospacing="0"/>
              <w:ind w:left="720"/>
              <w:rPr>
                <w:rFonts w:ascii="Courier New" w:hAnsi="Courier New"/>
                <w:b/>
                <w:color w:val="000000"/>
                <w:sz w:val="22"/>
                <w:szCs w:val="22"/>
              </w:rPr>
            </w:pPr>
            <w:r w:rsidRPr="003F7F5A">
              <w:rPr>
                <w:rFonts w:ascii="Courier New" w:hAnsi="Courier New"/>
                <w:b/>
                <w:color w:val="000000"/>
                <w:sz w:val="22"/>
                <w:szCs w:val="22"/>
              </w:rPr>
              <w:t>;</w:t>
            </w:r>
          </w:p>
          <w:p w:rsidR="00B72D44" w:rsidRDefault="00B72D44" w:rsidP="00B72D44">
            <w:pPr>
              <w:pStyle w:val="NormalWeb"/>
              <w:numPr>
                <w:ilvl w:val="0"/>
                <w:numId w:val="10"/>
              </w:num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CA629D">
              <w:rPr>
                <w:rFonts w:ascii="Calibri" w:hAnsi="Calibri" w:cs="Arial"/>
                <w:color w:val="000000"/>
                <w:sz w:val="22"/>
                <w:szCs w:val="22"/>
              </w:rPr>
              <w:t>Record  your result:</w:t>
            </w:r>
          </w:p>
          <w:p w:rsidR="00874040" w:rsidRPr="00CA629D" w:rsidRDefault="00874040" w:rsidP="00874040">
            <w:pPr>
              <w:pStyle w:val="NormalWeb"/>
              <w:ind w:left="360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noProof/>
                <w:color w:val="000000"/>
                <w:sz w:val="22"/>
                <w:szCs w:val="22"/>
              </w:rPr>
              <w:drawing>
                <wp:inline distT="0" distB="0" distL="0" distR="0">
                  <wp:extent cx="2219325" cy="71437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aptureh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49" cy="714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72D44" w:rsidRPr="00CA629D" w:rsidRDefault="00B72D44" w:rsidP="00CF2C58">
            <w:pPr>
              <w:pStyle w:val="NormalWeb"/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  <w:p w:rsidR="00B72D44" w:rsidRPr="00CA629D" w:rsidRDefault="00B72D44" w:rsidP="00CF2C58">
            <w:pPr>
              <w:pStyle w:val="NormalWeb"/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</w:tr>
      <w:tr w:rsidR="00B72D44" w:rsidRPr="00CA629D" w:rsidTr="00CF2C58">
        <w:trPr>
          <w:cantSplit/>
        </w:trPr>
        <w:tc>
          <w:tcPr>
            <w:tcW w:w="878" w:type="dxa"/>
            <w:tcMar>
              <w:top w:w="60" w:type="dxa"/>
              <w:bottom w:w="60" w:type="dxa"/>
            </w:tcMar>
          </w:tcPr>
          <w:p w:rsidR="00B72D44" w:rsidRDefault="00B72D44" w:rsidP="00CF2C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8</w:t>
            </w:r>
          </w:p>
        </w:tc>
        <w:tc>
          <w:tcPr>
            <w:tcW w:w="8246" w:type="dxa"/>
            <w:tcMar>
              <w:top w:w="60" w:type="dxa"/>
              <w:bottom w:w="60" w:type="dxa"/>
            </w:tcMar>
          </w:tcPr>
          <w:p w:rsidR="00B72D44" w:rsidRPr="00974391" w:rsidRDefault="00B72D44" w:rsidP="00CF2C58">
            <w:pPr>
              <w:rPr>
                <w:b/>
                <w:u w:val="single"/>
              </w:rPr>
            </w:pPr>
            <w:r w:rsidRPr="00974391">
              <w:rPr>
                <w:b/>
                <w:u w:val="single"/>
              </w:rPr>
              <w:t xml:space="preserve">Prepare </w:t>
            </w:r>
            <w:r>
              <w:rPr>
                <w:b/>
                <w:u w:val="single"/>
              </w:rPr>
              <w:t>“</w:t>
            </w:r>
            <w:r w:rsidRPr="00974391">
              <w:rPr>
                <w:b/>
                <w:u w:val="single"/>
              </w:rPr>
              <w:t>Housing</w:t>
            </w:r>
            <w:r>
              <w:rPr>
                <w:b/>
                <w:u w:val="single"/>
              </w:rPr>
              <w:t>”</w:t>
            </w:r>
            <w:r w:rsidRPr="00974391">
              <w:rPr>
                <w:b/>
                <w:u w:val="single"/>
              </w:rPr>
              <w:t xml:space="preserve"> Data for Subsequent Analytic Exercises</w:t>
            </w:r>
            <w:r>
              <w:rPr>
                <w:b/>
                <w:u w:val="single"/>
              </w:rPr>
              <w:t>:</w:t>
            </w:r>
            <w:r w:rsidRPr="00974391">
              <w:rPr>
                <w:b/>
                <w:u w:val="single"/>
              </w:rPr>
              <w:t xml:space="preserve"> </w:t>
            </w:r>
          </w:p>
          <w:p w:rsidR="00B72D44" w:rsidRPr="002E6152" w:rsidRDefault="00B72D44" w:rsidP="00CF2C58">
            <w:r>
              <w:t>You need to p</w:t>
            </w:r>
            <w:r w:rsidRPr="00357F35">
              <w:t xml:space="preserve">repare data from </w:t>
            </w:r>
            <w:r>
              <w:t>the, “</w:t>
            </w:r>
            <w:r w:rsidRPr="00357F35">
              <w:t>housing_nodupes</w:t>
            </w:r>
            <w:r>
              <w:t>”</w:t>
            </w:r>
            <w:r w:rsidRPr="00357F35">
              <w:t xml:space="preserve"> and </w:t>
            </w:r>
            <w:r>
              <w:t>“</w:t>
            </w:r>
            <w:r w:rsidRPr="00357F35">
              <w:t>persons</w:t>
            </w:r>
            <w:r>
              <w:t>”</w:t>
            </w:r>
            <w:r w:rsidRPr="00357F35">
              <w:t xml:space="preserve"> tables</w:t>
            </w:r>
            <w:r>
              <w:t>,</w:t>
            </w:r>
            <w:r w:rsidRPr="00357F35">
              <w:t xml:space="preserve"> for subsequent analysis with </w:t>
            </w:r>
            <w:r>
              <w:t>“</w:t>
            </w:r>
            <w:r w:rsidRPr="00357F35">
              <w:t>R</w:t>
            </w:r>
            <w:r>
              <w:t>”</w:t>
            </w:r>
            <w:r w:rsidRPr="00357F35">
              <w:t xml:space="preserve"> in the next module</w:t>
            </w:r>
            <w:r>
              <w:t>.</w:t>
            </w:r>
          </w:p>
          <w:p w:rsidR="00B72D44" w:rsidRPr="00974391" w:rsidRDefault="00A63268" w:rsidP="00A63268">
            <w:pPr>
              <w:pStyle w:val="ListParagraph"/>
              <w:numPr>
                <w:ilvl w:val="0"/>
                <w:numId w:val="19"/>
              </w:numPr>
            </w:pPr>
            <w:r>
              <w:t>1.</w:t>
            </w:r>
            <w:r w:rsidR="00B72D44" w:rsidRPr="00177590">
              <w:t xml:space="preserve">Run the </w:t>
            </w:r>
            <w:r w:rsidR="00B72D44">
              <w:t>following commands and SQL query to move (pipe) the results in</w:t>
            </w:r>
            <w:r w:rsidR="00B72D44" w:rsidRPr="00177590">
              <w:t>to a text file</w:t>
            </w:r>
            <w:r w:rsidR="00B72D44" w:rsidRPr="00177590" w:rsidDel="004C53A6">
              <w:t xml:space="preserve"> </w:t>
            </w:r>
            <w:r w:rsidR="00B72D44" w:rsidRPr="00A63268">
              <w:rPr>
                <w:b/>
              </w:rPr>
              <w:t>Note:</w:t>
            </w:r>
            <w:r w:rsidR="00B72D44">
              <w:t xml:space="preserve"> Use the meta commands to render your output to a file and remove the white spaces (formatting) </w:t>
            </w:r>
          </w:p>
          <w:p w:rsidR="00B72D44" w:rsidRDefault="00B72D44" w:rsidP="00CF2C58">
            <w:pPr>
              <w:spacing w:after="20" w:line="240" w:lineRule="auto"/>
              <w:ind w:left="720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\a</w:t>
            </w:r>
          </w:p>
          <w:p w:rsidR="00B72D44" w:rsidRDefault="00B72D44" w:rsidP="00CF2C58">
            <w:pPr>
              <w:spacing w:after="20" w:line="240" w:lineRule="auto"/>
              <w:ind w:left="720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\o lab1_01.txt</w:t>
            </w:r>
          </w:p>
          <w:p w:rsidR="00B72D44" w:rsidRPr="003F7F5A" w:rsidRDefault="00B72D44" w:rsidP="00CF2C58">
            <w:pPr>
              <w:spacing w:after="20" w:line="240" w:lineRule="auto"/>
              <w:ind w:left="720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SELECT</w:t>
            </w:r>
          </w:p>
          <w:p w:rsidR="00B72D44" w:rsidRDefault="00B72D44" w:rsidP="00CF2C58">
            <w:pPr>
              <w:spacing w:after="20" w:line="240" w:lineRule="auto"/>
              <w:ind w:left="720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 xml:space="preserve">  s</w:t>
            </w:r>
            <w:r w:rsidRPr="003F7F5A">
              <w:rPr>
                <w:rFonts w:ascii="Courier New" w:hAnsi="Courier New"/>
                <w:b/>
              </w:rPr>
              <w:t>erialno</w:t>
            </w:r>
          </w:p>
          <w:p w:rsidR="00B72D44" w:rsidRDefault="00B72D44" w:rsidP="00CF2C58">
            <w:pPr>
              <w:spacing w:after="20" w:line="240" w:lineRule="auto"/>
              <w:ind w:left="720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 xml:space="preserve">, </w:t>
            </w:r>
            <w:r w:rsidRPr="003F7F5A">
              <w:rPr>
                <w:rFonts w:ascii="Courier New" w:hAnsi="Courier New"/>
                <w:b/>
              </w:rPr>
              <w:t>hinc</w:t>
            </w:r>
          </w:p>
          <w:p w:rsidR="00B72D44" w:rsidRPr="003F7F5A" w:rsidRDefault="00B72D44" w:rsidP="00CF2C58">
            <w:pPr>
              <w:spacing w:after="20" w:line="240" w:lineRule="auto"/>
              <w:ind w:left="720"/>
              <w:rPr>
                <w:rFonts w:ascii="Courier New" w:hAnsi="Courier New"/>
                <w:b/>
              </w:rPr>
            </w:pPr>
            <w:r w:rsidRPr="003F7F5A">
              <w:rPr>
                <w:rFonts w:ascii="Courier New" w:hAnsi="Courier New"/>
                <w:b/>
              </w:rPr>
              <w:t>,</w:t>
            </w:r>
            <w:r>
              <w:rPr>
                <w:rFonts w:ascii="Courier New" w:hAnsi="Courier New"/>
                <w:b/>
              </w:rPr>
              <w:t xml:space="preserve"> </w:t>
            </w:r>
            <w:r w:rsidRPr="003F7F5A">
              <w:rPr>
                <w:rFonts w:ascii="Courier New" w:hAnsi="Courier New"/>
                <w:b/>
              </w:rPr>
              <w:t xml:space="preserve">rooms </w:t>
            </w:r>
          </w:p>
          <w:p w:rsidR="00B72D44" w:rsidRPr="003F7F5A" w:rsidRDefault="00B72D44" w:rsidP="00CF2C58">
            <w:pPr>
              <w:spacing w:after="20" w:line="240" w:lineRule="auto"/>
              <w:ind w:left="720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FROM</w:t>
            </w:r>
          </w:p>
          <w:p w:rsidR="00B72D44" w:rsidRPr="003F7F5A" w:rsidRDefault="00B72D44" w:rsidP="00CF2C58">
            <w:pPr>
              <w:spacing w:after="20" w:line="240" w:lineRule="auto"/>
              <w:ind w:left="720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 xml:space="preserve">  </w:t>
            </w:r>
            <w:r w:rsidRPr="003F7F5A">
              <w:rPr>
                <w:rFonts w:ascii="Courier New" w:hAnsi="Courier New"/>
                <w:b/>
              </w:rPr>
              <w:t xml:space="preserve">housing_nodupes </w:t>
            </w:r>
          </w:p>
          <w:p w:rsidR="00B72D44" w:rsidRPr="003F7F5A" w:rsidRDefault="00B72D44" w:rsidP="00CF2C58">
            <w:pPr>
              <w:spacing w:after="20" w:line="240" w:lineRule="auto"/>
              <w:ind w:left="720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WHERE</w:t>
            </w:r>
            <w:r w:rsidRPr="003F7F5A">
              <w:rPr>
                <w:rFonts w:ascii="Courier New" w:hAnsi="Courier New"/>
                <w:b/>
              </w:rPr>
              <w:t xml:space="preserve"> </w:t>
            </w:r>
          </w:p>
          <w:p w:rsidR="00B72D44" w:rsidRDefault="00B72D44" w:rsidP="00CF2C58">
            <w:pPr>
              <w:spacing w:after="20" w:line="240" w:lineRule="auto"/>
              <w:ind w:left="720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 xml:space="preserve">  hinc</w:t>
            </w:r>
            <w:r w:rsidRPr="003F7F5A">
              <w:rPr>
                <w:rFonts w:ascii="Courier New" w:hAnsi="Courier New"/>
                <w:b/>
              </w:rPr>
              <w:t xml:space="preserve"> &gt; 0 </w:t>
            </w:r>
          </w:p>
          <w:p w:rsidR="00B72D44" w:rsidRDefault="00B72D44" w:rsidP="00CF2C58">
            <w:pPr>
              <w:spacing w:after="20" w:line="240" w:lineRule="auto"/>
              <w:ind w:left="720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 xml:space="preserve">  AND</w:t>
            </w:r>
            <w:r w:rsidRPr="003F7F5A">
              <w:rPr>
                <w:rFonts w:ascii="Courier New" w:hAnsi="Courier New"/>
                <w:b/>
              </w:rPr>
              <w:t xml:space="preserve"> state = 25</w:t>
            </w:r>
          </w:p>
          <w:p w:rsidR="00B72D44" w:rsidRDefault="00B72D44" w:rsidP="00CF2C58">
            <w:pPr>
              <w:spacing w:after="20" w:line="240" w:lineRule="auto"/>
              <w:ind w:left="720"/>
              <w:rPr>
                <w:rFonts w:ascii="Courier New" w:hAnsi="Courier New"/>
                <w:b/>
              </w:rPr>
            </w:pPr>
            <w:r w:rsidRPr="003F7F5A">
              <w:rPr>
                <w:rFonts w:ascii="Courier New" w:hAnsi="Courier New"/>
                <w:b/>
              </w:rPr>
              <w:t>;</w:t>
            </w:r>
          </w:p>
          <w:p w:rsidR="00B72D44" w:rsidRPr="003F7F5A" w:rsidRDefault="00B72D44" w:rsidP="00CF2C58">
            <w:pPr>
              <w:spacing w:after="20" w:line="240" w:lineRule="auto"/>
              <w:ind w:left="720"/>
              <w:rPr>
                <w:rFonts w:ascii="Courier New" w:hAnsi="Courier New"/>
                <w:b/>
              </w:rPr>
            </w:pPr>
          </w:p>
          <w:p w:rsidR="00B72D44" w:rsidRDefault="00B72D44" w:rsidP="00CF2C58">
            <w:r w:rsidRPr="00B34EB2">
              <w:rPr>
                <w:b/>
              </w:rPr>
              <w:t>Note:</w:t>
            </w:r>
            <w:r>
              <w:t xml:space="preserve"> The </w:t>
            </w:r>
            <w:r w:rsidRPr="00357F35">
              <w:t xml:space="preserve">SQL query is also available </w:t>
            </w:r>
            <w:r>
              <w:t>at the following location:</w:t>
            </w:r>
          </w:p>
          <w:p w:rsidR="00B72D44" w:rsidRDefault="00B72D44" w:rsidP="00CF2C58">
            <w:r>
              <w:t>/home/gpadmin/LAB01/lab1p2step8.sql</w:t>
            </w:r>
          </w:p>
          <w:p w:rsidR="00B72D44" w:rsidRPr="00177590" w:rsidRDefault="00B72D44" w:rsidP="00CF2C58">
            <w:pPr>
              <w:jc w:val="both"/>
            </w:pPr>
            <w:r>
              <w:t xml:space="preserve"> Alternatively you can</w:t>
            </w:r>
            <w:r w:rsidRPr="00177590">
              <w:t xml:space="preserve"> execute the following</w:t>
            </w:r>
            <w:r>
              <w:t xml:space="preserve"> command from the OS prompt</w:t>
            </w:r>
            <w:r w:rsidRPr="00177590">
              <w:t>:</w:t>
            </w:r>
            <w:r>
              <w:t xml:space="preserve"> </w:t>
            </w:r>
          </w:p>
          <w:p w:rsidR="00B72D44" w:rsidRDefault="00B72D44" w:rsidP="00CF2C58">
            <w:pPr>
              <w:pStyle w:val="NoSpacing"/>
              <w:ind w:left="360"/>
              <w:rPr>
                <w:rFonts w:ascii="Courier New" w:hAnsi="Courier New"/>
                <w:b/>
              </w:rPr>
            </w:pPr>
            <w:r w:rsidRPr="0014440E">
              <w:rPr>
                <w:rFonts w:ascii="Courier New" w:hAnsi="Courier New"/>
                <w:b/>
              </w:rPr>
              <w:t>psql</w:t>
            </w:r>
            <w:r>
              <w:rPr>
                <w:rFonts w:ascii="Courier New" w:hAnsi="Courier New"/>
                <w:b/>
              </w:rPr>
              <w:t xml:space="preserve">  -d  training2 –f </w:t>
            </w:r>
            <w:r w:rsidRPr="0014440E">
              <w:rPr>
                <w:rFonts w:ascii="Courier New" w:hAnsi="Courier New"/>
                <w:b/>
              </w:rPr>
              <w:t>lab1p2step8.sql</w:t>
            </w:r>
          </w:p>
          <w:p w:rsidR="00B72D44" w:rsidRPr="00481156" w:rsidRDefault="00B72D44" w:rsidP="00CF2C58">
            <w:pPr>
              <w:pStyle w:val="NoSpacing"/>
              <w:ind w:left="360"/>
            </w:pPr>
            <w:r w:rsidRPr="0014440E">
              <w:rPr>
                <w:rFonts w:ascii="Courier New" w:hAnsi="Courier New"/>
                <w:b/>
              </w:rPr>
              <w:t xml:space="preserve"> </w:t>
            </w:r>
          </w:p>
          <w:p w:rsidR="00B72D44" w:rsidRDefault="00B72D44" w:rsidP="00CF2C58">
            <w:r w:rsidRPr="00481156">
              <w:t>Now</w:t>
            </w:r>
            <w:r w:rsidRPr="00CA629D">
              <w:t>, your data is re</w:t>
            </w:r>
            <w:r>
              <w:t>ady for the lab exercise in the next module</w:t>
            </w:r>
            <w:r w:rsidRPr="00CA629D">
              <w:t>.</w:t>
            </w:r>
          </w:p>
          <w:p w:rsidR="00B72D44" w:rsidRPr="00CA629D" w:rsidRDefault="00B72D44" w:rsidP="00A63268">
            <w:pPr>
              <w:pStyle w:val="ListParagraph"/>
              <w:numPr>
                <w:ilvl w:val="0"/>
                <w:numId w:val="19"/>
              </w:numPr>
            </w:pPr>
            <w:r>
              <w:t>Remove the summary line at the end of the output file lab1_01.txt</w:t>
            </w:r>
          </w:p>
        </w:tc>
      </w:tr>
      <w:tr w:rsidR="00B72D44" w:rsidRPr="00CA629D" w:rsidTr="00CF2C58">
        <w:trPr>
          <w:cantSplit/>
          <w:trHeight w:val="11216"/>
        </w:trPr>
        <w:tc>
          <w:tcPr>
            <w:tcW w:w="878" w:type="dxa"/>
            <w:tcMar>
              <w:top w:w="60" w:type="dxa"/>
              <w:bottom w:w="60" w:type="dxa"/>
            </w:tcMar>
          </w:tcPr>
          <w:p w:rsidR="00B72D44" w:rsidRDefault="00B72D44" w:rsidP="00CF2C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9</w:t>
            </w:r>
          </w:p>
        </w:tc>
        <w:tc>
          <w:tcPr>
            <w:tcW w:w="8246" w:type="dxa"/>
            <w:tcMar>
              <w:top w:w="60" w:type="dxa"/>
              <w:bottom w:w="60" w:type="dxa"/>
            </w:tcMar>
          </w:tcPr>
          <w:p w:rsidR="00B72D44" w:rsidRPr="00974391" w:rsidRDefault="00B72D44" w:rsidP="00CF2C58">
            <w:pPr>
              <w:rPr>
                <w:b/>
                <w:u w:val="single"/>
              </w:rPr>
            </w:pPr>
            <w:r w:rsidRPr="00974391">
              <w:rPr>
                <w:b/>
                <w:u w:val="single"/>
              </w:rPr>
              <w:t>Prepare “Persons” Data for Subsequent Analytic Exercises</w:t>
            </w:r>
            <w:r>
              <w:rPr>
                <w:b/>
                <w:u w:val="single"/>
              </w:rPr>
              <w:t>:</w:t>
            </w:r>
            <w:r w:rsidRPr="00974391">
              <w:rPr>
                <w:b/>
                <w:u w:val="single"/>
              </w:rPr>
              <w:t xml:space="preserve">                                                                      </w:t>
            </w:r>
          </w:p>
          <w:p w:rsidR="00B72D44" w:rsidRPr="00656EA2" w:rsidRDefault="00B72D44" w:rsidP="00CF2C58">
            <w:pPr>
              <w:rPr>
                <w:u w:val="single"/>
              </w:rPr>
            </w:pPr>
            <w:r>
              <w:t>Prepare a summary t</w:t>
            </w:r>
            <w:r w:rsidRPr="00481156">
              <w:t>abl</w:t>
            </w:r>
            <w:r>
              <w:t>e with the number of people by race and by education l</w:t>
            </w:r>
            <w:r w:rsidRPr="00481156">
              <w:t xml:space="preserve">evel.  </w:t>
            </w:r>
          </w:p>
          <w:p w:rsidR="00B72D44" w:rsidRPr="00481156" w:rsidRDefault="00B72D44" w:rsidP="00CF2C58">
            <w:r w:rsidRPr="00B34EB2">
              <w:rPr>
                <w:b/>
              </w:rPr>
              <w:t>Note:</w:t>
            </w:r>
            <w:r w:rsidRPr="00177590">
              <w:t xml:space="preserve"> </w:t>
            </w:r>
            <w:r w:rsidRPr="00656EA2">
              <w:t xml:space="preserve">Use the following Races:  </w:t>
            </w:r>
            <w:r w:rsidRPr="00481156">
              <w:t>White, Black, American Indian/Alaska Native, Asian, Hawaiian /Pacific Islander, and Others.</w:t>
            </w:r>
          </w:p>
          <w:p w:rsidR="00B72D44" w:rsidRPr="00177590" w:rsidRDefault="00B72D44" w:rsidP="00CF2C5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/>
                <w:sz w:val="20"/>
                <w:szCs w:val="20"/>
                <w:lang w:bidi="ar-SA"/>
              </w:rPr>
            </w:pPr>
            <w:r w:rsidRPr="00CA629D">
              <w:rPr>
                <w:rFonts w:ascii="Courier New" w:hAnsi="Courier New"/>
                <w:sz w:val="18"/>
                <w:szCs w:val="18"/>
                <w:lang w:bidi="ar-SA"/>
              </w:rPr>
              <w:t xml:space="preserve">      </w:t>
            </w:r>
            <w:r>
              <w:rPr>
                <w:rFonts w:ascii="Courier New" w:hAnsi="Courier New"/>
                <w:sz w:val="18"/>
                <w:szCs w:val="18"/>
                <w:lang w:bidi="ar-SA"/>
              </w:rPr>
              <w:t xml:space="preserve"> </w:t>
            </w:r>
            <w:r w:rsidRPr="00177590">
              <w:rPr>
                <w:rFonts w:ascii="Courier New" w:hAnsi="Courier New"/>
                <w:sz w:val="20"/>
                <w:szCs w:val="20"/>
                <w:lang w:bidi="ar-SA"/>
              </w:rPr>
              <w:t xml:space="preserve">(white) White, </w:t>
            </w:r>
          </w:p>
          <w:p w:rsidR="00B72D44" w:rsidRPr="00177590" w:rsidRDefault="00B72D44" w:rsidP="00CF2C5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/>
                <w:sz w:val="20"/>
                <w:szCs w:val="20"/>
                <w:lang w:bidi="ar-SA"/>
              </w:rPr>
            </w:pPr>
            <w:r w:rsidRPr="00177590">
              <w:rPr>
                <w:rFonts w:ascii="Courier New" w:hAnsi="Courier New"/>
                <w:sz w:val="20"/>
                <w:szCs w:val="20"/>
                <w:lang w:bidi="ar-SA"/>
              </w:rPr>
              <w:t xml:space="preserve">      (black) Black, </w:t>
            </w:r>
          </w:p>
          <w:p w:rsidR="00B72D44" w:rsidRPr="00177590" w:rsidRDefault="00B72D44" w:rsidP="00CF2C5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/>
                <w:sz w:val="20"/>
                <w:szCs w:val="20"/>
                <w:lang w:bidi="ar-SA"/>
              </w:rPr>
            </w:pPr>
            <w:r w:rsidRPr="00177590">
              <w:rPr>
                <w:rFonts w:ascii="Courier New" w:hAnsi="Courier New"/>
                <w:sz w:val="20"/>
                <w:szCs w:val="20"/>
                <w:lang w:bidi="ar-SA"/>
              </w:rPr>
              <w:t xml:space="preserve">      (aian)  American_Indian_Alaska_native, </w:t>
            </w:r>
          </w:p>
          <w:p w:rsidR="00B72D44" w:rsidRPr="00177590" w:rsidRDefault="00B72D44" w:rsidP="00CF2C5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/>
                <w:sz w:val="20"/>
                <w:szCs w:val="20"/>
                <w:lang w:bidi="ar-SA"/>
              </w:rPr>
            </w:pPr>
            <w:r w:rsidRPr="00177590">
              <w:rPr>
                <w:rFonts w:ascii="Courier New" w:hAnsi="Courier New"/>
                <w:sz w:val="20"/>
                <w:szCs w:val="20"/>
                <w:lang w:bidi="ar-SA"/>
              </w:rPr>
              <w:t xml:space="preserve">      (asian) Asian,</w:t>
            </w:r>
          </w:p>
          <w:p w:rsidR="00B72D44" w:rsidRPr="00177590" w:rsidRDefault="00B72D44" w:rsidP="00CF2C5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/>
                <w:sz w:val="20"/>
                <w:szCs w:val="20"/>
                <w:lang w:bidi="ar-SA"/>
              </w:rPr>
            </w:pPr>
            <w:r w:rsidRPr="00177590">
              <w:rPr>
                <w:rFonts w:ascii="Courier New" w:hAnsi="Courier New"/>
                <w:sz w:val="20"/>
                <w:szCs w:val="20"/>
                <w:lang w:bidi="ar-SA"/>
              </w:rPr>
              <w:t xml:space="preserve">      (nhpi)  Hawaii_pacific_islander, </w:t>
            </w:r>
          </w:p>
          <w:p w:rsidR="00B72D44" w:rsidRPr="00177590" w:rsidRDefault="00B72D44" w:rsidP="00CF2C5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/>
                <w:sz w:val="20"/>
                <w:szCs w:val="20"/>
                <w:lang w:bidi="ar-SA"/>
              </w:rPr>
            </w:pPr>
            <w:r w:rsidRPr="00177590">
              <w:rPr>
                <w:rFonts w:ascii="Courier New" w:hAnsi="Courier New"/>
                <w:sz w:val="20"/>
                <w:szCs w:val="20"/>
                <w:lang w:bidi="ar-SA"/>
              </w:rPr>
              <w:t xml:space="preserve">      (other) Others </w:t>
            </w:r>
          </w:p>
          <w:p w:rsidR="00B72D44" w:rsidRPr="00CA629D" w:rsidRDefault="00B72D44" w:rsidP="00CF2C5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/>
                <w:sz w:val="18"/>
                <w:szCs w:val="18"/>
                <w:lang w:bidi="ar-SA"/>
              </w:rPr>
            </w:pPr>
          </w:p>
          <w:p w:rsidR="00B72D44" w:rsidRPr="00177590" w:rsidRDefault="00B72D44" w:rsidP="00CF2C58">
            <w:pPr>
              <w:pStyle w:val="NoSpacing"/>
              <w:rPr>
                <w:u w:val="single"/>
              </w:rPr>
            </w:pPr>
            <w:r w:rsidRPr="00CA629D">
              <w:rPr>
                <w:u w:val="single"/>
              </w:rPr>
              <w:t>Use the following Education Levels: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666"/>
              <w:gridCol w:w="2869"/>
              <w:gridCol w:w="2048"/>
            </w:tblGrid>
            <w:tr w:rsidR="00B72D44" w:rsidTr="00CF2C58">
              <w:tc>
                <w:tcPr>
                  <w:tcW w:w="2823" w:type="dxa"/>
                </w:tcPr>
                <w:p w:rsidR="00B72D44" w:rsidRPr="00AA10B2" w:rsidRDefault="00B72D44" w:rsidP="00CF2C58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AA10B2">
                    <w:rPr>
                      <w:sz w:val="20"/>
                      <w:szCs w:val="20"/>
                      <w:lang w:bidi="ar-SA"/>
                    </w:rPr>
                    <w:t>01. No schooling completed</w:t>
                  </w:r>
                </w:p>
                <w:p w:rsidR="00B72D44" w:rsidRPr="00AA10B2" w:rsidRDefault="00B72D44" w:rsidP="00CF2C58">
                  <w:pPr>
                    <w:pStyle w:val="NoSpacing"/>
                    <w:rPr>
                      <w:sz w:val="20"/>
                      <w:szCs w:val="20"/>
                      <w:lang w:bidi="ar-SA"/>
                    </w:rPr>
                  </w:pPr>
                  <w:r w:rsidRPr="00AA10B2">
                    <w:rPr>
                      <w:sz w:val="20"/>
                      <w:szCs w:val="20"/>
                      <w:lang w:bidi="ar-SA"/>
                    </w:rPr>
                    <w:t>02. Nursery school to 4th grade</w:t>
                  </w:r>
                </w:p>
                <w:p w:rsidR="00B72D44" w:rsidRPr="00AA10B2" w:rsidRDefault="00B72D44" w:rsidP="00CF2C58">
                  <w:pPr>
                    <w:pStyle w:val="NoSpacing"/>
                    <w:rPr>
                      <w:sz w:val="20"/>
                      <w:szCs w:val="20"/>
                      <w:lang w:bidi="ar-SA"/>
                    </w:rPr>
                  </w:pPr>
                  <w:r w:rsidRPr="00AA10B2">
                    <w:rPr>
                      <w:sz w:val="20"/>
                      <w:szCs w:val="20"/>
                      <w:lang w:bidi="ar-SA"/>
                    </w:rPr>
                    <w:t>03. 5th grade or 6th grade</w:t>
                  </w:r>
                </w:p>
                <w:p w:rsidR="00B72D44" w:rsidRPr="00AA10B2" w:rsidRDefault="00B72D44" w:rsidP="00CF2C58">
                  <w:pPr>
                    <w:pStyle w:val="NoSpacing"/>
                    <w:rPr>
                      <w:sz w:val="20"/>
                      <w:szCs w:val="20"/>
                      <w:lang w:bidi="ar-SA"/>
                    </w:rPr>
                  </w:pPr>
                  <w:r w:rsidRPr="00AA10B2">
                    <w:rPr>
                      <w:sz w:val="20"/>
                      <w:szCs w:val="20"/>
                      <w:lang w:bidi="ar-SA"/>
                    </w:rPr>
                    <w:t>04. 7th grade or 8th grade</w:t>
                  </w:r>
                </w:p>
                <w:p w:rsidR="00B72D44" w:rsidRPr="00AA10B2" w:rsidRDefault="00B72D44" w:rsidP="00CF2C58">
                  <w:pPr>
                    <w:pStyle w:val="NoSpacing"/>
                    <w:rPr>
                      <w:sz w:val="20"/>
                      <w:szCs w:val="20"/>
                      <w:lang w:bidi="ar-SA"/>
                    </w:rPr>
                  </w:pPr>
                  <w:r w:rsidRPr="00AA10B2">
                    <w:rPr>
                      <w:sz w:val="20"/>
                      <w:szCs w:val="20"/>
                      <w:lang w:bidi="ar-SA"/>
                    </w:rPr>
                    <w:t>05. 9th grade</w:t>
                  </w:r>
                </w:p>
                <w:p w:rsidR="00B72D44" w:rsidRPr="00AA10B2" w:rsidRDefault="00B72D44" w:rsidP="00CF2C58">
                  <w:pPr>
                    <w:pStyle w:val="NoSpacing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060" w:type="dxa"/>
                </w:tcPr>
                <w:p w:rsidR="00B72D44" w:rsidRPr="00AA10B2" w:rsidRDefault="00B72D44" w:rsidP="00CF2C58">
                  <w:pPr>
                    <w:pStyle w:val="NoSpacing"/>
                    <w:rPr>
                      <w:sz w:val="20"/>
                      <w:szCs w:val="20"/>
                      <w:lang w:bidi="ar-SA"/>
                    </w:rPr>
                  </w:pPr>
                  <w:r w:rsidRPr="00AA10B2">
                    <w:rPr>
                      <w:sz w:val="20"/>
                      <w:szCs w:val="20"/>
                      <w:lang w:bidi="ar-SA"/>
                    </w:rPr>
                    <w:t>06. 10th grade</w:t>
                  </w:r>
                </w:p>
                <w:p w:rsidR="00B72D44" w:rsidRPr="00AA10B2" w:rsidRDefault="00B72D44" w:rsidP="00CF2C58">
                  <w:pPr>
                    <w:pStyle w:val="NoSpacing"/>
                    <w:rPr>
                      <w:sz w:val="20"/>
                      <w:szCs w:val="20"/>
                      <w:lang w:bidi="ar-SA"/>
                    </w:rPr>
                  </w:pPr>
                  <w:r w:rsidRPr="00AA10B2">
                    <w:rPr>
                      <w:sz w:val="20"/>
                      <w:szCs w:val="20"/>
                      <w:lang w:bidi="ar-SA"/>
                    </w:rPr>
                    <w:t>07. 11th grade</w:t>
                  </w:r>
                </w:p>
                <w:p w:rsidR="00B72D44" w:rsidRPr="00AA10B2" w:rsidRDefault="00B72D44" w:rsidP="00CF2C58">
                  <w:pPr>
                    <w:pStyle w:val="NoSpacing"/>
                    <w:rPr>
                      <w:sz w:val="20"/>
                      <w:szCs w:val="20"/>
                      <w:lang w:bidi="ar-SA"/>
                    </w:rPr>
                  </w:pPr>
                  <w:r w:rsidRPr="00AA10B2">
                    <w:rPr>
                      <w:sz w:val="20"/>
                      <w:szCs w:val="20"/>
                      <w:lang w:bidi="ar-SA"/>
                    </w:rPr>
                    <w:t>08. 12th grade, no diploma</w:t>
                  </w:r>
                </w:p>
                <w:p w:rsidR="00B72D44" w:rsidRPr="00AA10B2" w:rsidRDefault="00B72D44" w:rsidP="00CF2C58">
                  <w:pPr>
                    <w:pStyle w:val="NoSpacing"/>
                    <w:rPr>
                      <w:sz w:val="20"/>
                      <w:szCs w:val="20"/>
                      <w:lang w:bidi="ar-SA"/>
                    </w:rPr>
                  </w:pPr>
                  <w:r w:rsidRPr="00AA10B2">
                    <w:rPr>
                      <w:sz w:val="20"/>
                      <w:szCs w:val="20"/>
                      <w:lang w:bidi="ar-SA"/>
                    </w:rPr>
                    <w:t>09. High school graduate</w:t>
                  </w:r>
                </w:p>
                <w:p w:rsidR="00B72D44" w:rsidRPr="00AA10B2" w:rsidRDefault="00B72D44" w:rsidP="00CF2C58">
                  <w:pPr>
                    <w:pStyle w:val="NoSpacing"/>
                    <w:rPr>
                      <w:sz w:val="20"/>
                      <w:szCs w:val="20"/>
                      <w:lang w:bidi="ar-SA"/>
                    </w:rPr>
                  </w:pPr>
                  <w:r w:rsidRPr="00AA10B2">
                    <w:rPr>
                      <w:sz w:val="20"/>
                      <w:szCs w:val="20"/>
                      <w:lang w:bidi="ar-SA"/>
                    </w:rPr>
                    <w:t>10. Some college, but less than 1 year</w:t>
                  </w:r>
                </w:p>
                <w:p w:rsidR="00B72D44" w:rsidRPr="00AA10B2" w:rsidRDefault="00B72D44" w:rsidP="00CF2C58">
                  <w:pPr>
                    <w:pStyle w:val="NoSpacing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132" w:type="dxa"/>
                </w:tcPr>
                <w:p w:rsidR="00B72D44" w:rsidRPr="00AA10B2" w:rsidRDefault="00B72D44" w:rsidP="00CF2C58">
                  <w:pPr>
                    <w:pStyle w:val="NoSpacing"/>
                    <w:rPr>
                      <w:sz w:val="20"/>
                      <w:szCs w:val="20"/>
                      <w:lang w:bidi="ar-SA"/>
                    </w:rPr>
                  </w:pPr>
                  <w:r w:rsidRPr="00AA10B2">
                    <w:rPr>
                      <w:sz w:val="20"/>
                      <w:szCs w:val="20"/>
                      <w:lang w:bidi="ar-SA"/>
                    </w:rPr>
                    <w:t>11. One or more years of college, no degree</w:t>
                  </w:r>
                </w:p>
                <w:p w:rsidR="00B72D44" w:rsidRPr="00AA10B2" w:rsidRDefault="00B72D44" w:rsidP="00CF2C58">
                  <w:pPr>
                    <w:pStyle w:val="NoSpacing"/>
                    <w:rPr>
                      <w:sz w:val="20"/>
                      <w:szCs w:val="20"/>
                      <w:lang w:bidi="ar-SA"/>
                    </w:rPr>
                  </w:pPr>
                  <w:r w:rsidRPr="00AA10B2">
                    <w:rPr>
                      <w:sz w:val="20"/>
                      <w:szCs w:val="20"/>
                      <w:lang w:bidi="ar-SA"/>
                    </w:rPr>
                    <w:t>12. Associate degree</w:t>
                  </w:r>
                </w:p>
                <w:p w:rsidR="00B72D44" w:rsidRPr="00AA10B2" w:rsidRDefault="00B72D44" w:rsidP="00CF2C58">
                  <w:pPr>
                    <w:pStyle w:val="NoSpacing"/>
                    <w:rPr>
                      <w:sz w:val="20"/>
                      <w:szCs w:val="20"/>
                      <w:lang w:bidi="ar-SA"/>
                    </w:rPr>
                  </w:pPr>
                  <w:r w:rsidRPr="00AA10B2">
                    <w:rPr>
                      <w:sz w:val="20"/>
                      <w:szCs w:val="20"/>
                      <w:lang w:bidi="ar-SA"/>
                    </w:rPr>
                    <w:t>13. Bachelor’s degree</w:t>
                  </w:r>
                </w:p>
                <w:p w:rsidR="00B72D44" w:rsidRPr="00AA10B2" w:rsidRDefault="00B72D44" w:rsidP="00CF2C58">
                  <w:pPr>
                    <w:pStyle w:val="NoSpacing"/>
                    <w:rPr>
                      <w:sz w:val="20"/>
                      <w:szCs w:val="20"/>
                      <w:lang w:bidi="ar-SA"/>
                    </w:rPr>
                  </w:pPr>
                  <w:r w:rsidRPr="00AA10B2">
                    <w:rPr>
                      <w:sz w:val="20"/>
                      <w:szCs w:val="20"/>
                      <w:lang w:bidi="ar-SA"/>
                    </w:rPr>
                    <w:t>14. Master’s degree</w:t>
                  </w:r>
                </w:p>
                <w:p w:rsidR="00B72D44" w:rsidRPr="00AA10B2" w:rsidRDefault="00B72D44" w:rsidP="00CF2C58">
                  <w:pPr>
                    <w:pStyle w:val="NoSpacing"/>
                    <w:rPr>
                      <w:sz w:val="20"/>
                      <w:szCs w:val="20"/>
                      <w:lang w:bidi="ar-SA"/>
                    </w:rPr>
                  </w:pPr>
                  <w:r w:rsidRPr="00AA10B2">
                    <w:rPr>
                      <w:sz w:val="20"/>
                      <w:szCs w:val="20"/>
                      <w:lang w:bidi="ar-SA"/>
                    </w:rPr>
                    <w:t>15. Professional degree</w:t>
                  </w:r>
                </w:p>
                <w:p w:rsidR="00B72D44" w:rsidRPr="00AA10B2" w:rsidRDefault="00B72D44" w:rsidP="00CF2C58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AA10B2">
                    <w:rPr>
                      <w:sz w:val="20"/>
                      <w:szCs w:val="20"/>
                      <w:lang w:bidi="ar-SA"/>
                    </w:rPr>
                    <w:t>16. Doctorate degree</w:t>
                  </w:r>
                </w:p>
              </w:tc>
            </w:tr>
          </w:tbl>
          <w:p w:rsidR="00B72D44" w:rsidRDefault="00B72D44" w:rsidP="00B72D44">
            <w:pPr>
              <w:pStyle w:val="NoSpacing"/>
              <w:numPr>
                <w:ilvl w:val="0"/>
                <w:numId w:val="15"/>
              </w:numPr>
            </w:pPr>
            <w:r w:rsidRPr="00656EA2">
              <w:t xml:space="preserve">Create a table with </w:t>
            </w:r>
            <w:r>
              <w:t>columns</w:t>
            </w:r>
            <w:r w:rsidRPr="00656EA2">
              <w:t xml:space="preserve"> for Races and </w:t>
            </w:r>
            <w:r>
              <w:t>rows</w:t>
            </w:r>
            <w:r w:rsidRPr="00656EA2">
              <w:t xml:space="preserve"> for Educational Level. </w:t>
            </w:r>
            <w:r>
              <w:t xml:space="preserve"> </w:t>
            </w:r>
            <w:r w:rsidRPr="009654C3">
              <w:t xml:space="preserve">(The cells denote the number of “persons” for each category.)  </w:t>
            </w:r>
            <w:r w:rsidRPr="00CA629D">
              <w:t xml:space="preserve">Prepare a </w:t>
            </w:r>
            <w:r>
              <w:t>text</w:t>
            </w:r>
            <w:r w:rsidRPr="00CA629D">
              <w:t xml:space="preserve"> file with headers to use in the next module. </w:t>
            </w:r>
            <w:r>
              <w:t>SQL code necessary for this task is presented below</w:t>
            </w:r>
            <w:r w:rsidRPr="00CA629D">
              <w:t>:</w:t>
            </w:r>
          </w:p>
          <w:p w:rsidR="00B72D44" w:rsidRDefault="00B72D44" w:rsidP="00CF2C5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/>
                <w:b/>
                <w:lang w:bidi="ar-SA"/>
              </w:rPr>
            </w:pPr>
            <w:r>
              <w:rPr>
                <w:rFonts w:ascii="Courier New" w:hAnsi="Courier New"/>
                <w:b/>
                <w:lang w:bidi="ar-SA"/>
              </w:rPr>
              <w:t>\a</w:t>
            </w:r>
          </w:p>
          <w:p w:rsidR="00B72D44" w:rsidRDefault="00B72D44" w:rsidP="00CF2C5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/>
                <w:b/>
                <w:lang w:bidi="ar-SA"/>
              </w:rPr>
            </w:pPr>
            <w:r>
              <w:rPr>
                <w:rFonts w:ascii="Courier New" w:hAnsi="Courier New"/>
                <w:b/>
                <w:lang w:bidi="ar-SA"/>
              </w:rPr>
              <w:t xml:space="preserve">\o </w:t>
            </w:r>
            <w:r w:rsidRPr="001513EF">
              <w:rPr>
                <w:rFonts w:ascii="Courier New" w:hAnsi="Courier New"/>
                <w:b/>
                <w:lang w:bidi="ar-SA"/>
              </w:rPr>
              <w:t>l</w:t>
            </w:r>
            <w:r>
              <w:rPr>
                <w:rFonts w:ascii="Courier New" w:hAnsi="Courier New"/>
                <w:b/>
                <w:lang w:bidi="ar-SA"/>
              </w:rPr>
              <w:t>ab1_02</w:t>
            </w:r>
            <w:r w:rsidRPr="001513EF">
              <w:rPr>
                <w:rFonts w:ascii="Courier New" w:hAnsi="Courier New"/>
                <w:b/>
                <w:lang w:bidi="ar-SA"/>
              </w:rPr>
              <w:t>.txt</w:t>
            </w:r>
          </w:p>
          <w:p w:rsidR="00B72D44" w:rsidRPr="008E37D2" w:rsidRDefault="00B72D44" w:rsidP="00CF2C5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/>
                <w:b/>
                <w:lang w:bidi="ar-SA"/>
              </w:rPr>
            </w:pPr>
            <w:r w:rsidRPr="008E37D2">
              <w:rPr>
                <w:rFonts w:ascii="Courier New" w:hAnsi="Courier New"/>
                <w:b/>
                <w:lang w:bidi="ar-SA"/>
              </w:rPr>
              <w:t xml:space="preserve">SELECT </w:t>
            </w:r>
          </w:p>
          <w:p w:rsidR="00B72D44" w:rsidRPr="008E37D2" w:rsidRDefault="00B72D44" w:rsidP="00CF2C5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/>
                <w:b/>
                <w:lang w:bidi="ar-SA"/>
              </w:rPr>
            </w:pPr>
            <w:r w:rsidRPr="008E37D2">
              <w:rPr>
                <w:rFonts w:ascii="Courier New" w:hAnsi="Courier New"/>
                <w:b/>
                <w:lang w:bidi="ar-SA"/>
              </w:rPr>
              <w:t xml:space="preserve">  educ AS Education_Level</w:t>
            </w:r>
          </w:p>
          <w:p w:rsidR="00B72D44" w:rsidRPr="008E37D2" w:rsidRDefault="00B72D44" w:rsidP="00CF2C5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/>
                <w:b/>
                <w:lang w:bidi="ar-SA"/>
              </w:rPr>
            </w:pPr>
            <w:r w:rsidRPr="008E37D2">
              <w:rPr>
                <w:rFonts w:ascii="Courier New" w:hAnsi="Courier New"/>
                <w:b/>
                <w:lang w:bidi="ar-SA"/>
              </w:rPr>
              <w:t xml:space="preserve">  </w:t>
            </w:r>
            <w:r>
              <w:rPr>
                <w:rFonts w:ascii="Courier New" w:hAnsi="Courier New"/>
                <w:b/>
                <w:lang w:bidi="ar-SA"/>
              </w:rPr>
              <w:t xml:space="preserve">, </w:t>
            </w:r>
            <w:r w:rsidRPr="008E37D2">
              <w:rPr>
                <w:rFonts w:ascii="Courier New" w:hAnsi="Courier New"/>
                <w:b/>
                <w:lang w:bidi="ar-SA"/>
              </w:rPr>
              <w:t xml:space="preserve">SUM(white) AS White </w:t>
            </w:r>
          </w:p>
          <w:p w:rsidR="00B72D44" w:rsidRPr="008E37D2" w:rsidRDefault="00B72D44" w:rsidP="00CF2C5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/>
                <w:b/>
                <w:lang w:bidi="ar-SA"/>
              </w:rPr>
            </w:pPr>
            <w:r w:rsidRPr="008E37D2">
              <w:rPr>
                <w:rFonts w:ascii="Courier New" w:hAnsi="Courier New"/>
                <w:b/>
                <w:lang w:bidi="ar-SA"/>
              </w:rPr>
              <w:t xml:space="preserve">  </w:t>
            </w:r>
            <w:r>
              <w:rPr>
                <w:rFonts w:ascii="Courier New" w:hAnsi="Courier New"/>
                <w:b/>
                <w:lang w:bidi="ar-SA"/>
              </w:rPr>
              <w:t xml:space="preserve">, </w:t>
            </w:r>
            <w:r w:rsidRPr="008E37D2">
              <w:rPr>
                <w:rFonts w:ascii="Courier New" w:hAnsi="Courier New"/>
                <w:b/>
                <w:lang w:bidi="ar-SA"/>
              </w:rPr>
              <w:t xml:space="preserve">SUM(black) AS Black </w:t>
            </w:r>
          </w:p>
          <w:p w:rsidR="00B72D44" w:rsidRPr="008E37D2" w:rsidRDefault="00B72D44" w:rsidP="00CF2C5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/>
                <w:b/>
                <w:lang w:bidi="ar-SA"/>
              </w:rPr>
            </w:pPr>
            <w:r w:rsidRPr="008E37D2">
              <w:rPr>
                <w:rFonts w:ascii="Courier New" w:hAnsi="Courier New"/>
                <w:b/>
                <w:lang w:bidi="ar-SA"/>
              </w:rPr>
              <w:t xml:space="preserve">  </w:t>
            </w:r>
            <w:r>
              <w:rPr>
                <w:rFonts w:ascii="Courier New" w:hAnsi="Courier New"/>
                <w:b/>
                <w:lang w:bidi="ar-SA"/>
              </w:rPr>
              <w:t xml:space="preserve">, </w:t>
            </w:r>
            <w:r w:rsidRPr="008E37D2">
              <w:rPr>
                <w:rFonts w:ascii="Courier New" w:hAnsi="Courier New"/>
                <w:b/>
                <w:lang w:bidi="ar-SA"/>
              </w:rPr>
              <w:t>SUM(aian) AS American_Indian_Alaska_</w:t>
            </w:r>
            <w:r>
              <w:rPr>
                <w:rFonts w:ascii="Courier New" w:hAnsi="Courier New"/>
                <w:b/>
                <w:lang w:bidi="ar-SA"/>
              </w:rPr>
              <w:t>N</w:t>
            </w:r>
            <w:r w:rsidRPr="008E37D2">
              <w:rPr>
                <w:rFonts w:ascii="Courier New" w:hAnsi="Courier New"/>
                <w:b/>
                <w:lang w:bidi="ar-SA"/>
              </w:rPr>
              <w:t xml:space="preserve">ative </w:t>
            </w:r>
          </w:p>
          <w:p w:rsidR="00B72D44" w:rsidRPr="008E37D2" w:rsidRDefault="00B72D44" w:rsidP="00CF2C5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/>
                <w:b/>
                <w:lang w:bidi="ar-SA"/>
              </w:rPr>
            </w:pPr>
            <w:r w:rsidRPr="008E37D2">
              <w:rPr>
                <w:rFonts w:ascii="Courier New" w:hAnsi="Courier New"/>
                <w:b/>
                <w:lang w:bidi="ar-SA"/>
              </w:rPr>
              <w:t xml:space="preserve">  </w:t>
            </w:r>
            <w:r>
              <w:rPr>
                <w:rFonts w:ascii="Courier New" w:hAnsi="Courier New"/>
                <w:b/>
                <w:lang w:bidi="ar-SA"/>
              </w:rPr>
              <w:t>, SUM(asian) AS Asian</w:t>
            </w:r>
          </w:p>
          <w:p w:rsidR="00B72D44" w:rsidRPr="008E37D2" w:rsidRDefault="00B72D44" w:rsidP="00CF2C5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/>
                <w:b/>
                <w:lang w:bidi="ar-SA"/>
              </w:rPr>
            </w:pPr>
            <w:r w:rsidRPr="008E37D2">
              <w:rPr>
                <w:rFonts w:ascii="Courier New" w:hAnsi="Courier New"/>
                <w:b/>
                <w:lang w:bidi="ar-SA"/>
              </w:rPr>
              <w:t xml:space="preserve">  </w:t>
            </w:r>
            <w:r>
              <w:rPr>
                <w:rFonts w:ascii="Courier New" w:hAnsi="Courier New"/>
                <w:b/>
                <w:lang w:bidi="ar-SA"/>
              </w:rPr>
              <w:t xml:space="preserve">, </w:t>
            </w:r>
            <w:r w:rsidRPr="008E37D2">
              <w:rPr>
                <w:rFonts w:ascii="Courier New" w:hAnsi="Courier New"/>
                <w:b/>
                <w:lang w:bidi="ar-SA"/>
              </w:rPr>
              <w:t>SUM(nhpi) AS Hawaii_</w:t>
            </w:r>
            <w:r>
              <w:rPr>
                <w:rFonts w:ascii="Courier New" w:hAnsi="Courier New"/>
                <w:b/>
                <w:lang w:bidi="ar-SA"/>
              </w:rPr>
              <w:t>P</w:t>
            </w:r>
            <w:r w:rsidRPr="008E37D2">
              <w:rPr>
                <w:rFonts w:ascii="Courier New" w:hAnsi="Courier New"/>
                <w:b/>
                <w:lang w:bidi="ar-SA"/>
              </w:rPr>
              <w:t>acific_</w:t>
            </w:r>
            <w:r>
              <w:rPr>
                <w:rFonts w:ascii="Courier New" w:hAnsi="Courier New"/>
                <w:b/>
                <w:lang w:bidi="ar-SA"/>
              </w:rPr>
              <w:t>I</w:t>
            </w:r>
            <w:r w:rsidRPr="008E37D2">
              <w:rPr>
                <w:rFonts w:ascii="Courier New" w:hAnsi="Courier New"/>
                <w:b/>
                <w:lang w:bidi="ar-SA"/>
              </w:rPr>
              <w:t>slander</w:t>
            </w:r>
          </w:p>
          <w:p w:rsidR="00B72D44" w:rsidRPr="008E37D2" w:rsidRDefault="00B72D44" w:rsidP="00CF2C5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/>
                <w:b/>
                <w:lang w:bidi="ar-SA"/>
              </w:rPr>
            </w:pPr>
            <w:r w:rsidRPr="008E37D2">
              <w:rPr>
                <w:rFonts w:ascii="Courier New" w:hAnsi="Courier New"/>
                <w:b/>
                <w:lang w:bidi="ar-SA"/>
              </w:rPr>
              <w:t xml:space="preserve">  </w:t>
            </w:r>
            <w:r>
              <w:rPr>
                <w:rFonts w:ascii="Courier New" w:hAnsi="Courier New"/>
                <w:b/>
                <w:lang w:bidi="ar-SA"/>
              </w:rPr>
              <w:t xml:space="preserve">, </w:t>
            </w:r>
            <w:r w:rsidRPr="008E37D2">
              <w:rPr>
                <w:rFonts w:ascii="Courier New" w:hAnsi="Courier New"/>
                <w:b/>
                <w:lang w:bidi="ar-SA"/>
              </w:rPr>
              <w:t xml:space="preserve">SUM(other) AS </w:t>
            </w:r>
            <w:r>
              <w:rPr>
                <w:rFonts w:ascii="Courier New" w:hAnsi="Courier New"/>
                <w:b/>
                <w:lang w:bidi="ar-SA"/>
              </w:rPr>
              <w:t>O</w:t>
            </w:r>
            <w:r w:rsidRPr="008E37D2">
              <w:rPr>
                <w:rFonts w:ascii="Courier New" w:hAnsi="Courier New"/>
                <w:b/>
                <w:lang w:bidi="ar-SA"/>
              </w:rPr>
              <w:t xml:space="preserve">thers </w:t>
            </w:r>
          </w:p>
          <w:p w:rsidR="00B72D44" w:rsidRPr="008E37D2" w:rsidRDefault="00B72D44" w:rsidP="00CF2C5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/>
                <w:b/>
                <w:lang w:bidi="ar-SA"/>
              </w:rPr>
            </w:pPr>
            <w:r w:rsidRPr="008E37D2">
              <w:rPr>
                <w:rFonts w:ascii="Courier New" w:hAnsi="Courier New"/>
                <w:b/>
                <w:lang w:bidi="ar-SA"/>
              </w:rPr>
              <w:t>FROM</w:t>
            </w:r>
          </w:p>
          <w:p w:rsidR="00B72D44" w:rsidRPr="008E37D2" w:rsidRDefault="00B72D44" w:rsidP="00CF2C5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/>
                <w:b/>
                <w:lang w:bidi="ar-SA"/>
              </w:rPr>
            </w:pPr>
            <w:r w:rsidRPr="008E37D2">
              <w:rPr>
                <w:rFonts w:ascii="Courier New" w:hAnsi="Courier New"/>
                <w:b/>
                <w:lang w:bidi="ar-SA"/>
              </w:rPr>
              <w:t xml:space="preserve">  persons </w:t>
            </w:r>
          </w:p>
          <w:p w:rsidR="00B72D44" w:rsidRPr="008E37D2" w:rsidRDefault="00B72D44" w:rsidP="00CF2C5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/>
                <w:b/>
                <w:lang w:bidi="ar-SA"/>
              </w:rPr>
            </w:pPr>
            <w:r w:rsidRPr="008E37D2">
              <w:rPr>
                <w:rFonts w:ascii="Courier New" w:hAnsi="Courier New"/>
                <w:b/>
                <w:lang w:bidi="ar-SA"/>
              </w:rPr>
              <w:t>WHERE</w:t>
            </w:r>
          </w:p>
          <w:p w:rsidR="00B72D44" w:rsidRDefault="00B72D44" w:rsidP="00CF2C5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/>
                <w:b/>
                <w:lang w:bidi="ar-SA"/>
              </w:rPr>
            </w:pPr>
            <w:r w:rsidRPr="008E37D2">
              <w:rPr>
                <w:rFonts w:ascii="Courier New" w:hAnsi="Courier New"/>
                <w:b/>
                <w:lang w:bidi="ar-SA"/>
              </w:rPr>
              <w:t xml:space="preserve">  age &gt; 17</w:t>
            </w:r>
          </w:p>
          <w:p w:rsidR="00B72D44" w:rsidRPr="008E37D2" w:rsidRDefault="00B72D44" w:rsidP="00CF2C5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/>
                <w:b/>
                <w:lang w:bidi="ar-SA"/>
              </w:rPr>
            </w:pPr>
            <w:r>
              <w:rPr>
                <w:rFonts w:ascii="Courier New" w:hAnsi="Courier New"/>
                <w:b/>
                <w:lang w:bidi="ar-SA"/>
              </w:rPr>
              <w:t xml:space="preserve">  AND </w:t>
            </w:r>
            <w:r w:rsidRPr="008E37D2">
              <w:rPr>
                <w:rFonts w:ascii="Courier New" w:hAnsi="Courier New"/>
                <w:b/>
                <w:lang w:bidi="ar-SA"/>
              </w:rPr>
              <w:t>educ &gt;</w:t>
            </w:r>
            <w:r>
              <w:rPr>
                <w:rFonts w:ascii="Courier New" w:hAnsi="Courier New"/>
                <w:b/>
                <w:lang w:bidi="ar-SA"/>
              </w:rPr>
              <w:t xml:space="preserve"> </w:t>
            </w:r>
            <w:r w:rsidRPr="008E37D2">
              <w:rPr>
                <w:rFonts w:ascii="Courier New" w:hAnsi="Courier New"/>
                <w:b/>
                <w:lang w:bidi="ar-SA"/>
              </w:rPr>
              <w:t xml:space="preserve">0 </w:t>
            </w:r>
          </w:p>
          <w:p w:rsidR="00B72D44" w:rsidRPr="008E37D2" w:rsidRDefault="00B72D44" w:rsidP="00CF2C5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/>
                <w:b/>
                <w:lang w:bidi="ar-SA"/>
              </w:rPr>
            </w:pPr>
            <w:r w:rsidRPr="008E37D2">
              <w:rPr>
                <w:rFonts w:ascii="Courier New" w:hAnsi="Courier New"/>
                <w:b/>
                <w:lang w:bidi="ar-SA"/>
              </w:rPr>
              <w:t xml:space="preserve">GROUP BY educ </w:t>
            </w:r>
          </w:p>
          <w:p w:rsidR="00B72D44" w:rsidRPr="008E37D2" w:rsidRDefault="00B72D44" w:rsidP="00CF2C5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/>
                <w:b/>
                <w:lang w:bidi="ar-SA"/>
              </w:rPr>
            </w:pPr>
            <w:r w:rsidRPr="008E37D2">
              <w:rPr>
                <w:rFonts w:ascii="Courier New" w:hAnsi="Courier New"/>
                <w:b/>
                <w:lang w:bidi="ar-SA"/>
              </w:rPr>
              <w:t>ORDER BY educ</w:t>
            </w:r>
          </w:p>
          <w:p w:rsidR="00B72D44" w:rsidRDefault="00B72D44" w:rsidP="00CF2C58">
            <w:pPr>
              <w:pStyle w:val="NoSpacing"/>
              <w:rPr>
                <w:rFonts w:ascii="Courier New" w:hAnsi="Courier New"/>
                <w:b/>
                <w:lang w:bidi="ar-SA"/>
              </w:rPr>
            </w:pPr>
            <w:r>
              <w:rPr>
                <w:rFonts w:ascii="Courier New" w:hAnsi="Courier New"/>
                <w:b/>
                <w:lang w:bidi="ar-SA"/>
              </w:rPr>
              <w:t xml:space="preserve">     </w:t>
            </w:r>
            <w:r w:rsidRPr="008E37D2">
              <w:rPr>
                <w:rFonts w:ascii="Courier New" w:hAnsi="Courier New"/>
                <w:b/>
                <w:lang w:bidi="ar-SA"/>
              </w:rPr>
              <w:t>;</w:t>
            </w:r>
          </w:p>
          <w:p w:rsidR="00B72D44" w:rsidRPr="00E919B1" w:rsidRDefault="00B72D44" w:rsidP="00CF2C58">
            <w:pPr>
              <w:pStyle w:val="NoSpacing"/>
            </w:pPr>
          </w:p>
        </w:tc>
      </w:tr>
      <w:tr w:rsidR="00B72D44" w:rsidRPr="00CA629D" w:rsidTr="00CF2C58">
        <w:trPr>
          <w:cantSplit/>
          <w:trHeight w:val="614"/>
        </w:trPr>
        <w:tc>
          <w:tcPr>
            <w:tcW w:w="878" w:type="dxa"/>
            <w:tcMar>
              <w:top w:w="60" w:type="dxa"/>
              <w:bottom w:w="60" w:type="dxa"/>
            </w:tcMar>
          </w:tcPr>
          <w:p w:rsidR="00B72D44" w:rsidRDefault="00B72D44" w:rsidP="00CF2C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8246" w:type="dxa"/>
            <w:tcMar>
              <w:top w:w="60" w:type="dxa"/>
              <w:bottom w:w="60" w:type="dxa"/>
            </w:tcMar>
          </w:tcPr>
          <w:p w:rsidR="00B72D44" w:rsidRDefault="00B72D44" w:rsidP="00CF2C58">
            <w:pPr>
              <w:pStyle w:val="NoSpacing"/>
            </w:pPr>
            <w:r>
              <w:t>The code in step 9 is also available at the following location:</w:t>
            </w:r>
          </w:p>
          <w:p w:rsidR="00B72D44" w:rsidRDefault="00B72D44" w:rsidP="00CF2C58">
            <w:r>
              <w:t>/home/gpadmin/LAB01/lab1p2step9.sql</w:t>
            </w:r>
          </w:p>
          <w:p w:rsidR="00B72D44" w:rsidRPr="00177590" w:rsidRDefault="00B72D44" w:rsidP="00A63268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 xml:space="preserve">Execute </w:t>
            </w:r>
            <w:r w:rsidRPr="00177590">
              <w:t>the following</w:t>
            </w:r>
            <w:r>
              <w:t xml:space="preserve"> command from the OS prompt</w:t>
            </w:r>
            <w:r w:rsidRPr="00177590">
              <w:t>:</w:t>
            </w:r>
            <w:r>
              <w:t xml:space="preserve"> </w:t>
            </w:r>
          </w:p>
          <w:p w:rsidR="00B72D44" w:rsidRDefault="00B72D44" w:rsidP="00CF2C58">
            <w:pPr>
              <w:pStyle w:val="NoSpacing"/>
              <w:ind w:left="360"/>
              <w:rPr>
                <w:rFonts w:ascii="Courier New" w:hAnsi="Courier New"/>
                <w:b/>
              </w:rPr>
            </w:pPr>
            <w:r w:rsidRPr="0014440E">
              <w:rPr>
                <w:rFonts w:ascii="Courier New" w:hAnsi="Courier New"/>
                <w:b/>
              </w:rPr>
              <w:t>psql</w:t>
            </w:r>
            <w:r>
              <w:rPr>
                <w:rFonts w:ascii="Courier New" w:hAnsi="Courier New"/>
                <w:b/>
              </w:rPr>
              <w:t xml:space="preserve">  -d  training2 –f lab1p2step9</w:t>
            </w:r>
            <w:r w:rsidRPr="0014440E">
              <w:rPr>
                <w:rFonts w:ascii="Courier New" w:hAnsi="Courier New"/>
                <w:b/>
              </w:rPr>
              <w:t>.sql</w:t>
            </w:r>
          </w:p>
          <w:p w:rsidR="00B72D44" w:rsidRDefault="00B72D44" w:rsidP="00CF2C58">
            <w:pPr>
              <w:pStyle w:val="NoSpacing"/>
            </w:pPr>
          </w:p>
          <w:p w:rsidR="00B72D44" w:rsidRPr="00DC40CF" w:rsidRDefault="00B72D44" w:rsidP="00CF2C58">
            <w:pPr>
              <w:pStyle w:val="NoSpacing"/>
              <w:rPr>
                <w:b/>
              </w:rPr>
            </w:pPr>
            <w:r>
              <w:t>Remove</w:t>
            </w:r>
            <w:r w:rsidRPr="00CB3465">
              <w:t xml:space="preserve"> </w:t>
            </w:r>
            <w:r>
              <w:t>the last “summary” line</w:t>
            </w:r>
            <w:r w:rsidRPr="00CB3465">
              <w:t xml:space="preserve"> </w:t>
            </w:r>
            <w:r w:rsidRPr="00B63932">
              <w:t>as you did in Step 8</w:t>
            </w:r>
            <w:r w:rsidRPr="00CB3465">
              <w:t xml:space="preserve"> and prepare the file </w:t>
            </w:r>
            <w:r>
              <w:t>“lab1</w:t>
            </w:r>
            <w:r w:rsidRPr="00CB3465">
              <w:t>_02.txt</w:t>
            </w:r>
            <w:r>
              <w:t>”</w:t>
            </w:r>
            <w:r w:rsidRPr="00CB3465">
              <w:t xml:space="preserve"> for the </w:t>
            </w:r>
            <w:r>
              <w:t xml:space="preserve">lab </w:t>
            </w:r>
            <w:r w:rsidRPr="00CB3465">
              <w:t>exercise in the next module.</w:t>
            </w:r>
          </w:p>
        </w:tc>
      </w:tr>
    </w:tbl>
    <w:p w:rsidR="00B72D44" w:rsidRDefault="00B72D44" w:rsidP="00B72D44">
      <w:pPr>
        <w:ind w:left="3060"/>
        <w:rPr>
          <w:rFonts w:ascii="MetaNormalLF-Roman" w:hAnsi="MetaNormalLF-Roman"/>
          <w:i/>
          <w:iCs/>
          <w:sz w:val="20"/>
          <w:szCs w:val="20"/>
        </w:rPr>
      </w:pPr>
      <w:r>
        <w:rPr>
          <w:rFonts w:ascii="MetaNormalLF-Roman" w:hAnsi="MetaNormalLF-Roman"/>
          <w:i/>
          <w:iCs/>
          <w:sz w:val="20"/>
          <w:szCs w:val="20"/>
        </w:rPr>
        <w:t xml:space="preserve">                        </w:t>
      </w:r>
    </w:p>
    <w:p w:rsidR="00B72D44" w:rsidRPr="00087E6B" w:rsidRDefault="00B72D44" w:rsidP="00632A99">
      <w:pPr>
        <w:ind w:left="720"/>
        <w:jc w:val="both"/>
        <w:rPr>
          <w:i/>
          <w:iCs/>
          <w:sz w:val="24"/>
          <w:szCs w:val="24"/>
        </w:rPr>
      </w:pPr>
      <w:r>
        <w:rPr>
          <w:rFonts w:ascii="MetaNormalLF-Roman" w:hAnsi="MetaNormalLF-Roman"/>
          <w:i/>
          <w:iCs/>
          <w:sz w:val="20"/>
          <w:szCs w:val="20"/>
        </w:rPr>
        <w:t xml:space="preserve"> </w:t>
      </w:r>
      <w:r w:rsidRPr="00087E6B">
        <w:rPr>
          <w:rFonts w:ascii="MetaNormalLF-Roman" w:hAnsi="MetaNormalLF-Roman"/>
          <w:i/>
          <w:iCs/>
          <w:sz w:val="24"/>
          <w:szCs w:val="24"/>
        </w:rPr>
        <w:t>End of Lab Exercise</w:t>
      </w:r>
      <w:r w:rsidR="00632A99">
        <w:rPr>
          <w:rFonts w:ascii="MetaNormalLF-Roman" w:hAnsi="MetaNormalLF-Roman"/>
          <w:i/>
          <w:iCs/>
          <w:sz w:val="24"/>
          <w:szCs w:val="24"/>
        </w:rPr>
        <w:t xml:space="preserve"> Submit this completed worksheet to Blackboard for Grading</w:t>
      </w:r>
    </w:p>
    <w:p w:rsidR="00B477FB" w:rsidRDefault="00B477FB"/>
    <w:sectPr w:rsidR="00B47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taNormalLF-Roman">
    <w:altName w:val="Century Gothic"/>
    <w:charset w:val="00"/>
    <w:family w:val="swiss"/>
    <w:pitch w:val="variable"/>
    <w:sig w:usb0="00000003" w:usb1="40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E2CC4"/>
    <w:multiLevelType w:val="hybridMultilevel"/>
    <w:tmpl w:val="DF4846CE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AF059D"/>
    <w:multiLevelType w:val="hybridMultilevel"/>
    <w:tmpl w:val="63A06392"/>
    <w:lvl w:ilvl="0" w:tplc="6F86E9BC">
      <w:start w:val="1"/>
      <w:numFmt w:val="decimal"/>
      <w:lvlText w:val="%1."/>
      <w:lvlJc w:val="left"/>
      <w:pPr>
        <w:ind w:left="360" w:hanging="360"/>
      </w:pPr>
      <w:rPr>
        <w:rFonts w:ascii="Calibri" w:hAnsi="Calibri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647CEA"/>
    <w:multiLevelType w:val="hybridMultilevel"/>
    <w:tmpl w:val="05586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705BD"/>
    <w:multiLevelType w:val="hybridMultilevel"/>
    <w:tmpl w:val="78860F08"/>
    <w:lvl w:ilvl="0" w:tplc="0A4C47EA">
      <w:start w:val="1"/>
      <w:numFmt w:val="decimal"/>
      <w:lvlText w:val="%1."/>
      <w:lvlJc w:val="left"/>
      <w:pPr>
        <w:ind w:left="720" w:hanging="720"/>
      </w:pPr>
      <w:rPr>
        <w:rFonts w:ascii="Calibri" w:eastAsia="Times New Roman" w:hAnsi="Calibri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D86CBE"/>
    <w:multiLevelType w:val="hybridMultilevel"/>
    <w:tmpl w:val="08002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FA446D"/>
    <w:multiLevelType w:val="hybridMultilevel"/>
    <w:tmpl w:val="B2BC83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00C600B"/>
    <w:multiLevelType w:val="hybridMultilevel"/>
    <w:tmpl w:val="17CA04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2132379"/>
    <w:multiLevelType w:val="hybridMultilevel"/>
    <w:tmpl w:val="499E8984"/>
    <w:lvl w:ilvl="0" w:tplc="44CA747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527BA"/>
    <w:multiLevelType w:val="multilevel"/>
    <w:tmpl w:val="9C62C8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861A74"/>
    <w:multiLevelType w:val="hybridMultilevel"/>
    <w:tmpl w:val="9A3EDB1E"/>
    <w:lvl w:ilvl="0" w:tplc="C9904602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44412B"/>
    <w:multiLevelType w:val="hybridMultilevel"/>
    <w:tmpl w:val="A8180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F07A10"/>
    <w:multiLevelType w:val="multilevel"/>
    <w:tmpl w:val="F92E0F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9B6964"/>
    <w:multiLevelType w:val="hybridMultilevel"/>
    <w:tmpl w:val="FE3C0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AC7920"/>
    <w:multiLevelType w:val="hybridMultilevel"/>
    <w:tmpl w:val="2878D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250DAF"/>
    <w:multiLevelType w:val="hybridMultilevel"/>
    <w:tmpl w:val="2C0C4636"/>
    <w:lvl w:ilvl="0" w:tplc="AD5AC2EA">
      <w:start w:val="1"/>
      <w:numFmt w:val="decimal"/>
      <w:lvlText w:val="%1."/>
      <w:lvlJc w:val="left"/>
      <w:pPr>
        <w:ind w:left="360" w:hanging="360"/>
      </w:pPr>
      <w:rPr>
        <w:rFonts w:ascii="Calibri" w:hAnsi="Calibri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E367959"/>
    <w:multiLevelType w:val="hybridMultilevel"/>
    <w:tmpl w:val="CBBEBF78"/>
    <w:lvl w:ilvl="0" w:tplc="D95631E4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6EC11D7"/>
    <w:multiLevelType w:val="hybridMultilevel"/>
    <w:tmpl w:val="8BFCB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DA09D6"/>
    <w:multiLevelType w:val="hybridMultilevel"/>
    <w:tmpl w:val="336AD006"/>
    <w:lvl w:ilvl="0" w:tplc="2AF69A2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B780E3E"/>
    <w:multiLevelType w:val="multilevel"/>
    <w:tmpl w:val="F92E0F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2"/>
  </w:num>
  <w:num w:numId="4">
    <w:abstractNumId w:val="3"/>
  </w:num>
  <w:num w:numId="5">
    <w:abstractNumId w:val="17"/>
  </w:num>
  <w:num w:numId="6">
    <w:abstractNumId w:val="15"/>
  </w:num>
  <w:num w:numId="7">
    <w:abstractNumId w:val="18"/>
  </w:num>
  <w:num w:numId="8">
    <w:abstractNumId w:val="11"/>
  </w:num>
  <w:num w:numId="9">
    <w:abstractNumId w:val="5"/>
  </w:num>
  <w:num w:numId="10">
    <w:abstractNumId w:val="8"/>
  </w:num>
  <w:num w:numId="11">
    <w:abstractNumId w:val="0"/>
  </w:num>
  <w:num w:numId="12">
    <w:abstractNumId w:val="14"/>
  </w:num>
  <w:num w:numId="13">
    <w:abstractNumId w:val="1"/>
  </w:num>
  <w:num w:numId="14">
    <w:abstractNumId w:val="10"/>
  </w:num>
  <w:num w:numId="15">
    <w:abstractNumId w:val="6"/>
  </w:num>
  <w:num w:numId="16">
    <w:abstractNumId w:val="9"/>
  </w:num>
  <w:num w:numId="17">
    <w:abstractNumId w:val="7"/>
  </w:num>
  <w:num w:numId="18">
    <w:abstractNumId w:val="16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D44"/>
    <w:rsid w:val="00013603"/>
    <w:rsid w:val="00030F75"/>
    <w:rsid w:val="000A6198"/>
    <w:rsid w:val="00117CCB"/>
    <w:rsid w:val="0013528B"/>
    <w:rsid w:val="001420EA"/>
    <w:rsid w:val="0016361B"/>
    <w:rsid w:val="002120B0"/>
    <w:rsid w:val="00341DFE"/>
    <w:rsid w:val="003828DF"/>
    <w:rsid w:val="00386A3E"/>
    <w:rsid w:val="00387D98"/>
    <w:rsid w:val="003E35D3"/>
    <w:rsid w:val="00404827"/>
    <w:rsid w:val="00507329"/>
    <w:rsid w:val="00590712"/>
    <w:rsid w:val="00632A99"/>
    <w:rsid w:val="00662B07"/>
    <w:rsid w:val="006810A8"/>
    <w:rsid w:val="006D0636"/>
    <w:rsid w:val="006E148F"/>
    <w:rsid w:val="00781CD7"/>
    <w:rsid w:val="00874040"/>
    <w:rsid w:val="00A01B15"/>
    <w:rsid w:val="00A63268"/>
    <w:rsid w:val="00AD7393"/>
    <w:rsid w:val="00B477FB"/>
    <w:rsid w:val="00B72D44"/>
    <w:rsid w:val="00CF04EB"/>
    <w:rsid w:val="00DE1779"/>
    <w:rsid w:val="00DE55E2"/>
    <w:rsid w:val="00E42E72"/>
    <w:rsid w:val="00E734C4"/>
    <w:rsid w:val="00ED0A1D"/>
    <w:rsid w:val="00F23689"/>
    <w:rsid w:val="00F31C79"/>
    <w:rsid w:val="00F34D2C"/>
    <w:rsid w:val="00FB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436F9"/>
  <w15:docId w15:val="{388C8E79-ADE0-480C-B714-7D98DC8A7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72D44"/>
    <w:pPr>
      <w:spacing w:after="200" w:line="276" w:lineRule="auto"/>
    </w:pPr>
    <w:rPr>
      <w:rFonts w:ascii="Calibri" w:eastAsia="Times New Roman" w:hAnsi="Calibri" w:cs="Courier New"/>
      <w:color w:val="000000" w:themeColor="text1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2D44"/>
    <w:pPr>
      <w:keepNext/>
      <w:keepLines/>
      <w:spacing w:before="480" w:after="0"/>
      <w:ind w:left="3060"/>
      <w:outlineLvl w:val="0"/>
    </w:pPr>
    <w:rPr>
      <w:rFonts w:ascii="MetaNormalLF-Roman" w:hAnsi="MetaNormalLF-Roman"/>
      <w:b/>
      <w:bCs/>
      <w:color w:val="548DD4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D44"/>
    <w:rPr>
      <w:rFonts w:ascii="MetaNormalLF-Roman" w:eastAsia="Times New Roman" w:hAnsi="MetaNormalLF-Roman" w:cs="Courier New"/>
      <w:b/>
      <w:bCs/>
      <w:color w:val="548DD4"/>
      <w:sz w:val="28"/>
      <w:szCs w:val="28"/>
      <w:lang w:bidi="en-US"/>
    </w:rPr>
  </w:style>
  <w:style w:type="paragraph" w:styleId="Header">
    <w:name w:val="header"/>
    <w:basedOn w:val="Normal"/>
    <w:link w:val="HeaderChar"/>
    <w:unhideWhenUsed/>
    <w:rsid w:val="00B72D4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72D44"/>
    <w:rPr>
      <w:rFonts w:ascii="Calibri" w:eastAsia="Times New Roman" w:hAnsi="Calibri" w:cs="Courier New"/>
      <w:color w:val="000000" w:themeColor="text1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B72D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2D44"/>
    <w:rPr>
      <w:rFonts w:ascii="Calibri" w:eastAsia="Times New Roman" w:hAnsi="Calibri" w:cs="Courier New"/>
      <w:color w:val="000000" w:themeColor="text1"/>
      <w:lang w:bidi="en-US"/>
    </w:rPr>
  </w:style>
  <w:style w:type="paragraph" w:styleId="BodyText">
    <w:name w:val="Body Text"/>
    <w:basedOn w:val="Normal"/>
    <w:link w:val="BodyTextChar"/>
    <w:rsid w:val="00B72D44"/>
    <w:pPr>
      <w:spacing w:before="120" w:after="120"/>
    </w:pPr>
    <w:rPr>
      <w:rFonts w:ascii="Arial" w:hAnsi="Arial"/>
      <w:szCs w:val="20"/>
    </w:rPr>
  </w:style>
  <w:style w:type="character" w:customStyle="1" w:styleId="BodyTextChar">
    <w:name w:val="Body Text Char"/>
    <w:basedOn w:val="DefaultParagraphFont"/>
    <w:link w:val="BodyText"/>
    <w:rsid w:val="00B72D44"/>
    <w:rPr>
      <w:rFonts w:ascii="Arial" w:eastAsia="Times New Roman" w:hAnsi="Arial" w:cs="Courier New"/>
      <w:color w:val="000000" w:themeColor="text1"/>
      <w:szCs w:val="20"/>
      <w:lang w:bidi="en-US"/>
    </w:rPr>
  </w:style>
  <w:style w:type="character" w:styleId="Hyperlink">
    <w:name w:val="Hyperlink"/>
    <w:basedOn w:val="DefaultParagraphFont"/>
    <w:uiPriority w:val="99"/>
    <w:rsid w:val="00B72D44"/>
    <w:rPr>
      <w:color w:val="0000FF"/>
      <w:u w:val="single"/>
    </w:rPr>
  </w:style>
  <w:style w:type="paragraph" w:styleId="NoSpacing">
    <w:name w:val="No Spacing"/>
    <w:uiPriority w:val="1"/>
    <w:qFormat/>
    <w:rsid w:val="00B72D44"/>
    <w:pPr>
      <w:spacing w:after="0" w:line="240" w:lineRule="auto"/>
    </w:pPr>
    <w:rPr>
      <w:rFonts w:ascii="Calibri" w:eastAsia="Times New Roman" w:hAnsi="Calibri" w:cs="Courier New"/>
      <w:color w:val="000000" w:themeColor="text1"/>
      <w:lang w:bidi="en-US"/>
    </w:rPr>
  </w:style>
  <w:style w:type="paragraph" w:styleId="ListParagraph">
    <w:name w:val="List Paragraph"/>
    <w:basedOn w:val="Normal"/>
    <w:uiPriority w:val="34"/>
    <w:qFormat/>
    <w:rsid w:val="00B72D44"/>
    <w:pPr>
      <w:ind w:left="720"/>
      <w:contextualSpacing/>
    </w:pPr>
  </w:style>
  <w:style w:type="paragraph" w:customStyle="1" w:styleId="Heading2-EdServices">
    <w:name w:val="Heading 2-Ed Services"/>
    <w:basedOn w:val="Heading1"/>
    <w:link w:val="Heading2-EdServicesChar"/>
    <w:qFormat/>
    <w:rsid w:val="00B72D44"/>
  </w:style>
  <w:style w:type="character" w:customStyle="1" w:styleId="Heading2-EdServicesChar">
    <w:name w:val="Heading 2-Ed Services Char"/>
    <w:basedOn w:val="Heading1Char"/>
    <w:link w:val="Heading2-EdServices"/>
    <w:rsid w:val="00B72D44"/>
    <w:rPr>
      <w:rFonts w:ascii="MetaNormalLF-Roman" w:eastAsia="Times New Roman" w:hAnsi="MetaNormalLF-Roman" w:cs="Courier New"/>
      <w:b/>
      <w:bCs/>
      <w:color w:val="548DD4"/>
      <w:sz w:val="28"/>
      <w:szCs w:val="28"/>
      <w:lang w:bidi="en-US"/>
    </w:rPr>
  </w:style>
  <w:style w:type="paragraph" w:styleId="NormalWeb">
    <w:name w:val="Normal (Web)"/>
    <w:basedOn w:val="Normal"/>
    <w:uiPriority w:val="99"/>
    <w:unhideWhenUsed/>
    <w:rsid w:val="00B72D4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1723</Words>
  <Characters>9826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Caughey, Lucinda M</dc:creator>
  <cp:keywords/>
  <dc:description/>
  <cp:lastModifiedBy>Prashanth Edge</cp:lastModifiedBy>
  <cp:revision>3</cp:revision>
  <dcterms:created xsi:type="dcterms:W3CDTF">2017-02-03T03:19:00Z</dcterms:created>
  <dcterms:modified xsi:type="dcterms:W3CDTF">2017-02-03T03:20:00Z</dcterms:modified>
</cp:coreProperties>
</file>