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111AD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7BFF3E"/>
          <w:sz w:val="26"/>
          <w:szCs w:val="26"/>
        </w:rPr>
      </w:pPr>
    </w:p>
    <w:p w14:paraId="6B0FF1A9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Agent Registration Forms &amp; Pages </w:t>
      </w:r>
    </w:p>
    <w:p w14:paraId="5DB6DC1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B26A717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48B3FF"/>
          <w:sz w:val="30"/>
          <w:szCs w:val="30"/>
        </w:rPr>
      </w:pPr>
      <w:r>
        <w:rPr>
          <w:rFonts w:ascii="Helvetica Neue" w:hAnsi="Helvetica Neue" w:cs="Helvetica Neue"/>
          <w:color w:val="48B3FF"/>
          <w:sz w:val="30"/>
          <w:szCs w:val="30"/>
        </w:rPr>
        <w:t xml:space="preserve">Page 1 </w:t>
      </w:r>
    </w:p>
    <w:p w14:paraId="24E4E870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CB5C44F" w14:textId="77777777" w:rsidR="00B57654" w:rsidRDefault="00B57654" w:rsidP="00B5765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Name          2. Surname </w:t>
      </w:r>
    </w:p>
    <w:p w14:paraId="643910AB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3.   Email </w:t>
      </w:r>
    </w:p>
    <w:p w14:paraId="7C4167A1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4.   Mobile number         </w:t>
      </w:r>
      <w:r>
        <w:rPr>
          <w:rFonts w:ascii="Helvetica Neue" w:hAnsi="Helvetica Neue" w:cs="Helvetica Neue"/>
          <w:color w:val="7BFF3E"/>
          <w:sz w:val="22"/>
          <w:szCs w:val="22"/>
        </w:rPr>
        <w:t>OTP Verification</w:t>
      </w:r>
    </w:p>
    <w:p w14:paraId="743180D3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5.   Location </w:t>
      </w:r>
    </w:p>
    <w:p w14:paraId="2A2809E0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Uploads </w:t>
      </w:r>
    </w:p>
    <w:p w14:paraId="5D0FAD84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D80844F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5.   PAN upload </w:t>
      </w:r>
    </w:p>
    <w:p w14:paraId="06609EFF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6.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Adhaar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upload </w:t>
      </w:r>
    </w:p>
    <w:p w14:paraId="43C05D60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CB0351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4B134B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48B3FF"/>
          <w:sz w:val="30"/>
          <w:szCs w:val="30"/>
        </w:rPr>
      </w:pPr>
      <w:r>
        <w:rPr>
          <w:rFonts w:ascii="Helvetica Neue" w:hAnsi="Helvetica Neue" w:cs="Helvetica Neue"/>
          <w:color w:val="48B3FF"/>
          <w:sz w:val="30"/>
          <w:szCs w:val="30"/>
        </w:rPr>
        <w:t xml:space="preserve">Page 2 </w:t>
      </w:r>
    </w:p>
    <w:p w14:paraId="132FE80F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48B3FF"/>
          <w:sz w:val="22"/>
          <w:szCs w:val="22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780"/>
        <w:gridCol w:w="1480"/>
      </w:tblGrid>
      <w:tr w:rsidR="00B57654" w14:paraId="5AC6422C" w14:textId="77777777">
        <w:tblPrEx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E649B0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What is your primary source of income or what you do for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living ?</w:t>
            </w:r>
            <w:proofErr w:type="gramEnd"/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A5AE4B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  <w:p w14:paraId="5F1C466A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194837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E580E2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Which company do you work for or what is the name of your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employer ?</w:t>
            </w:r>
            <w:proofErr w:type="gramEnd"/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8E0AFC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1A0A28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924EB5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What is your role and position in your current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company ?</w:t>
            </w:r>
            <w:proofErr w:type="gramEnd"/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E219F2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2BB412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C03082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Does your employer allows you to make secondary source of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income ?</w:t>
            </w:r>
            <w:proofErr w:type="gramEnd"/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11B0AF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YES/NO</w:t>
            </w:r>
          </w:p>
        </w:tc>
      </w:tr>
      <w:tr w:rsidR="00B57654" w14:paraId="7B6807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24521D" w14:textId="77777777" w:rsidR="00B57654" w:rsidRDefault="00B57654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       </w:t>
            </w:r>
            <w:r>
              <w:rPr>
                <w:rFonts w:ascii="Helvetica Neue" w:hAnsi="Helvetica Neue" w:cs="Helvetica Neue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000000"/>
                <w:sz w:val="16"/>
                <w:szCs w:val="16"/>
              </w:rPr>
              <w:t>Explain</w:t>
            </w:r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certain companies get in a contract with their employees, mostly over a certain time period to abide certain guidelines like salary, nature of role, bond, or restriction to work anywhere else or generate any another income. If your company has any such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>policy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16"/>
                <w:szCs w:val="16"/>
              </w:rPr>
              <w:t xml:space="preserve"> please confirm with your HR or respective authority.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6EE586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42DA61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076B98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Is any member of your family in the role of product, credit or sales in any Bank or Financial services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B79BA1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YES/NO</w:t>
            </w:r>
          </w:p>
        </w:tc>
      </w:tr>
      <w:tr w:rsidR="00B57654" w14:paraId="201354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DC6391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Have your previously worked in Financial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Industry ?</w:t>
            </w:r>
            <w:proofErr w:type="gramEnd"/>
          </w:p>
          <w:p w14:paraId="77E47E40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CC4F85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YES/NO</w:t>
            </w:r>
          </w:p>
        </w:tc>
      </w:tr>
      <w:tr w:rsidR="00B57654" w14:paraId="7EB61B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AE8129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5a) If YES,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9DD30A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4A3EA04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5BE42B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     -  what was your role and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position ?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4D0ED3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1038B4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968ACB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     -  How many years have your worked in the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industry ?</w:t>
            </w:r>
            <w:proofErr w:type="gramEnd"/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577BE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216137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62B80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     -  How many years since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your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are not working in the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industry ?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3A587A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51AB04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8DD685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     -  Have you worked as an agent, broker in financial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sector ?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B6FC1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Descriptive </w:t>
            </w:r>
          </w:p>
        </w:tc>
      </w:tr>
      <w:tr w:rsidR="00B57654" w14:paraId="273B62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E6BCF9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            5b) If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No,   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&lt;NULL&gt;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EC6DC1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36D98E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2C6303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Are you or any direct member of your family works in Politics or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Government ?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5F5F4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DF33F8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YES/NO</w:t>
            </w:r>
          </w:p>
        </w:tc>
      </w:tr>
      <w:tr w:rsidR="00B57654" w14:paraId="38DC5468" w14:textId="77777777">
        <w:tblPrEx>
          <w:tblCellMar>
            <w:top w:w="0" w:type="dxa"/>
            <w:bottom w:w="0" w:type="dxa"/>
          </w:tblCellMar>
        </w:tblPrEx>
        <w:tc>
          <w:tcPr>
            <w:tcW w:w="7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437E07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46C40F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2"/>
                <w:szCs w:val="22"/>
              </w:rPr>
            </w:pPr>
          </w:p>
        </w:tc>
      </w:tr>
    </w:tbl>
    <w:p w14:paraId="779EF544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8342997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</w:rPr>
        <w:t xml:space="preserve">Declaration statement check for the information, and the responsibility of the correct information is with user. </w:t>
      </w:r>
    </w:p>
    <w:p w14:paraId="742C514E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381A2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A50AEC5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118DFF"/>
          <w:sz w:val="22"/>
          <w:szCs w:val="22"/>
        </w:rPr>
      </w:pPr>
    </w:p>
    <w:p w14:paraId="044DC2E4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118DFF"/>
          <w:sz w:val="22"/>
          <w:szCs w:val="22"/>
        </w:rPr>
      </w:pPr>
    </w:p>
    <w:p w14:paraId="363A5A1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118DFF"/>
          <w:sz w:val="22"/>
          <w:szCs w:val="22"/>
        </w:rPr>
      </w:pPr>
    </w:p>
    <w:p w14:paraId="779F76E7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118DFF"/>
          <w:sz w:val="22"/>
          <w:szCs w:val="22"/>
        </w:rPr>
      </w:pPr>
    </w:p>
    <w:p w14:paraId="3BA1657E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118DFF"/>
          <w:sz w:val="30"/>
          <w:szCs w:val="30"/>
        </w:rPr>
      </w:pPr>
      <w:r>
        <w:rPr>
          <w:rFonts w:ascii="Helvetica Neue" w:hAnsi="Helvetica Neue" w:cs="Helvetica Neue"/>
          <w:color w:val="118DFF"/>
          <w:sz w:val="30"/>
          <w:szCs w:val="30"/>
        </w:rPr>
        <w:t xml:space="preserve">Page 3 </w:t>
      </w:r>
    </w:p>
    <w:p w14:paraId="39BF6A11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54D91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19ACDC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5095BD8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Banking details </w:t>
      </w:r>
    </w:p>
    <w:p w14:paraId="03156B47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7C1355E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 Name of the bank </w:t>
      </w:r>
    </w:p>
    <w:p w14:paraId="7A29484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 Account name </w:t>
      </w:r>
    </w:p>
    <w:p w14:paraId="1CC73A5E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 Account number </w:t>
      </w:r>
    </w:p>
    <w:p w14:paraId="2216E8D0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- BSB code </w:t>
      </w:r>
    </w:p>
    <w:p w14:paraId="63EE4409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6B4EA41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Disclaimer :</w:t>
      </w:r>
      <w:proofErr w:type="gram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all 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payouts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shall be transferred to this account. </w:t>
      </w:r>
    </w:p>
    <w:p w14:paraId="258BA96A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Please ensure the account given is linked to PAN-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adhaar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.     (Tick box, do not proceed otherwise) </w:t>
      </w:r>
    </w:p>
    <w:p w14:paraId="79EF0D43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2DCC7A9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AE49634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E6333BD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Terms &amp; Condition </w:t>
      </w:r>
    </w:p>
    <w:p w14:paraId="7EC4B43F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PDF files to read, use tick boxes outside</w:t>
      </w:r>
    </w:p>
    <w:p w14:paraId="5B43C5E1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640"/>
        <w:gridCol w:w="4680"/>
        <w:gridCol w:w="820"/>
      </w:tblGrid>
      <w:tr w:rsidR="00B57654" w14:paraId="6F30114A" w14:textId="77777777">
        <w:tblPrEx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0B1F48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BBDF22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6BC3E4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46BF93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077B70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14282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Read only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54B8FA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>Data Privacy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94F1A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>trust that we keep the data secure and will not share with third party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6C4AB9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Tick box </w:t>
            </w:r>
          </w:p>
        </w:tc>
      </w:tr>
      <w:tr w:rsidR="00B57654" w14:paraId="41456C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96C6EC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Read only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5A13F8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>Compliance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BCC878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 xml:space="preserve">RBI compliance, </w:t>
            </w:r>
            <w:proofErr w:type="gramStart"/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>Lending</w:t>
            </w:r>
            <w:proofErr w:type="gramEnd"/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 xml:space="preserve"> product and selling compliance, Financial freedom compliance </w:t>
            </w:r>
          </w:p>
          <w:p w14:paraId="1B635FFD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662FD2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Tick box </w:t>
            </w:r>
          </w:p>
        </w:tc>
      </w:tr>
      <w:tr w:rsidR="00B57654" w14:paraId="3F6C88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734715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Read only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7ABF4E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 xml:space="preserve">Duties and consumer protection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09E28A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  <w:t>conduct with the customer, and rules of engagement. Information transparency, authentication of sales, consequences of wrong sales, duties as an agent partner with financial freedom.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447B62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Tick box </w:t>
            </w:r>
          </w:p>
          <w:p w14:paraId="103E41BC" w14:textId="77777777" w:rsidR="00B57654" w:rsidRDefault="00B576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B57654" w14:paraId="55EEF7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C4950A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Signature of agent partner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9676F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Agreement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5E2BB6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Payout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slab, </w:t>
            </w:r>
          </w:p>
          <w:p w14:paraId="37BF9A0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Money transfer policy</w:t>
            </w:r>
          </w:p>
          <w:p w14:paraId="4C846E6F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Cancelation policy </w:t>
            </w:r>
          </w:p>
          <w:p w14:paraId="0F8D7E88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Due diligence </w:t>
            </w:r>
          </w:p>
          <w:p w14:paraId="423BD197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Wrongful activities or breach of contract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E471D0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Edit file </w:t>
            </w:r>
          </w:p>
        </w:tc>
      </w:tr>
      <w:tr w:rsidR="00B57654" w14:paraId="140D5A14" w14:textId="77777777">
        <w:tblPrEx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A838DF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Read only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9A9D74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Training &amp; Module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9727D5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Training requirement and need </w:t>
            </w:r>
          </w:p>
          <w:p w14:paraId="76DFF529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Industry standards and accreditation </w:t>
            </w:r>
          </w:p>
          <w:p w14:paraId="08CD1D7C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Up skill Badge with financial freedom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F0CDA0" w14:textId="77777777" w:rsidR="00B57654" w:rsidRDefault="00B5765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Tick box </w:t>
            </w:r>
          </w:p>
        </w:tc>
      </w:tr>
    </w:tbl>
    <w:p w14:paraId="5F457AC5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0783B8AD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635087E8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————————————- Finish the registration ———————————————————-</w:t>
      </w:r>
    </w:p>
    <w:p w14:paraId="237ABEED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36FB564D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632A9765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73FEEC35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15B8AA63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686D58A0" w14:textId="77777777" w:rsidR="00B57654" w:rsidRDefault="00B57654" w:rsidP="00B57654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2"/>
          <w:szCs w:val="22"/>
        </w:rPr>
      </w:pPr>
    </w:p>
    <w:p w14:paraId="37C5F529" w14:textId="45EDE8F6" w:rsidR="005357F7" w:rsidRDefault="00B57654"/>
    <w:p w14:paraId="281D6DE6" w14:textId="14E89771" w:rsidR="00B57654" w:rsidRDefault="00B57654"/>
    <w:p w14:paraId="3A068758" w14:textId="68BA9F68" w:rsidR="00B57654" w:rsidRDefault="00B57654">
      <w:r>
        <w:t xml:space="preserve">Steps </w:t>
      </w:r>
    </w:p>
    <w:p w14:paraId="5A8235D7" w14:textId="505869DF" w:rsidR="00B57654" w:rsidRDefault="00B57654"/>
    <w:p w14:paraId="6D36BDEC" w14:textId="77777777" w:rsidR="00B57654" w:rsidRDefault="00B57654" w:rsidP="00B57654">
      <w:pPr>
        <w:pStyle w:val="ListParagraph"/>
        <w:numPr>
          <w:ilvl w:val="0"/>
          <w:numId w:val="2"/>
        </w:numPr>
      </w:pPr>
      <w:r>
        <w:t xml:space="preserve">Check info – approval or rejection </w:t>
      </w:r>
    </w:p>
    <w:p w14:paraId="0356B24B" w14:textId="77777777" w:rsidR="00B57654" w:rsidRDefault="00B57654" w:rsidP="00B57654">
      <w:pPr>
        <w:pStyle w:val="ListParagraph"/>
        <w:numPr>
          <w:ilvl w:val="0"/>
          <w:numId w:val="2"/>
        </w:numPr>
      </w:pPr>
      <w:r>
        <w:t xml:space="preserve">Notify the agent partner – phone and email. </w:t>
      </w:r>
    </w:p>
    <w:p w14:paraId="0C419574" w14:textId="67675C8E" w:rsidR="00B57654" w:rsidRDefault="00B57654" w:rsidP="00B57654">
      <w:pPr>
        <w:pStyle w:val="ListParagraph"/>
        <w:numPr>
          <w:ilvl w:val="0"/>
          <w:numId w:val="2"/>
        </w:numPr>
      </w:pPr>
      <w:r>
        <w:t xml:space="preserve">Store info in database – modify, update – tutorials, modules, training. </w:t>
      </w:r>
    </w:p>
    <w:p w14:paraId="5505A89E" w14:textId="303C58B0" w:rsidR="00B57654" w:rsidRDefault="00B57654" w:rsidP="00B57654">
      <w:pPr>
        <w:pStyle w:val="ListParagraph"/>
        <w:numPr>
          <w:ilvl w:val="0"/>
          <w:numId w:val="2"/>
        </w:numPr>
      </w:pPr>
      <w:r>
        <w:t xml:space="preserve">Update the agreement, other compliance and duty details on agent application </w:t>
      </w:r>
    </w:p>
    <w:sectPr w:rsidR="00B57654" w:rsidSect="00D90D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70859AB"/>
    <w:multiLevelType w:val="hybridMultilevel"/>
    <w:tmpl w:val="AD5E84EA"/>
    <w:lvl w:ilvl="0" w:tplc="B4641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4"/>
    <w:rsid w:val="0001072A"/>
    <w:rsid w:val="001F1BC0"/>
    <w:rsid w:val="002378E4"/>
    <w:rsid w:val="003142DA"/>
    <w:rsid w:val="003F2D5B"/>
    <w:rsid w:val="00487DCC"/>
    <w:rsid w:val="00523F4F"/>
    <w:rsid w:val="005B5C70"/>
    <w:rsid w:val="00712C47"/>
    <w:rsid w:val="008E01F7"/>
    <w:rsid w:val="00924EFB"/>
    <w:rsid w:val="009B71D1"/>
    <w:rsid w:val="009E2C20"/>
    <w:rsid w:val="00A26C50"/>
    <w:rsid w:val="00B5548E"/>
    <w:rsid w:val="00B57654"/>
    <w:rsid w:val="00D47097"/>
    <w:rsid w:val="00E4124D"/>
    <w:rsid w:val="00E501F6"/>
    <w:rsid w:val="00ED2BFA"/>
    <w:rsid w:val="00F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1935"/>
  <w14:defaultImageDpi w14:val="32767"/>
  <w15:chartTrackingRefBased/>
  <w15:docId w15:val="{0B83C86A-F75D-5943-915C-5FAB143D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Babbar</dc:creator>
  <cp:keywords/>
  <dc:description/>
  <cp:lastModifiedBy>Karan Babbar</cp:lastModifiedBy>
  <cp:revision>1</cp:revision>
  <dcterms:created xsi:type="dcterms:W3CDTF">2020-07-18T16:44:00Z</dcterms:created>
  <dcterms:modified xsi:type="dcterms:W3CDTF">2020-07-18T16:47:00Z</dcterms:modified>
</cp:coreProperties>
</file>