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30"/>
          <w:szCs w:val="30"/>
        </w:rPr>
        <w:t xml:space="preserve">PRASHAST VATS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7"/>
          <w:szCs w:val="17"/>
        </w:rPr>
        <w:t xml:space="preserve">Bangalore, India  |  +91 63631 40535  |  prashastvats@gmail.com  |  </w:t>
      </w:r>
      <w:hyperlink w:history="1" r:id="rIdu1lhd95esumcprxn09ipy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GitHub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sz w:val="17"/>
          <w:szCs w:val="17"/>
        </w:rPr>
        <w:t xml:space="preserve">  |  </w:t>
      </w:r>
      <w:hyperlink w:history="1" r:id="rIdgyfcst525hbzyh6qhy-jc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Portfolio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sz w:val="17"/>
          <w:szCs w:val="17"/>
        </w:rPr>
        <w:t xml:space="preserve">  |  </w:t>
      </w:r>
      <w:hyperlink w:history="1" r:id="rId5cdjdksk0emgwxfy3_zli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Remora (live)</w:t>
        </w:r>
      </w:hyperlink>
    </w:p>
    <w:p>
      <w:pPr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7"/>
          <w:szCs w:val="17"/>
        </w:rPr>
        <w:t xml:space="preserve">Software Engineer  |  Full-Stack Product Engineering  |  Python, TypeScript, React, C#/.NET  |  AI-Powered Applications, REST APIs, Computer Vision &amp; Cloud Deployment  |  3+ Years</w:t>
      </w:r>
    </w:p>
    <w:p>
      <w:pPr>
        <w:pBdr>
          <w:bottom w:val="single" w:color="999999" w:sz="6" w:space="2"/>
        </w:pBdr>
        <w:spacing w:after="30" w:before="11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KEY SKILLS</w:t>
      </w:r>
    </w:p>
    <w:tbl>
      <w:tblPr>
        <w:tblW w:type="dxa" w:w="110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60"/>
        <w:gridCol w:w="2760"/>
        <w:gridCol w:w="2760"/>
        <w:gridCol w:w="2760"/>
      </w:tblGrid>
      <w:tr>
        <w:tc>
          <w:tcPr>
            <w:tcW w:type="dxa" w:w="2760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" w:line="21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Full-Stack Product Engineering</w:t>
            </w:r>
          </w:p>
        </w:tc>
        <w:tc>
          <w:tcPr>
            <w:tcW w:type="dxa" w:w="2760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" w:line="21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React &amp; TypeScript</w:t>
            </w:r>
          </w:p>
        </w:tc>
        <w:tc>
          <w:tcPr>
            <w:tcW w:type="dxa" w:w="2760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" w:line="21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Python &amp; FastAPI</w:t>
            </w:r>
          </w:p>
        </w:tc>
        <w:tc>
          <w:tcPr>
            <w:tcW w:type="dxa" w:w="2760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" w:line="21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C# / .NET MVC</w:t>
            </w:r>
          </w:p>
        </w:tc>
      </w:tr>
      <w:tr>
        <w:tc>
          <w:tcPr>
            <w:tcW w:type="dxa" w:w="2760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" w:line="21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REST API Design</w:t>
            </w:r>
          </w:p>
        </w:tc>
        <w:tc>
          <w:tcPr>
            <w:tcW w:type="dxa" w:w="2760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" w:line="21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Relational &amp; NoSQL Data Modelling</w:t>
            </w:r>
          </w:p>
        </w:tc>
        <w:tc>
          <w:tcPr>
            <w:tcW w:type="dxa" w:w="2760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" w:line="21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AI-Powered Applications</w:t>
            </w:r>
          </w:p>
        </w:tc>
        <w:tc>
          <w:tcPr>
            <w:tcW w:type="dxa" w:w="2760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" w:line="21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LLM Integration &amp; Evaluation</w:t>
            </w:r>
          </w:p>
        </w:tc>
      </w:tr>
      <w:tr>
        <w:tc>
          <w:tcPr>
            <w:tcW w:type="dxa" w:w="2760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" w:line="21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Computer Vision</w:t>
            </w:r>
          </w:p>
        </w:tc>
        <w:tc>
          <w:tcPr>
            <w:tcW w:type="dxa" w:w="2760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" w:line="21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OAuth 2.0 / OIDC</w:t>
            </w:r>
          </w:p>
        </w:tc>
        <w:tc>
          <w:tcPr>
            <w:tcW w:type="dxa" w:w="2760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" w:line="21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Docker &amp; CI/CD</w:t>
            </w:r>
          </w:p>
        </w:tc>
        <w:tc>
          <w:tcPr>
            <w:tcW w:type="dxa" w:w="2760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" w:line="21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Chrome Extensions (MV3)</w:t>
            </w:r>
          </w:p>
        </w:tc>
      </w:tr>
      <w:tr>
        <w:tc>
          <w:tcPr>
            <w:tcW w:type="dxa" w:w="2760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" w:line="21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React Native</w:t>
            </w:r>
          </w:p>
        </w:tc>
        <w:tc>
          <w:tcPr>
            <w:tcW w:type="dxa" w:w="2760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" w:line="21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Cloud Deployment</w:t>
            </w:r>
          </w:p>
        </w:tc>
        <w:tc>
          <w:tcPr>
            <w:tcW w:type="dxa" w:w="2760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8" w:line="212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Cross-Time-Zone Delivery</w:t>
            </w:r>
          </w:p>
        </w:tc>
        <w:tc>
          <w:tcPr>
            <w:tcW w:type="dxa" w:w="2760"/>
            <w:tcMar>
              <w:top w:type="dxa" w:w="0"/>
              <w:left w:type="dxa" w:w="40"/>
              <w:bottom w:type="dxa" w:w="0"/>
              <w:right w:type="dxa" w:w="60"/>
            </w:tcMar>
          </w:tcPr>
          <w:p>
            <w:pPr>
              <w:spacing w:after="8" w:line="212" w:lineRule="auto"/>
            </w:pPr>
          </w:p>
        </w:tc>
      </w:tr>
    </w:tbl>
    <w:p>
      <w:pPr>
        <w:pBdr>
          <w:bottom w:val="single" w:color="999999" w:sz="6" w:space="2"/>
        </w:pBdr>
        <w:spacing w:after="30" w:before="11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PROFESSIONAL EXPERIENCE</w:t>
      </w:r>
      <w:r>
        <w:rPr>
          <w:rFonts w:ascii="Calibri" w:cs="Calibri" w:eastAsia="Calibri" w:hAnsi="Calibri"/>
          <w:sz w:val="17"/>
          <w:szCs w:val="17"/>
        </w:rPr>
        <w:ptab w:alignment="right" w:relativeTo="margin" w:leader="none"/>
      </w: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17"/>
          <w:szCs w:val="17"/>
        </w:rPr>
        <w:t xml:space="preserve">Total Experience: 3 years 4 months</w:t>
      </w:r>
    </w:p>
    <w:p>
      <w:pPr>
        <w:spacing w:after="8" w:before="58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Software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 ·  Mphasis Ltd. (HP Inc. engagement)</w:t>
      </w:r>
      <w:r>
        <w:rPr>
          <w:rFonts w:ascii="Calibri" w:cs="Calibri" w:eastAsia="Calibri" w:hAnsi="Calibri"/>
          <w:sz w:val="17"/>
          <w:szCs w:val="17"/>
        </w:rPr>
        <w:ptab w:alignment="right" w:relativeTo="margin" w:leader="none"/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7"/>
          <w:szCs w:val="17"/>
        </w:rPr>
        <w:t xml:space="preserve">May 2023 to Present  ·  3 yrs 4 mos</w:t>
      </w:r>
    </w:p>
    <w:p>
      <w:pPr>
        <w:spacing w:after="30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7"/>
          <w:szCs w:val="17"/>
        </w:rPr>
        <w:t xml:space="preserve">Full-stack engineering, automation, computer vision, and AI tooling for HP's global printing division, working with engineering teams across three time zones.</w:t>
      </w:r>
    </w:p>
    <w:p>
      <w:pPr>
        <w:spacing w:after="10" w:before="38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7"/>
          <w:szCs w:val="17"/>
        </w:rPr>
        <w:t xml:space="preserve">Product Engineering &amp; AI Tooling</w:t>
      </w:r>
    </w:p>
    <w:p>
      <w:pPr>
        <w:pStyle w:val="ListParagraph"/>
        <w:numPr>
          <w:ilvl w:val="0"/>
          <w:numId w:val="2"/>
        </w:numPr>
        <w:spacing w:after="9" w:line="22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Designed and built a </w:t>
      </w: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.NET MVC web application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end to end, frontend through backend, to scan networked printers over </w:t>
      </w: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SNMP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, visualise fleet state, and automate firmware upgrades using </w:t>
      </w: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Selenium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. Now integrated into a larger internal platform used by a </w:t>
      </w: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10-person team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, letting remote engineers run health checks and firmware upgrades independently instead of routing them through on-site staff.</w:t>
      </w:r>
    </w:p>
    <w:p>
      <w:pPr>
        <w:pStyle w:val="ListParagraph"/>
        <w:numPr>
          <w:ilvl w:val="0"/>
          <w:numId w:val="2"/>
        </w:numPr>
        <w:spacing w:after="9" w:line="22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Built a computer-vision service using </w:t>
      </w: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ResNet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FAISS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to identify printer UI elements from screenshots, </w:t>
      </w: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eliminating the project's paid Azure AI Vision dependency and its recurring cost entirely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. The service now backs automation flows for </w:t>
      </w: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15+ third-party solutions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and runs in </w:t>
      </w: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Docker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containers on Ubuntu Linux, on a </w:t>
      </w: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$15K to $20K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production server the client commissioned specifically for it.</w:t>
      </w:r>
    </w:p>
    <w:p>
      <w:pPr>
        <w:pStyle w:val="ListParagraph"/>
        <w:numPr>
          <w:ilvl w:val="0"/>
          <w:numId w:val="2"/>
        </w:numPr>
        <w:spacing w:after="9" w:line="22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Developed an </w:t>
      </w: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AI onboarding assistant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using Copilot for the client's automation framework, supporting script explanation, syntax guidance, and code generation. Placed </w:t>
      </w: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2nd among 13 developers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in an internal hackathon.</w:t>
      </w:r>
    </w:p>
    <w:p>
      <w:pPr>
        <w:spacing w:after="10" w:before="38"/>
      </w:pPr>
      <w:r>
        <w:rPr>
          <w:rFonts w:ascii="Calibri" w:cs="Calibri" w:eastAsia="Calibri" w:hAnsi="Calibri"/>
          <w:b/>
          <w:bCs/>
          <w:i w:val="false"/>
          <w:iCs w:val="false"/>
          <w:color w:val="333333"/>
          <w:sz w:val="17"/>
          <w:szCs w:val="17"/>
        </w:rPr>
        <w:t xml:space="preserve">Automation, Delivery &amp; Cross-Team Engineering</w:t>
      </w:r>
    </w:p>
    <w:p>
      <w:pPr>
        <w:pStyle w:val="ListParagraph"/>
        <w:numPr>
          <w:ilvl w:val="0"/>
          <w:numId w:val="2"/>
        </w:numPr>
        <w:spacing w:after="9" w:line="22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Embedded with HP's </w:t>
      </w: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Spain engineering team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on the client's European programme, building automation and MariaDB-backed analytics. The automation </w:t>
      </w: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cut project execution time by 15%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and moved testing from office-hours-only manual runs to </w:t>
      </w: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continuous 24/7 coverage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. First successful European engagement for Mphasis on this account, and the partnership continues.</w:t>
      </w:r>
    </w:p>
    <w:p>
      <w:pPr>
        <w:pStyle w:val="ListParagraph"/>
        <w:numPr>
          <w:ilvl w:val="0"/>
          <w:numId w:val="2"/>
        </w:numPr>
        <w:spacing w:after="9" w:line="22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Delivered </w:t>
      </w: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5 new features, 5 enhancements to existing features, and 15 bug fixes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across the automation codebase in the last six months.</w:t>
      </w:r>
    </w:p>
    <w:p>
      <w:pPr>
        <w:pStyle w:val="ListParagraph"/>
        <w:numPr>
          <w:ilvl w:val="0"/>
          <w:numId w:val="2"/>
        </w:numPr>
        <w:spacing w:after="9" w:line="22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Resolved </w:t>
      </w: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15+ engineering tickets per month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with approximately </w:t>
      </w: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80% first-contact resolution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while supporting </w:t>
      </w: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30+ QA engineers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across three time zones.</w:t>
      </w:r>
    </w:p>
    <w:p>
      <w:pPr>
        <w:pStyle w:val="ListParagraph"/>
        <w:numPr>
          <w:ilvl w:val="0"/>
          <w:numId w:val="2"/>
        </w:numPr>
        <w:spacing w:after="9" w:line="22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Worked across application logic, APIs, database access, network protocols, browser automation, and deployment while debugging production-facing tooling used by HP engineering teams.</w:t>
      </w:r>
    </w:p>
    <w:p>
      <w:pPr>
        <w:pBdr>
          <w:bottom w:val="single" w:color="999999" w:sz="6" w:space="2"/>
        </w:pBdr>
        <w:spacing w:after="30" w:before="11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CONSULTING EXPERIENCE</w:t>
      </w:r>
    </w:p>
    <w:p>
      <w:pPr>
        <w:spacing w:after="8" w:before="58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Identity Infrastructure Platform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 ·  Contributing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7"/>
          <w:szCs w:val="17"/>
        </w:rPr>
        <w:t xml:space="preserve">   </w:t>
      </w:r>
      <w:hyperlink w:history="1" r:id="rId1qtk7wtnrpgdltmpwcvy0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Live Demo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sz w:val="17"/>
          <w:szCs w:val="17"/>
        </w:rPr>
        <w:t xml:space="preserve"> · </w:t>
      </w:r>
      <w:hyperlink w:history="1" r:id="rId3lq6roxy0chqeij5dnxjb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Backend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sz w:val="17"/>
          <w:szCs w:val="17"/>
        </w:rPr>
        <w:t xml:space="preserve"> · </w:t>
      </w:r>
      <w:hyperlink w:history="1" r:id="rIdv51c3z1g-axvwzh7joqlt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Frontend</w:t>
        </w:r>
      </w:hyperlink>
      <w:r>
        <w:rPr>
          <w:rFonts w:ascii="Calibri" w:cs="Calibri" w:eastAsia="Calibri" w:hAnsi="Calibri"/>
          <w:sz w:val="17"/>
          <w:szCs w:val="17"/>
        </w:rPr>
        <w:ptab w:alignment="right" w:relativeTo="margin" w:leader="none"/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7"/>
          <w:szCs w:val="17"/>
        </w:rPr>
        <w:t xml:space="preserve">2026</w:t>
      </w:r>
    </w:p>
    <w:p>
      <w:pPr>
        <w:pStyle w:val="ListParagraph"/>
        <w:numPr>
          <w:ilvl w:val="0"/>
          <w:numId w:val="2"/>
        </w:numPr>
        <w:spacing w:after="9" w:line="22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Built an open-source </w:t>
      </w: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delegated-authority system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allowing AI agents to act on behalf of users while maintaining separate agent and user identities.</w:t>
      </w:r>
    </w:p>
    <w:p>
      <w:pPr>
        <w:pStyle w:val="ListParagraph"/>
        <w:numPr>
          <w:ilvl w:val="0"/>
          <w:numId w:val="2"/>
        </w:numPr>
        <w:spacing w:after="9" w:line="22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Implemented </w:t>
      </w: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RFC 8693 token exchange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with short-lived delegation JWTs, </w:t>
      </w: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policy middleware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, audit logging, and human approval for destructive operations.</w:t>
      </w:r>
    </w:p>
    <w:p>
      <w:pPr>
        <w:pStyle w:val="ListParagraph"/>
        <w:numPr>
          <w:ilvl w:val="0"/>
          <w:numId w:val="2"/>
        </w:numPr>
        <w:spacing w:after="9" w:line="22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Built the </w:t>
      </w: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React + Tailwind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dashboard for agent configuration, policies, consent approvals, and audit logs.</w:t>
      </w:r>
    </w:p>
    <w:p>
      <w:pPr>
        <w:pStyle w:val="ListParagraph"/>
        <w:numPr>
          <w:ilvl w:val="0"/>
          <w:numId w:val="2"/>
        </w:numPr>
        <w:spacing w:after="9" w:line="22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Stack: Python, FastAPI, PostgreSQL, SQLAlchemy, React, Vite, Tailwind, Render, Vercel.</w:t>
      </w:r>
    </w:p>
    <w:p>
      <w:pPr>
        <w:spacing w:after="8" w:before="58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BYOC Cloud Infrastructure Platform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 ·  Contributing Engineer</w:t>
      </w:r>
      <w:r>
        <w:rPr>
          <w:rFonts w:ascii="Calibri" w:cs="Calibri" w:eastAsia="Calibri" w:hAnsi="Calibri"/>
          <w:sz w:val="17"/>
          <w:szCs w:val="17"/>
        </w:rPr>
        <w:ptab w:alignment="right" w:relativeTo="margin" w:leader="none"/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7"/>
          <w:szCs w:val="17"/>
        </w:rPr>
        <w:t xml:space="preserve">March 2026</w:t>
      </w:r>
    </w:p>
    <w:p>
      <w:pPr>
        <w:spacing w:after="30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7"/>
          <w:szCs w:val="17"/>
        </w:rPr>
        <w:t xml:space="preserve">Seed-stage BYOC platform spanning AWS, GCP, and Azure, built by a three-person founding team.</w:t>
      </w:r>
    </w:p>
    <w:p>
      <w:pPr>
        <w:pStyle w:val="ListParagraph"/>
        <w:numPr>
          <w:ilvl w:val="0"/>
          <w:numId w:val="2"/>
        </w:numPr>
        <w:spacing w:after="9" w:line="22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Paired with the platform's frontend engineer to build the company website's public-facing frontend in </w:t>
      </w: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React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Vite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Tailwind CSS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, and </w:t>
      </w: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shadcn/ui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" w:line="22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Worked with the backend engineer on the </w:t>
      </w: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waitlist and interest-capture flow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, persisting prospect contact details to </w:t>
      </w: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Supabase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for follow-up on inbound interest.</w:t>
      </w:r>
    </w:p>
    <w:p>
      <w:pPr>
        <w:pBdr>
          <w:bottom w:val="single" w:color="999999" w:sz="6" w:space="2"/>
        </w:pBdr>
        <w:spacing w:after="30" w:before="11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PROJECTS &amp; INDEPENDENT WORK</w:t>
      </w:r>
    </w:p>
    <w:p>
      <w:pPr>
        <w:spacing w:after="8" w:before="58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Remora, Prompt-Injection Detection for AI Agents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7"/>
          <w:szCs w:val="17"/>
        </w:rPr>
        <w:t xml:space="preserve">   </w:t>
      </w:r>
      <w:hyperlink w:history="1" r:id="rIdulsadigxtv1npomiua_1r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remora.watch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sz w:val="17"/>
          <w:szCs w:val="17"/>
        </w:rPr>
        <w:t xml:space="preserve"> · </w:t>
      </w:r>
      <w:hyperlink w:history="1" r:id="rIddqdcz9qvylzklpbddmcmj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Chrome Web Store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sz w:val="17"/>
          <w:szCs w:val="17"/>
        </w:rPr>
        <w:t xml:space="preserve"> · </w:t>
      </w:r>
      <w:hyperlink w:history="1" r:id="rIdvh1gunipfxwmqzvh7evsg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npm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sz w:val="17"/>
          <w:szCs w:val="17"/>
        </w:rPr>
        <w:t xml:space="preserve"> · </w:t>
      </w:r>
      <w:hyperlink w:history="1" r:id="rIdlfxaund3veax6-jyza2fo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Repo</w:t>
        </w:r>
      </w:hyperlink>
      <w:r>
        <w:rPr>
          <w:rFonts w:ascii="Calibri" w:cs="Calibri" w:eastAsia="Calibri" w:hAnsi="Calibri"/>
          <w:sz w:val="17"/>
          <w:szCs w:val="17"/>
        </w:rPr>
        <w:ptab w:alignment="right" w:relativeTo="margin" w:leader="none"/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7"/>
          <w:szCs w:val="17"/>
        </w:rPr>
        <w:t xml:space="preserve">2026 · Published</w:t>
      </w:r>
    </w:p>
    <w:p>
      <w:pPr>
        <w:pStyle w:val="ListParagraph"/>
        <w:numPr>
          <w:ilvl w:val="0"/>
          <w:numId w:val="2"/>
        </w:numPr>
        <w:spacing w:after="9" w:line="22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Designed and published a Chrome extension that detects hidden </w:t>
      </w: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prompt-injection payloads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targeting AI agents directly in web pages.</w:t>
      </w:r>
    </w:p>
    <w:p>
      <w:pPr>
        <w:pStyle w:val="ListParagraph"/>
        <w:numPr>
          <w:ilvl w:val="0"/>
          <w:numId w:val="2"/>
        </w:numPr>
        <w:spacing w:after="9" w:line="22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Built the complete browser architecture in </w:t>
      </w: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TypeScript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, including </w:t>
      </w: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MV3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content scripts, a service worker, a </w:t>
      </w: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Shadow DOM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popup UI, the detection engine, and the build pipeline.</w:t>
      </w:r>
    </w:p>
    <w:p>
      <w:pPr>
        <w:pStyle w:val="ListParagraph"/>
        <w:numPr>
          <w:ilvl w:val="0"/>
          <w:numId w:val="2"/>
        </w:numPr>
        <w:spacing w:after="9" w:line="22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Designed a </w:t>
      </w: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dual-signal detection system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combining DOM structure with text-pattern analysis to reduce false positives, achieving </w:t>
      </w: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zero false positives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across seven major production sites in a </w:t>
      </w: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49-case test suite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" w:line="22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Live on the Chrome Web Store at </w:t>
      </w: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v0.2.2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with </w:t>
      </w: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120+ installs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across three countries, </w:t>
      </w: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92% in the United States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. Detection engine also published as a standalone </w:t>
      </w: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npm package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, with a dedicated product site at remora.watch.</w:t>
      </w:r>
    </w:p>
    <w:p>
      <w:pPr>
        <w:pStyle w:val="ListParagraph"/>
        <w:numPr>
          <w:ilvl w:val="0"/>
          <w:numId w:val="2"/>
        </w:numPr>
        <w:spacing w:after="9" w:line="22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Independently shipped the complete product in three weekends, covering engineering, testing, deployment, and Chrome Web Store release.</w:t>
      </w:r>
    </w:p>
    <w:p>
      <w:pPr>
        <w:spacing w:after="8" w:before="58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Autonomous Outbound Voice Agent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7"/>
          <w:szCs w:val="17"/>
        </w:rPr>
        <w:t xml:space="preserve">   </w:t>
      </w:r>
      <w:hyperlink w:history="1" r:id="rIdzhvrpijy3is_qbg-yby0h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Live Demo</w:t>
        </w:r>
      </w:hyperlink>
      <w:r>
        <w:rPr>
          <w:rFonts w:ascii="Calibri" w:cs="Calibri" w:eastAsia="Calibri" w:hAnsi="Calibri"/>
          <w:sz w:val="17"/>
          <w:szCs w:val="17"/>
        </w:rPr>
        <w:ptab w:alignment="right" w:relativeTo="margin" w:leader="none"/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7"/>
          <w:szCs w:val="17"/>
        </w:rPr>
        <w:t xml:space="preserve">Winner, Voice Agent Jam 3.0 · May 2026</w:t>
      </w:r>
    </w:p>
    <w:p>
      <w:pPr>
        <w:pStyle w:val="ListParagraph"/>
        <w:numPr>
          <w:ilvl w:val="0"/>
          <w:numId w:val="2"/>
        </w:numPr>
        <w:spacing w:after="9" w:line="22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Built and shipped </w:t>
      </w: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Priya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, an autonomous voice agent that makes real outbound </w:t>
      </w: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SIP/PSTN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calls and handles pricing, competitor, and interest objections in code-switched Hindi/English.</w:t>
      </w:r>
    </w:p>
    <w:p>
      <w:pPr>
        <w:pStyle w:val="ListParagraph"/>
        <w:numPr>
          <w:ilvl w:val="0"/>
          <w:numId w:val="2"/>
        </w:numPr>
        <w:spacing w:after="9" w:line="22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Designed the </w:t>
      </w: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FastAPI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backend to orchestrate Retell AI and Vobiz telephony services and process call outcomes.</w:t>
      </w:r>
    </w:p>
    <w:p>
      <w:pPr>
        <w:pStyle w:val="ListParagraph"/>
        <w:numPr>
          <w:ilvl w:val="0"/>
          <w:numId w:val="2"/>
        </w:numPr>
        <w:spacing w:after="9" w:line="22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Built a </w:t>
      </w: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React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dashboard for enrollment metrics, objection analysis, and per-call sentiment.</w:t>
      </w:r>
    </w:p>
    <w:p>
      <w:pPr>
        <w:pStyle w:val="ListParagraph"/>
        <w:numPr>
          <w:ilvl w:val="0"/>
          <w:numId w:val="2"/>
        </w:numPr>
        <w:spacing w:after="9" w:line="22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Stack: Python, FastAPI, Retell AI, SIP/PSTN, React, Render.</w:t>
      </w:r>
    </w:p>
    <w:p>
      <w:pPr>
        <w:spacing w:after="8" w:before="58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Event Intelligence Dashboard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7"/>
          <w:szCs w:val="17"/>
        </w:rPr>
        <w:t xml:space="preserve">   </w:t>
      </w:r>
      <w:hyperlink w:history="1" r:id="rIdsvlk2szhfyqy43hn1okts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Live Demo</w:t>
        </w:r>
      </w:hyperlink>
      <w:r>
        <w:rPr>
          <w:rFonts w:ascii="Calibri" w:cs="Calibri" w:eastAsia="Calibri" w:hAnsi="Calibri"/>
          <w:sz w:val="17"/>
          <w:szCs w:val="17"/>
        </w:rPr>
        <w:ptab w:alignment="right" w:relativeTo="margin" w:leader="none"/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7"/>
          <w:szCs w:val="17"/>
        </w:rPr>
        <w:t xml:space="preserve">2026</w:t>
      </w:r>
    </w:p>
    <w:p>
      <w:pPr>
        <w:pStyle w:val="ListParagraph"/>
        <w:numPr>
          <w:ilvl w:val="0"/>
          <w:numId w:val="2"/>
        </w:numPr>
        <w:spacing w:after="9" w:line="22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Built an </w:t>
      </w: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LLM-backed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application that aggregates multi-source news into continuously updated summaries for user-defined events.</w:t>
      </w:r>
    </w:p>
    <w:p>
      <w:pPr>
        <w:pStyle w:val="ListParagraph"/>
        <w:numPr>
          <w:ilvl w:val="0"/>
          <w:numId w:val="2"/>
        </w:numPr>
        <w:spacing w:after="9" w:line="22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Designed the backend around </w:t>
      </w: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FastAPI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with scheduled background processing using </w:t>
      </w: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APScheduler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, and built the React/Vite frontend deployed on Vercel.</w:t>
      </w:r>
    </w:p>
    <w:p>
      <w:pPr>
        <w:spacing w:after="8" w:before="58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Movie Discovery App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7"/>
          <w:szCs w:val="17"/>
        </w:rPr>
        <w:t xml:space="preserve">   </w:t>
      </w:r>
      <w:hyperlink w:history="1" r:id="rIdehnda7m_lgjiqaknk-pjs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Live Demo</w:t>
        </w:r>
      </w:hyperlink>
      <w:r>
        <w:rPr>
          <w:rFonts w:ascii="Calibri" w:cs="Calibri" w:eastAsia="Calibri" w:hAnsi="Calibri"/>
          <w:sz w:val="17"/>
          <w:szCs w:val="17"/>
        </w:rPr>
        <w:ptab w:alignment="right" w:relativeTo="margin" w:leader="none"/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7"/>
          <w:szCs w:val="17"/>
        </w:rPr>
        <w:t xml:space="preserve">2026</w:t>
      </w:r>
    </w:p>
    <w:p>
      <w:pPr>
        <w:pStyle w:val="ListParagraph"/>
        <w:numPr>
          <w:ilvl w:val="0"/>
          <w:numId w:val="2"/>
        </w:numPr>
        <w:spacing w:after="9" w:line="22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Built a cross-platform mobile movie discovery app in </w:t>
      </w: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React Native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with </w:t>
      </w: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Expo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, covering search, browsing, and title detail views.</w:t>
      </w:r>
    </w:p>
    <w:p>
      <w:pPr>
        <w:pStyle w:val="ListParagraph"/>
        <w:numPr>
          <w:ilvl w:val="0"/>
          <w:numId w:val="2"/>
        </w:numPr>
        <w:spacing w:after="9" w:line="22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Implemented a popularity ranking backed by </w:t>
      </w: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Appwrite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that tracks search and click activity and surfaces the most-engaged titles as trending.</w:t>
      </w:r>
    </w:p>
    <w:p>
      <w:pPr>
        <w:pBdr>
          <w:bottom w:val="single" w:color="999999" w:sz="6" w:space="2"/>
        </w:pBdr>
        <w:spacing w:after="30" w:before="11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TECHNICAL SKILLS</w:t>
      </w:r>
    </w:p>
    <w:p>
      <w:pPr>
        <w:spacing w:after="12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Python, TypeScript, JavaScript, C#, SQL</w:t>
      </w:r>
    </w:p>
    <w:p>
      <w:pPr>
        <w:spacing w:after="12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Frontend &amp; Browser: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React, React Native, Expo, Vite, Tailwind CSS, shadcn/ui, Angular, HTML5/CSS3, Chrome Extensions, Manifest V3, Shadow DOM</w:t>
      </w:r>
    </w:p>
    <w:p>
      <w:pPr>
        <w:spacing w:after="12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Backend: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FastAPI, .NET MVC, ADO.NET, REST API design, middleware, background jobs, webhooks, SNMP</w:t>
      </w:r>
    </w:p>
    <w:p>
      <w:pPr>
        <w:spacing w:after="12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Data: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PostgreSQL, Microsoft SQL Server, MariaDB, MongoDB, SQLAlchemy, Supabase, Appwrite</w:t>
      </w:r>
    </w:p>
    <w:p>
      <w:pPr>
        <w:spacing w:after="12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AI &amp; Computer Vision: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OpenAI API, Claude API, Gemini API, prompt engineering, LLM evaluation, RAG, FAISS, ResNet, computer vision, voice agents</w:t>
      </w:r>
    </w:p>
    <w:p>
      <w:pPr>
        <w:spacing w:after="12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Auth &amp; Infrastructure: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OAuth 2.0, OIDC, JWT, PKCE, Docker, Docker Compose, Jenkins CI/CD, Linux, Render, Vercel, Git, GitHub</w:t>
      </w:r>
    </w:p>
    <w:p>
      <w:pPr>
        <w:pBdr>
          <w:bottom w:val="single" w:color="999999" w:sz="6" w:space="2"/>
        </w:pBdr>
        <w:spacing w:after="30" w:before="11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EDUCATION &amp; RECOGNITION</w:t>
      </w:r>
    </w:p>
    <w:p>
      <w:pPr>
        <w:spacing w:after="8" w:before="58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B.Tech, Electronics &amp; Instrumentation Engineering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 ·  Manipal Institute of Technology</w:t>
      </w:r>
      <w:r>
        <w:rPr>
          <w:rFonts w:ascii="Calibri" w:cs="Calibri" w:eastAsia="Calibri" w:hAnsi="Calibri"/>
          <w:sz w:val="17"/>
          <w:szCs w:val="17"/>
        </w:rPr>
        <w:ptab w:alignment="right" w:relativeTo="margin" w:leader="none"/>
      </w: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7"/>
          <w:szCs w:val="17"/>
        </w:rPr>
        <w:t xml:space="preserve">2018 to 2022</w:t>
      </w:r>
    </w:p>
    <w:p>
      <w:pPr>
        <w:pStyle w:val="ListParagraph"/>
        <w:numPr>
          <w:ilvl w:val="0"/>
          <w:numId w:val="2"/>
        </w:numPr>
        <w:spacing w:after="9" w:line="222" w:lineRule="auto"/>
      </w:pP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Winner, Voice Agent Jam 3.0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 (Bangalore, 2026), shipping solo against team entries · </w:t>
      </w:r>
      <w:r>
        <w:rPr>
          <w:rFonts w:ascii="Calibri" w:cs="Calibri" w:eastAsia="Calibri" w:hAnsi="Calibri"/>
          <w:b/>
          <w:bCs/>
          <w:i w:val="false"/>
          <w:iCs w:val="false"/>
          <w:sz w:val="19"/>
          <w:szCs w:val="19"/>
        </w:rPr>
        <w:t xml:space="preserve">Project Shipyard S2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, an AI Learn Circle cohort supported by Venture Catalysts, Antler, Bhive, and Paytm.</w:t>
      </w:r>
    </w:p>
    <w:p>
      <w:pPr>
        <w:pStyle w:val="ListParagraph"/>
        <w:numPr>
          <w:ilvl w:val="0"/>
          <w:numId w:val="2"/>
        </w:numPr>
        <w:spacing w:after="9" w:line="22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9"/>
          <w:szCs w:val="19"/>
        </w:rPr>
        <w:t xml:space="preserve">Certifications: Mphasis TalentNext (React.js, Angular, TypeScript, SQL, Git, GitHub Copilot, Agile) · Interactive Python, UX Design (Coursera).</w:t>
      </w:r>
    </w:p>
    <w:sectPr>
      <w:pgSz w:w="12240" w:h="15840" w:orient="portrait"/>
      <w:pgMar w:top="520" w:right="600" w:bottom="48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9" w:hanging="187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1lhd95esumcprxn09ipy" Type="http://schemas.openxmlformats.org/officeDocument/2006/relationships/hyperlink" Target="https://github.com/PrashastVats1" TargetMode="External"/><Relationship Id="rIdgyfcst525hbzyh6qhy-jc" Type="http://schemas.openxmlformats.org/officeDocument/2006/relationships/hyperlink" Target="https://prashastvats1.github.io/" TargetMode="External"/><Relationship Id="rId5cdjdksk0emgwxfy3_zli" Type="http://schemas.openxmlformats.org/officeDocument/2006/relationships/hyperlink" Target="https://remora.watch" TargetMode="External"/><Relationship Id="rId1qtk7wtnrpgdltmpwcvy0" Type="http://schemas.openxmlformats.org/officeDocument/2006/relationships/hyperlink" Target="https://ai-agent-auth-frontend-ch6m-one.vercel.app" TargetMode="External"/><Relationship Id="rId3lq6roxy0chqeij5dnxjb" Type="http://schemas.openxmlformats.org/officeDocument/2006/relationships/hyperlink" Target="https://github.com/PrashastVats1/ai-agent-auth-backend" TargetMode="External"/><Relationship Id="rIdv51c3z1g-axvwzh7joqlt" Type="http://schemas.openxmlformats.org/officeDocument/2006/relationships/hyperlink" Target="https://github.com/PrashastVats1/ai-agent-auth-frontend" TargetMode="External"/><Relationship Id="rIdulsadigxtv1npomiua_1r" Type="http://schemas.openxmlformats.org/officeDocument/2006/relationships/hyperlink" Target="https://remora.watch" TargetMode="External"/><Relationship Id="rIddqdcz9qvylzklpbddmcmj" Type="http://schemas.openxmlformats.org/officeDocument/2006/relationships/hyperlink" Target="https://remora.watch" TargetMode="External"/><Relationship Id="rIdvh1gunipfxwmqzvh7evsg" Type="http://schemas.openxmlformats.org/officeDocument/2006/relationships/hyperlink" Target="https://www.npmjs.com/package/remora-engine" TargetMode="External"/><Relationship Id="rIdlfxaund3veax6-jyza2fo" Type="http://schemas.openxmlformats.org/officeDocument/2006/relationships/hyperlink" Target="https://github.com/PrashastVats1/remora" TargetMode="External"/><Relationship Id="rIdzhvrpijy3is_qbg-yby0h" Type="http://schemas.openxmlformats.org/officeDocument/2006/relationships/hyperlink" Target="https://voice-agent-nubn.onrender.com" TargetMode="External"/><Relationship Id="rIdsvlk2szhfyqy43hn1okts" Type="http://schemas.openxmlformats.org/officeDocument/2006/relationships/hyperlink" Target="https://ai-event-intelligence.vercel.app" TargetMode="External"/><Relationship Id="rIdehnda7m_lgjiqaknk-pjs" Type="http://schemas.openxmlformats.org/officeDocument/2006/relationships/hyperlink" Target="https://movie-app-react-native-project.vercel.app/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2026-09-20T15:15:18.378Z</dcterms:created>
  <dcterms:modified xsi:type="dcterms:W3CDTF">2026-09-20T15:15:18.378Z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