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0EC3D3" w14:textId="353EED85" w:rsidR="008A55B5" w:rsidRDefault="008E50CA" w:rsidP="00BD2B97">
      <w:pPr>
        <w:pStyle w:val="papertitle"/>
        <w:rPr>
          <w:rFonts w:eastAsia="MS Mincho"/>
          <w:lang w:val="en-IN"/>
        </w:rPr>
      </w:pPr>
      <w:bookmarkStart w:id="0" w:name="_GoBack"/>
      <w:bookmarkEnd w:id="0"/>
      <w:r>
        <w:rPr>
          <w:rFonts w:eastAsia="MS Mincho"/>
          <w:lang w:val="en-IN"/>
        </w:rPr>
        <w:t>Conway’</w:t>
      </w:r>
      <w:r w:rsidR="00C07B3C" w:rsidRPr="00C07B3C">
        <w:rPr>
          <w:rFonts w:eastAsia="MS Mincho"/>
          <w:lang w:val="en-IN"/>
        </w:rPr>
        <w:t>s Game of Life</w:t>
      </w:r>
      <w:r w:rsidR="00BD2B97">
        <w:rPr>
          <w:rFonts w:eastAsia="MS Mincho"/>
          <w:lang w:val="en-IN"/>
        </w:rPr>
        <w:t xml:space="preserve"> </w:t>
      </w:r>
    </w:p>
    <w:p w14:paraId="5F567D92" w14:textId="156C8DFD" w:rsidR="00BD2B97" w:rsidRPr="00BD2B97" w:rsidRDefault="00BD2B97" w:rsidP="00BD2B97">
      <w:pPr>
        <w:pStyle w:val="papertitle"/>
        <w:rPr>
          <w:rFonts w:eastAsia="MS Mincho"/>
          <w:sz w:val="32"/>
          <w:lang w:val="en-IN"/>
        </w:rPr>
      </w:pPr>
      <w:r w:rsidRPr="00BD2B97">
        <w:rPr>
          <w:rFonts w:eastAsia="MS Mincho"/>
          <w:sz w:val="32"/>
          <w:lang w:val="en-IN"/>
        </w:rPr>
        <w:t>An implementation</w:t>
      </w:r>
      <w:r w:rsidR="00C33122">
        <w:rPr>
          <w:rFonts w:eastAsia="MS Mincho"/>
          <w:sz w:val="32"/>
          <w:lang w:val="en-IN"/>
        </w:rPr>
        <w:t xml:space="preserve"> of List Life algorithm</w:t>
      </w:r>
      <w:r w:rsidRPr="00BD2B97">
        <w:rPr>
          <w:rFonts w:eastAsia="MS Mincho"/>
          <w:sz w:val="32"/>
          <w:lang w:val="en-IN"/>
        </w:rPr>
        <w:t xml:space="preserve"> in Ja</w:t>
      </w:r>
      <w:r w:rsidR="00C33122">
        <w:rPr>
          <w:rFonts w:eastAsia="MS Mincho"/>
          <w:sz w:val="32"/>
          <w:lang w:val="en-IN"/>
        </w:rPr>
        <w:t>vaScript.</w:t>
      </w:r>
    </w:p>
    <w:p w14:paraId="247B5809"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2AED17C7" w14:textId="77777777" w:rsidR="008A55B5" w:rsidRDefault="001C49C2">
      <w:pPr>
        <w:pStyle w:val="Author"/>
        <w:rPr>
          <w:rFonts w:eastAsia="MS Mincho"/>
        </w:rPr>
      </w:pPr>
      <w:r>
        <w:rPr>
          <w:rFonts w:eastAsia="MS Mincho"/>
        </w:rPr>
        <w:lastRenderedPageBreak/>
        <w:t>Pragya Jaiswal</w:t>
      </w:r>
    </w:p>
    <w:p w14:paraId="64B60435" w14:textId="77777777" w:rsidR="008A55B5" w:rsidRDefault="001C49C2" w:rsidP="001C49C2">
      <w:pPr>
        <w:pStyle w:val="Affiliation"/>
        <w:rPr>
          <w:rFonts w:eastAsia="MS Mincho"/>
        </w:rPr>
      </w:pPr>
      <w:r>
        <w:rPr>
          <w:rFonts w:eastAsia="MS Mincho"/>
        </w:rPr>
        <w:t>Cluster Innovation Centre, University of Delhi</w:t>
      </w:r>
    </w:p>
    <w:p w14:paraId="35CC5A11" w14:textId="77777777" w:rsidR="008A55B5" w:rsidRDefault="001C49C2">
      <w:pPr>
        <w:pStyle w:val="Affiliation"/>
        <w:rPr>
          <w:rFonts w:eastAsia="MS Mincho"/>
        </w:rPr>
      </w:pPr>
      <w:r>
        <w:rPr>
          <w:rFonts w:eastAsia="MS Mincho"/>
        </w:rPr>
        <w:t>Delhi, India</w:t>
      </w:r>
    </w:p>
    <w:p w14:paraId="7BA81ED4" w14:textId="77777777" w:rsidR="008A55B5" w:rsidRPr="00BD527A" w:rsidRDefault="001219F9">
      <w:pPr>
        <w:pStyle w:val="Affiliation"/>
        <w:rPr>
          <w:rFonts w:ascii="Courier New" w:eastAsia="MS Mincho" w:hAnsi="Courier New" w:cs="Courier New"/>
        </w:rPr>
      </w:pPr>
      <w:hyperlink r:id="rId8" w:history="1">
        <w:r w:rsidR="001C49C2" w:rsidRPr="00BD527A">
          <w:rPr>
            <w:rStyle w:val="Hyperlink"/>
            <w:rFonts w:ascii="Courier New" w:eastAsia="MS Mincho" w:hAnsi="Courier New" w:cs="Courier New"/>
          </w:rPr>
          <w:t>pragya.jswl@gmail.com</w:t>
        </w:r>
      </w:hyperlink>
      <w:r w:rsidR="001C49C2" w:rsidRPr="00BD527A">
        <w:rPr>
          <w:rFonts w:ascii="Courier New" w:eastAsia="MS Mincho" w:hAnsi="Courier New" w:cs="Courier New"/>
        </w:rPr>
        <w:t xml:space="preserve"> </w:t>
      </w:r>
    </w:p>
    <w:p w14:paraId="7BB3B75A" w14:textId="77777777" w:rsidR="008A55B5" w:rsidRDefault="001C49C2">
      <w:pPr>
        <w:pStyle w:val="Author"/>
        <w:rPr>
          <w:rFonts w:eastAsia="MS Mincho"/>
        </w:rPr>
      </w:pPr>
      <w:r>
        <w:rPr>
          <w:rFonts w:eastAsia="MS Mincho"/>
        </w:rPr>
        <w:lastRenderedPageBreak/>
        <w:t>Prashant Sinha</w:t>
      </w:r>
    </w:p>
    <w:p w14:paraId="388E0024" w14:textId="77777777" w:rsidR="008A55B5" w:rsidRDefault="001C49C2" w:rsidP="001C49C2">
      <w:pPr>
        <w:pStyle w:val="Affiliation"/>
        <w:rPr>
          <w:rFonts w:eastAsia="MS Mincho"/>
        </w:rPr>
      </w:pPr>
      <w:r>
        <w:rPr>
          <w:rFonts w:eastAsia="MS Mincho"/>
        </w:rPr>
        <w:t>Cluster Innovation Centre, University of Delhi</w:t>
      </w:r>
    </w:p>
    <w:p w14:paraId="3AA83614" w14:textId="77777777" w:rsidR="008A55B5" w:rsidRDefault="001C49C2">
      <w:pPr>
        <w:pStyle w:val="Affiliation"/>
        <w:rPr>
          <w:rFonts w:eastAsia="MS Mincho"/>
        </w:rPr>
      </w:pPr>
      <w:r>
        <w:rPr>
          <w:rFonts w:eastAsia="MS Mincho"/>
        </w:rPr>
        <w:t>Delhi, India</w:t>
      </w:r>
    </w:p>
    <w:p w14:paraId="622F5E4D" w14:textId="77777777" w:rsidR="008A55B5" w:rsidRPr="00BD527A" w:rsidRDefault="001219F9">
      <w:pPr>
        <w:pStyle w:val="Affiliation"/>
        <w:rPr>
          <w:rFonts w:ascii="Courier New" w:eastAsia="MS Mincho" w:hAnsi="Courier New" w:cs="Courier New"/>
        </w:rPr>
        <w:sectPr w:rsidR="008A55B5" w:rsidRPr="00BD527A" w:rsidSect="006C4648">
          <w:type w:val="continuous"/>
          <w:pgSz w:w="11909" w:h="16834" w:code="9"/>
          <w:pgMar w:top="1080" w:right="734" w:bottom="2434" w:left="734" w:header="720" w:footer="720" w:gutter="0"/>
          <w:cols w:num="2" w:space="720" w:equalWidth="0">
            <w:col w:w="4860" w:space="720"/>
            <w:col w:w="4860"/>
          </w:cols>
          <w:docGrid w:linePitch="360"/>
        </w:sectPr>
      </w:pPr>
      <w:hyperlink r:id="rId9" w:history="1">
        <w:r w:rsidR="001C49C2" w:rsidRPr="00BD527A">
          <w:rPr>
            <w:rStyle w:val="Hyperlink"/>
            <w:rFonts w:ascii="Courier New" w:eastAsia="MS Mincho" w:hAnsi="Courier New" w:cs="Courier New"/>
          </w:rPr>
          <w:t>prashant@ducic.ac.in</w:t>
        </w:r>
      </w:hyperlink>
      <w:r w:rsidR="001C49C2" w:rsidRPr="00BD527A">
        <w:rPr>
          <w:rFonts w:ascii="Courier New" w:eastAsia="MS Mincho" w:hAnsi="Courier New" w:cs="Courier New"/>
        </w:rPr>
        <w:t xml:space="preserve"> </w:t>
      </w:r>
    </w:p>
    <w:p w14:paraId="4E41A349" w14:textId="77777777" w:rsidR="008A55B5" w:rsidRDefault="008A55B5">
      <w:pPr>
        <w:pStyle w:val="Affiliation"/>
        <w:rPr>
          <w:rFonts w:eastAsia="MS Mincho"/>
        </w:rPr>
      </w:pPr>
    </w:p>
    <w:p w14:paraId="47221643" w14:textId="77777777" w:rsidR="008A55B5" w:rsidRDefault="008A55B5">
      <w:pPr>
        <w:rPr>
          <w:rFonts w:eastAsia="MS Mincho"/>
        </w:rPr>
      </w:pPr>
    </w:p>
    <w:p w14:paraId="01BCF404"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48E9F19A" w14:textId="2F16284E" w:rsidR="008A55B5" w:rsidRDefault="008A55B5">
      <w:pPr>
        <w:pStyle w:val="Abstract"/>
        <w:rPr>
          <w:rFonts w:eastAsia="MS Mincho"/>
        </w:rPr>
      </w:pPr>
      <w:r>
        <w:rPr>
          <w:rFonts w:eastAsia="MS Mincho"/>
          <w:i/>
          <w:iCs/>
        </w:rPr>
        <w:lastRenderedPageBreak/>
        <w:t>Abstract</w:t>
      </w:r>
      <w:r>
        <w:rPr>
          <w:rFonts w:eastAsia="MS Mincho"/>
        </w:rPr>
        <w:t>—</w:t>
      </w:r>
      <w:r w:rsidR="00B43843" w:rsidRPr="00B43843">
        <w:t xml:space="preserve"> Game of Life is a cellular automaton devised by the British mathematician John Horton Conway in 1970</w:t>
      </w:r>
      <w:sdt>
        <w:sdtPr>
          <w:id w:val="-1668709311"/>
          <w:citation/>
        </w:sdtPr>
        <w:sdtContent>
          <w:r w:rsidR="007B6722">
            <w:fldChar w:fldCharType="begin"/>
          </w:r>
          <w:r w:rsidR="00F85420">
            <w:instrText xml:space="preserve">CITATION Mar09 \l 1033 </w:instrText>
          </w:r>
          <w:r w:rsidR="007B6722">
            <w:fldChar w:fldCharType="separate"/>
          </w:r>
          <w:r w:rsidR="00F85420">
            <w:rPr>
              <w:noProof/>
            </w:rPr>
            <w:t xml:space="preserve"> [</w:t>
          </w:r>
          <w:hyperlink w:anchor="Mar09" w:history="1">
            <w:r w:rsidR="00F85420" w:rsidRPr="00F85420">
              <w:rPr>
                <w:rStyle w:val="Heading2Char"/>
                <w:rFonts w:eastAsia="Times New Roman"/>
                <w:sz w:val="18"/>
                <w:szCs w:val="18"/>
              </w:rPr>
              <w:t>1</w:t>
            </w:r>
          </w:hyperlink>
          <w:r w:rsidR="00F85420">
            <w:rPr>
              <w:noProof/>
            </w:rPr>
            <w:t>]</w:t>
          </w:r>
          <w:r w:rsidR="007B6722">
            <w:fldChar w:fldCharType="end"/>
          </w:r>
        </w:sdtContent>
      </w:sdt>
      <w:r w:rsidR="00B43843" w:rsidRPr="00B43843">
        <w:t>. Presented here is a JavaScript implementation of List Life algorithm for the Game projected on an isometric grid.</w:t>
      </w:r>
    </w:p>
    <w:p w14:paraId="51E68AF8" w14:textId="77777777" w:rsidR="008A55B5" w:rsidRDefault="0072064C">
      <w:pPr>
        <w:pStyle w:val="keywords"/>
        <w:rPr>
          <w:rFonts w:eastAsia="MS Mincho"/>
        </w:rPr>
      </w:pPr>
      <w:r>
        <w:rPr>
          <w:rFonts w:eastAsia="MS Mincho"/>
        </w:rPr>
        <w:t>Keywords—</w:t>
      </w:r>
      <w:r w:rsidR="00C77D0C">
        <w:rPr>
          <w:rFonts w:eastAsia="MS Mincho"/>
        </w:rPr>
        <w:t>cellular automata</w:t>
      </w:r>
      <w:r w:rsidR="008A55B5">
        <w:rPr>
          <w:rFonts w:eastAsia="MS Mincho"/>
        </w:rPr>
        <w:t xml:space="preserve">; </w:t>
      </w:r>
      <w:r w:rsidR="00C77D0C">
        <w:rPr>
          <w:rFonts w:eastAsia="MS Mincho"/>
        </w:rPr>
        <w:t>JavaScript</w:t>
      </w:r>
      <w:r w:rsidR="008A55B5">
        <w:rPr>
          <w:rFonts w:eastAsia="MS Mincho"/>
        </w:rPr>
        <w:t xml:space="preserve">; </w:t>
      </w:r>
      <w:r w:rsidR="00C77D0C">
        <w:rPr>
          <w:rFonts w:eastAsia="MS Mincho"/>
        </w:rPr>
        <w:t>game of life;</w:t>
      </w:r>
      <w:r w:rsidR="008A55B5">
        <w:rPr>
          <w:rFonts w:eastAsia="MS Mincho"/>
        </w:rPr>
        <w:t xml:space="preserve"> </w:t>
      </w:r>
    </w:p>
    <w:p w14:paraId="146E3DC3" w14:textId="0289F631" w:rsidR="008A55B5" w:rsidRDefault="00B43843" w:rsidP="00CB1404">
      <w:pPr>
        <w:pStyle w:val="Heading1"/>
      </w:pPr>
      <w:r>
        <w:t xml:space="preserve"> Introduction</w:t>
      </w:r>
    </w:p>
    <w:p w14:paraId="0CB5E2A0" w14:textId="6E7EE47B" w:rsidR="00B43843" w:rsidRDefault="00B43843" w:rsidP="00B43843">
      <w:pPr>
        <w:pStyle w:val="BodyText"/>
      </w:pPr>
      <w:r>
        <w:t>A cellular automaton consists of a grid of cells that are finite state automatons, that is, the grid can be in any finite number of dimensions. For each cell, a set of cells called its neighborhood is defined relative to the specified cell</w:t>
      </w:r>
      <w:sdt>
        <w:sdtPr>
          <w:id w:val="383151944"/>
          <w:citation/>
        </w:sdtPr>
        <w:sdtContent>
          <w:r w:rsidR="00ED56CF">
            <w:fldChar w:fldCharType="begin"/>
          </w:r>
          <w:r w:rsidR="00ED56CF">
            <w:instrText xml:space="preserve"> CITATION Wol \l 1033 </w:instrText>
          </w:r>
          <w:r w:rsidR="00ED56CF">
            <w:fldChar w:fldCharType="separate"/>
          </w:r>
          <w:r w:rsidR="00F85420">
            <w:rPr>
              <w:noProof/>
            </w:rPr>
            <w:t xml:space="preserve"> [</w:t>
          </w:r>
          <w:hyperlink w:anchor="Wol" w:history="1">
            <w:r w:rsidR="00F85420">
              <w:rPr>
                <w:rStyle w:val="Heading2Char"/>
              </w:rPr>
              <w:t>2</w:t>
            </w:r>
          </w:hyperlink>
          <w:r w:rsidR="00F85420">
            <w:rPr>
              <w:noProof/>
            </w:rPr>
            <w:t>]</w:t>
          </w:r>
          <w:r w:rsidR="00ED56CF">
            <w:fldChar w:fldCharType="end"/>
          </w:r>
        </w:sdtContent>
      </w:sdt>
      <w:r>
        <w:t>. An initial state (time t = 0) is selected by assigning a state for each cell. A new generation is created (advancing t by 1), according to set of fixed rules that determines the new state of each cell in terms of the current state of the cell and the states of the cells in its neighborhood.</w:t>
      </w:r>
    </w:p>
    <w:p w14:paraId="64442A5E" w14:textId="4C3CF48E" w:rsidR="008A55B5" w:rsidRDefault="00B43843" w:rsidP="00B43843">
      <w:pPr>
        <w:pStyle w:val="BodyText"/>
      </w:pPr>
      <w:r>
        <w:t>Game of Life is a type of cellular automaton of binary state finite automaton grids.</w:t>
      </w:r>
    </w:p>
    <w:p w14:paraId="261A51C2" w14:textId="0F6E4499" w:rsidR="008A55B5" w:rsidRDefault="00344CE0" w:rsidP="00CB1404">
      <w:pPr>
        <w:pStyle w:val="Heading1"/>
      </w:pPr>
      <w:r>
        <w:t>Life Game</w:t>
      </w:r>
    </w:p>
    <w:p w14:paraId="5ABF51BF" w14:textId="2C118B9F" w:rsidR="008A55B5" w:rsidRDefault="00975C15" w:rsidP="00EF3A1A">
      <w:pPr>
        <w:pStyle w:val="Heading2"/>
      </w:pPr>
      <w:r>
        <w:t>Game Rules</w:t>
      </w:r>
    </w:p>
    <w:p w14:paraId="5C94C0AB" w14:textId="17EF97BD" w:rsidR="00ED18A3" w:rsidRDefault="00344CE0" w:rsidP="00ED18A3">
      <w:pPr>
        <w:pStyle w:val="BodyText"/>
      </w:pPr>
      <w:r>
        <w:t>The universe of the Game of Life is an infinite two-dimensional grid o</w:t>
      </w:r>
      <w:r w:rsidR="00EB0265">
        <w:t>f binary-state cells. Each cell</w:t>
      </w:r>
      <w:r>
        <w:t xml:space="preserve"> can have either a `alive`, or `dead` state. Every one of the cells can interact within its Moore Neighborhood</w:t>
      </w:r>
      <w:sdt>
        <w:sdtPr>
          <w:id w:val="-20861302"/>
          <w:citation/>
        </w:sdtPr>
        <w:sdtContent>
          <w:r w:rsidR="00ED56CF">
            <w:fldChar w:fldCharType="begin"/>
          </w:r>
          <w:r w:rsidR="00ED56CF">
            <w:instrText xml:space="preserve"> CITATION Kie \l 1033 </w:instrText>
          </w:r>
          <w:r w:rsidR="00ED56CF">
            <w:fldChar w:fldCharType="separate"/>
          </w:r>
          <w:r w:rsidR="00F85420">
            <w:rPr>
              <w:noProof/>
            </w:rPr>
            <w:t xml:space="preserve"> [</w:t>
          </w:r>
          <w:hyperlink w:anchor="Kie" w:history="1">
            <w:r w:rsidR="00F85420">
              <w:rPr>
                <w:rStyle w:val="Heading2Char"/>
              </w:rPr>
              <w:t>3</w:t>
            </w:r>
          </w:hyperlink>
          <w:r w:rsidR="00F85420">
            <w:rPr>
              <w:noProof/>
            </w:rPr>
            <w:t>]</w:t>
          </w:r>
          <w:r w:rsidR="00ED56CF">
            <w:fldChar w:fldCharType="end"/>
          </w:r>
        </w:sdtContent>
      </w:sdt>
      <w:r>
        <w:t xml:space="preserve">. The Moore Neighborhood </w:t>
      </w:r>
      <w:r w:rsidR="00EB0265">
        <w:t>is</w:t>
      </w:r>
      <w:r>
        <w:t xml:space="preserve"> the</w:t>
      </w:r>
      <w:r w:rsidR="00FE2AAA">
        <w:t xml:space="preserve"> set of all</w:t>
      </w:r>
      <w:r>
        <w:t xml:space="preserve"> eight surrounding</w:t>
      </w:r>
      <w:r w:rsidR="00FE2AAA">
        <w:t xml:space="preserve"> cells of a particular cell in the grid.</w:t>
      </w:r>
    </w:p>
    <w:p w14:paraId="3B07B150" w14:textId="57E9C3F6" w:rsidR="00065FA0" w:rsidRDefault="007C6223" w:rsidP="00834E7E">
      <w:pPr>
        <w:pStyle w:val="BodyText"/>
        <w:jc w:val="center"/>
      </w:pPr>
      <w:r>
        <w:rPr>
          <w:noProof/>
        </w:rPr>
        <w:drawing>
          <wp:inline distT="0" distB="0" distL="0" distR="0" wp14:anchorId="3E0F9301" wp14:editId="543586D0">
            <wp:extent cx="1080000" cy="10800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ore neighbor.png"/>
                    <pic:cNvPicPr/>
                  </pic:nvPicPr>
                  <pic:blipFill>
                    <a:blip r:embed="rId10">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55E1D22E" w14:textId="50E21F77" w:rsidR="0023012E" w:rsidRDefault="0023012E" w:rsidP="0023012E">
      <w:pPr>
        <w:pStyle w:val="Heading4"/>
        <w:ind w:left="567" w:hanging="567"/>
      </w:pPr>
      <w:r>
        <w:t>Moore neighborhood for Green cell is the set of all Blue cells.</w:t>
      </w:r>
    </w:p>
    <w:p w14:paraId="284B36E1" w14:textId="77777777" w:rsidR="008575E2" w:rsidRPr="008575E2" w:rsidRDefault="008575E2" w:rsidP="008575E2"/>
    <w:p w14:paraId="78AFF728" w14:textId="432FCDF8" w:rsidR="008A55B5" w:rsidRDefault="00344CE0" w:rsidP="00344CE0">
      <w:pPr>
        <w:pStyle w:val="BodyText"/>
      </w:pPr>
      <w:r>
        <w:t>The interaction function that defines the transition is defined as a function of the number of neighbor cells that are alive. It is given as:</w:t>
      </w:r>
    </w:p>
    <w:p w14:paraId="3FE9D995" w14:textId="4E188437" w:rsidR="00975C15" w:rsidRDefault="00975C15" w:rsidP="00D35698">
      <w:pPr>
        <w:pStyle w:val="Heading3"/>
        <w:numPr>
          <w:ilvl w:val="2"/>
          <w:numId w:val="14"/>
        </w:numPr>
      </w:pPr>
      <w:r>
        <w:t>Live cell with few</w:t>
      </w:r>
      <w:r w:rsidR="0055782B">
        <w:t>er than two live neighbors dies</w:t>
      </w:r>
      <w:r>
        <w:t xml:space="preserve"> (under-population)</w:t>
      </w:r>
      <w:r w:rsidR="0055782B">
        <w:t>.</w:t>
      </w:r>
    </w:p>
    <w:p w14:paraId="094CFAE1" w14:textId="77777777" w:rsidR="00975C15" w:rsidRDefault="00975C15" w:rsidP="00AC6C95">
      <w:pPr>
        <w:pStyle w:val="Heading3"/>
      </w:pPr>
      <w:r>
        <w:lastRenderedPageBreak/>
        <w:t>Live cell with two or three live neighbors lives on to the next generation.</w:t>
      </w:r>
    </w:p>
    <w:p w14:paraId="694143BB" w14:textId="1DF925C4" w:rsidR="00975C15" w:rsidRDefault="00975C15" w:rsidP="00AC6C95">
      <w:pPr>
        <w:pStyle w:val="Heading3"/>
      </w:pPr>
      <w:r>
        <w:t>Live cell with more</w:t>
      </w:r>
      <w:r w:rsidR="0055782B">
        <w:t xml:space="preserve"> than three live neighbors dies</w:t>
      </w:r>
      <w:r>
        <w:t xml:space="preserve"> (overcrowding)</w:t>
      </w:r>
      <w:r w:rsidR="0055782B">
        <w:t>.</w:t>
      </w:r>
    </w:p>
    <w:p w14:paraId="3826185F" w14:textId="05BC4D68" w:rsidR="00975C15" w:rsidRDefault="00975C15" w:rsidP="00AC6C95">
      <w:pPr>
        <w:pStyle w:val="Heading3"/>
      </w:pPr>
      <w:r>
        <w:t>Dead cell with exactly three liv</w:t>
      </w:r>
      <w:r w:rsidR="0055782B">
        <w:t>e neighbors becomes a live cell</w:t>
      </w:r>
      <w:r>
        <w:t xml:space="preserve"> (reproduction)</w:t>
      </w:r>
      <w:r w:rsidR="0055782B">
        <w:t>.</w:t>
      </w:r>
    </w:p>
    <w:p w14:paraId="11A9B385" w14:textId="2FD99FEE" w:rsidR="008A55B5" w:rsidRDefault="001538D5" w:rsidP="00EF3A1A">
      <w:pPr>
        <w:pStyle w:val="Heading2"/>
      </w:pPr>
      <w:r>
        <w:t>Game Patterns</w:t>
      </w:r>
    </w:p>
    <w:p w14:paraId="69B67C72" w14:textId="7F0BCB87" w:rsidR="00BD267B" w:rsidRDefault="008535E4" w:rsidP="008535E4">
      <w:pPr>
        <w:pStyle w:val="BodyText"/>
      </w:pPr>
      <w:r>
        <w:t>Various different types of patterns occur in the Game of Life. These include:</w:t>
      </w:r>
      <w:r w:rsidR="008A55B5">
        <w:t xml:space="preserve"> </w:t>
      </w:r>
    </w:p>
    <w:p w14:paraId="616EEAF3" w14:textId="0D125559" w:rsidR="003B5061" w:rsidRPr="00764CE5" w:rsidRDefault="00BD267B" w:rsidP="00A44217">
      <w:pPr>
        <w:pStyle w:val="Heading3"/>
      </w:pPr>
      <w:r>
        <w:t>Still lifes: These do not change between iterations.</w:t>
      </w:r>
    </w:p>
    <w:p w14:paraId="3B14A9E1" w14:textId="77777777" w:rsidR="00BD267B" w:rsidRDefault="00BD267B" w:rsidP="00BD267B">
      <w:pPr>
        <w:pStyle w:val="Heading3"/>
      </w:pPr>
      <w:r>
        <w:t>Oscillators: These oscillate between different repeating patterns with a given period.</w:t>
      </w:r>
    </w:p>
    <w:p w14:paraId="1FE7998F" w14:textId="0DA581EB" w:rsidR="00BD267B" w:rsidRDefault="00BD267B" w:rsidP="00BD267B">
      <w:pPr>
        <w:pStyle w:val="Heading3"/>
      </w:pPr>
      <w:r>
        <w:t>Spaceships: These patterns translate themselves across the universe of the Game.</w:t>
      </w:r>
      <w:sdt>
        <w:sdtPr>
          <w:id w:val="1854223334"/>
          <w:citation/>
        </w:sdtPr>
        <w:sdtContent>
          <w:r w:rsidR="00ED56CF">
            <w:fldChar w:fldCharType="begin"/>
          </w:r>
          <w:r w:rsidR="00ED56CF">
            <w:instrText xml:space="preserve"> CITATION Rpe \l 1033 </w:instrText>
          </w:r>
          <w:r w:rsidR="00ED56CF">
            <w:fldChar w:fldCharType="separate"/>
          </w:r>
          <w:r w:rsidR="00F85420">
            <w:t xml:space="preserve"> [</w:t>
          </w:r>
          <w:hyperlink w:anchor="Rpe" w:history="1">
            <w:r w:rsidR="00F85420">
              <w:rPr>
                <w:rStyle w:val="Heading2Char"/>
              </w:rPr>
              <w:t>4</w:t>
            </w:r>
          </w:hyperlink>
          <w:r w:rsidR="00F85420">
            <w:t>]</w:t>
          </w:r>
          <w:r w:rsidR="00ED56CF">
            <w:fldChar w:fldCharType="end"/>
          </w:r>
        </w:sdtContent>
      </w:sdt>
    </w:p>
    <w:p w14:paraId="1FAAF702" w14:textId="52A931E6" w:rsidR="00CD3273" w:rsidRDefault="004533CB" w:rsidP="00CD3273">
      <w:r>
        <w:rPr>
          <w:noProof/>
        </w:rPr>
        <w:drawing>
          <wp:inline distT="0" distB="0" distL="0" distR="0" wp14:anchorId="3FEC2510" wp14:editId="1DDF1559">
            <wp:extent cx="1913220" cy="21573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ill_lifes.png"/>
                    <pic:cNvPicPr/>
                  </pic:nvPicPr>
                  <pic:blipFill>
                    <a:blip r:embed="rId11">
                      <a:extLst>
                        <a:ext uri="{28A0092B-C50C-407E-A947-70E740481C1C}">
                          <a14:useLocalDpi xmlns:a14="http://schemas.microsoft.com/office/drawing/2010/main" val="0"/>
                        </a:ext>
                      </a:extLst>
                    </a:blip>
                    <a:stretch>
                      <a:fillRect/>
                    </a:stretch>
                  </pic:blipFill>
                  <pic:spPr>
                    <a:xfrm>
                      <a:off x="0" y="0"/>
                      <a:ext cx="1941094" cy="2188737"/>
                    </a:xfrm>
                    <a:prstGeom prst="rect">
                      <a:avLst/>
                    </a:prstGeom>
                  </pic:spPr>
                </pic:pic>
              </a:graphicData>
            </a:graphic>
          </wp:inline>
        </w:drawing>
      </w:r>
    </w:p>
    <w:p w14:paraId="1242B693" w14:textId="5D89EDAB" w:rsidR="004533CB" w:rsidRPr="00CD3273" w:rsidRDefault="004533CB" w:rsidP="00234751">
      <w:pPr>
        <w:pStyle w:val="figurecaption"/>
        <w:numPr>
          <w:ilvl w:val="0"/>
          <w:numId w:val="16"/>
        </w:numPr>
      </w:pPr>
      <w:r>
        <w:t>Still life patterns.</w:t>
      </w:r>
    </w:p>
    <w:p w14:paraId="00A6D890" w14:textId="3001668B" w:rsidR="008A55B5" w:rsidRDefault="002D6E12" w:rsidP="00CB1404">
      <w:pPr>
        <w:pStyle w:val="Heading1"/>
      </w:pPr>
      <w:r>
        <w:t>Implementation</w:t>
      </w:r>
    </w:p>
    <w:p w14:paraId="40C7C062" w14:textId="4A2C39EE" w:rsidR="002D6E12" w:rsidRPr="002D6E12" w:rsidRDefault="002D6E12" w:rsidP="002D6E12">
      <w:pPr>
        <w:pStyle w:val="Heading2"/>
      </w:pPr>
      <w:r>
        <w:t>List Life</w:t>
      </w:r>
    </w:p>
    <w:p w14:paraId="1BCEBB72" w14:textId="6DC1928D" w:rsidR="008A55B5" w:rsidRDefault="002D6E12" w:rsidP="00753F7B">
      <w:pPr>
        <w:pStyle w:val="BodyText"/>
      </w:pPr>
      <w:r w:rsidRPr="002D6E12">
        <w:t>The List Life algorithm</w:t>
      </w:r>
      <w:sdt>
        <w:sdtPr>
          <w:id w:val="718022139"/>
          <w:citation/>
        </w:sdtPr>
        <w:sdtContent>
          <w:r w:rsidR="00ED56CF">
            <w:fldChar w:fldCharType="begin"/>
          </w:r>
          <w:r w:rsidR="00ED56CF">
            <w:instrText xml:space="preserve"> CITATION Ton \l 1033 </w:instrText>
          </w:r>
          <w:r w:rsidR="00ED56CF">
            <w:fldChar w:fldCharType="separate"/>
          </w:r>
          <w:r w:rsidR="00F85420">
            <w:rPr>
              <w:noProof/>
            </w:rPr>
            <w:t xml:space="preserve"> [</w:t>
          </w:r>
          <w:hyperlink w:anchor="Ton" w:history="1">
            <w:r w:rsidR="00F85420">
              <w:rPr>
                <w:rStyle w:val="Heading2Char"/>
              </w:rPr>
              <w:t>5</w:t>
            </w:r>
          </w:hyperlink>
          <w:r w:rsidR="00F85420">
            <w:rPr>
              <w:noProof/>
            </w:rPr>
            <w:t>]</w:t>
          </w:r>
          <w:r w:rsidR="00ED56CF">
            <w:fldChar w:fldCharType="end"/>
          </w:r>
        </w:sdtContent>
      </w:sdt>
      <w:r w:rsidRPr="002D6E12">
        <w:t xml:space="preserve"> is an array mapped Game board. The optimizations are mainly to allow skip</w:t>
      </w:r>
      <w:r>
        <w:t>ping the dead cells in the list.</w:t>
      </w:r>
    </w:p>
    <w:p w14:paraId="5C031937" w14:textId="51CDE9E4" w:rsidR="002D6E12" w:rsidRDefault="002D6E12" w:rsidP="002D6E12">
      <w:pPr>
        <w:pStyle w:val="Heading3"/>
      </w:pPr>
      <w:r>
        <w:t>The universe is represented as a list of the co-ordinates of the live cells in scan-line order.</w:t>
      </w:r>
    </w:p>
    <w:p w14:paraId="7DEB3A4E" w14:textId="77777777" w:rsidR="002D6E12" w:rsidRDefault="002D6E12" w:rsidP="002D6E12">
      <w:pPr>
        <w:pStyle w:val="Heading3"/>
      </w:pPr>
      <w:r>
        <w:t>This is scanned by three pointers, for the current row and the rows above and below.</w:t>
      </w:r>
    </w:p>
    <w:p w14:paraId="4428AEAF" w14:textId="77777777" w:rsidR="002D6E12" w:rsidRDefault="002D6E12" w:rsidP="002D6E12">
      <w:pPr>
        <w:pStyle w:val="Heading3"/>
      </w:pPr>
      <w:r>
        <w:lastRenderedPageBreak/>
        <w:t>One co-ordinate per cell. Instead of storing the Y co-ordinate for every cell in a row, store it once at the start of the row and only store the X co-ordinate of each cell in the row.</w:t>
      </w:r>
    </w:p>
    <w:p w14:paraId="3FDE226E" w14:textId="67C23C39" w:rsidR="002D6E12" w:rsidRDefault="002D6E12" w:rsidP="002D6E12">
      <w:pPr>
        <w:pStyle w:val="Heading3"/>
      </w:pPr>
      <w:r>
        <w:t>In order to distinguish between X and Y co-ordinates, give them opposite signs, e.g. all X co-ordinates are positive and all Y co-ordinates are negative.</w:t>
      </w:r>
    </w:p>
    <w:p w14:paraId="4AA8CA59" w14:textId="77777777" w:rsidR="00C478D5" w:rsidRPr="00C478D5" w:rsidRDefault="00C478D5" w:rsidP="00C478D5">
      <w:pPr>
        <w:jc w:val="both"/>
      </w:pPr>
    </w:p>
    <w:p w14:paraId="64F9C18E" w14:textId="6D89DCCB" w:rsidR="008A55B5" w:rsidRDefault="00C478D5" w:rsidP="00E91219">
      <w:pPr>
        <w:pStyle w:val="BodyText"/>
      </w:pPr>
      <w:r w:rsidRPr="00C478D5">
        <w:t>The implementation in JavaScript follows closely to the original implementation in C. The dead neighbors are estimated by checking th</w:t>
      </w:r>
      <w:r>
        <w:t>e states of following neighbors</w:t>
      </w:r>
      <w:r w:rsidR="008A55B5">
        <w:t>:</w:t>
      </w:r>
    </w:p>
    <w:p w14:paraId="6C04E4E3"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- 1, y - 1, 1]</w:t>
      </w:r>
    </w:p>
    <w:p w14:paraId="12CDDB4B"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y - 1, 1]</w:t>
      </w:r>
    </w:p>
    <w:p w14:paraId="7E62856A"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+ 1, y - 1, 1]</w:t>
      </w:r>
    </w:p>
    <w:p w14:paraId="24A5240D"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- 1, y,     1]</w:t>
      </w:r>
    </w:p>
    <w:p w14:paraId="6E64D9F7"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+ 1, y,     1]</w:t>
      </w:r>
    </w:p>
    <w:p w14:paraId="2E0AD15E"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- 1, y + 1, 1]</w:t>
      </w:r>
    </w:p>
    <w:p w14:paraId="700EC7B5" w14:textId="77777777" w:rsidR="00C478D5" w:rsidRPr="00C478D5" w:rsidRDefault="00C478D5" w:rsidP="00C478D5">
      <w:pPr>
        <w:ind w:left="288"/>
        <w:jc w:val="left"/>
        <w:rPr>
          <w:rFonts w:ascii="Courier New" w:hAnsi="Courier New" w:cs="Courier New"/>
        </w:rPr>
      </w:pPr>
      <w:r w:rsidRPr="00C478D5">
        <w:rPr>
          <w:rFonts w:ascii="Courier New" w:hAnsi="Courier New" w:cs="Courier New"/>
        </w:rPr>
        <w:t>[x,     y + 1, 1]</w:t>
      </w:r>
    </w:p>
    <w:p w14:paraId="5CE83B06" w14:textId="02104C51" w:rsidR="00C478D5" w:rsidRPr="00C478D5" w:rsidRDefault="00C478D5" w:rsidP="00C478D5">
      <w:pPr>
        <w:ind w:left="288"/>
        <w:jc w:val="left"/>
        <w:rPr>
          <w:rFonts w:ascii="Courier New" w:hAnsi="Courier New" w:cs="Courier New"/>
        </w:rPr>
      </w:pPr>
      <w:r w:rsidRPr="00C478D5">
        <w:rPr>
          <w:rFonts w:ascii="Courier New" w:hAnsi="Courier New" w:cs="Courier New"/>
        </w:rPr>
        <w:t>[x + 1, y + 1, 1]</w:t>
      </w:r>
    </w:p>
    <w:p w14:paraId="5C835251" w14:textId="24AAF28F" w:rsidR="008A55B5" w:rsidRDefault="00C478D5" w:rsidP="00EF3A1A">
      <w:pPr>
        <w:pStyle w:val="Heading2"/>
      </w:pPr>
      <w:r w:rsidRPr="00C478D5">
        <w:t>HTML5 Canvas</w:t>
      </w:r>
    </w:p>
    <w:p w14:paraId="0F776819" w14:textId="77777777" w:rsidR="00C478D5" w:rsidRDefault="00C478D5" w:rsidP="00C478D5">
      <w:pPr>
        <w:pStyle w:val="BodyText"/>
      </w:pPr>
      <w:r>
        <w:t>There are two implemented HTML5 Canvas elements. Former one shows the 2D overview of the Game. The later one is used to projects isometric pixels of the Game.</w:t>
      </w:r>
    </w:p>
    <w:p w14:paraId="72E13AEE" w14:textId="5669059D" w:rsidR="00C478D5" w:rsidRDefault="00C478D5" w:rsidP="00C478D5">
      <w:pPr>
        <w:pStyle w:val="BodyText"/>
      </w:pPr>
      <w:r>
        <w:lastRenderedPageBreak/>
        <w:t xml:space="preserve">The height and width of the canvas is determined dynamically after the page load using JavaScript directive </w:t>
      </w:r>
      <w:r>
        <w:rPr>
          <w:rFonts w:ascii="Courier New" w:hAnsi="Courier New" w:cs="Courier New"/>
        </w:rPr>
        <w:t>{`window.innerHeight`,</w:t>
      </w:r>
      <w:r w:rsidRPr="00C478D5">
        <w:rPr>
          <w:rFonts w:ascii="Courier New" w:hAnsi="Courier New" w:cs="Courier New"/>
        </w:rPr>
        <w:t xml:space="preserve">`window.innerWidth`} </w:t>
      </w:r>
      <w:r>
        <w:t>which sizes the canvas equal to the viewport.</w:t>
      </w:r>
    </w:p>
    <w:p w14:paraId="34F9DAF9" w14:textId="12B08948" w:rsidR="008A55B5" w:rsidRDefault="00C478D5" w:rsidP="00C478D5">
      <w:pPr>
        <w:pStyle w:val="BodyText"/>
      </w:pPr>
      <w:r>
        <w:t>The simulation is controlled via runtime semaphore interrupts</w:t>
      </w:r>
      <w:r w:rsidR="008A55B5">
        <w:t>.</w:t>
      </w:r>
    </w:p>
    <w:p w14:paraId="70524B5C" w14:textId="08A89B24" w:rsidR="008A55B5" w:rsidRDefault="00C75171" w:rsidP="00C75171">
      <w:pPr>
        <w:pStyle w:val="Heading1"/>
      </w:pPr>
      <w:r w:rsidRPr="00C75171">
        <w:t>Author's notes</w:t>
      </w:r>
    </w:p>
    <w:p w14:paraId="251D19E1" w14:textId="68769CC2" w:rsidR="00C4245F" w:rsidRPr="001705E0" w:rsidRDefault="00C75171" w:rsidP="00C4245F">
      <w:pPr>
        <w:ind w:firstLine="284"/>
        <w:jc w:val="both"/>
      </w:pPr>
      <w:r w:rsidRPr="00C75171">
        <w:t xml:space="preserve">The implementation and the source are hosted on GitHub at </w:t>
      </w:r>
      <w:hyperlink r:id="rId12" w:history="1">
        <w:r w:rsidRPr="00C75171">
          <w:rPr>
            <w:rStyle w:val="Hyperlink"/>
            <w:rFonts w:ascii="Courier New" w:hAnsi="Courier New" w:cs="Courier New"/>
          </w:rPr>
          <w:t>https://prshnts.in/game-of-life/</w:t>
        </w:r>
      </w:hyperlink>
      <w:r>
        <w:t>.</w:t>
      </w:r>
    </w:p>
    <w:p w14:paraId="3F8360EF" w14:textId="6A7DB52F" w:rsidR="008A55B5" w:rsidRDefault="008A55B5" w:rsidP="00DA0DA7">
      <w:pPr>
        <w:pStyle w:val="Heading5"/>
        <w:rPr>
          <w:rFonts w:eastAsia="MS Mincho"/>
        </w:rPr>
      </w:pPr>
      <w:r>
        <w:rPr>
          <w:rFonts w:eastAsia="MS Mincho"/>
        </w:rPr>
        <w:t>References</w:t>
      </w:r>
    </w:p>
    <w:p w14:paraId="55270050" w14:textId="77777777" w:rsidR="00C4245F" w:rsidRPr="00C4245F" w:rsidRDefault="00C4245F" w:rsidP="00C4245F">
      <w:pPr>
        <w:pStyle w:val="references"/>
        <w:rPr>
          <w:rFonts w:eastAsia="MS Mincho"/>
        </w:rPr>
      </w:pPr>
      <w:r w:rsidRPr="00C4245F">
        <w:rPr>
          <w:rFonts w:eastAsia="MS Mincho"/>
        </w:rPr>
        <w:t>Stephen Wolfram, Reviews of Modern Physics.</w:t>
      </w:r>
    </w:p>
    <w:p w14:paraId="5443D8EC" w14:textId="77777777" w:rsidR="00C4245F" w:rsidRPr="00C4245F" w:rsidRDefault="00C4245F" w:rsidP="00C4245F">
      <w:pPr>
        <w:pStyle w:val="references"/>
        <w:rPr>
          <w:rFonts w:eastAsia="MS Mincho"/>
        </w:rPr>
      </w:pPr>
      <w:r w:rsidRPr="00C4245F">
        <w:rPr>
          <w:rFonts w:eastAsia="MS Mincho"/>
        </w:rPr>
        <w:t>Lemont B. Kier, Paul G. Seybold, and Chao-Kun Cheng, Modeling Chemical Systems using Cellular Automata: Springer.</w:t>
      </w:r>
    </w:p>
    <w:p w14:paraId="49E5CA19" w14:textId="631CBC37" w:rsidR="00C4245F" w:rsidRPr="00C4245F" w:rsidRDefault="00C4245F" w:rsidP="00C4245F">
      <w:pPr>
        <w:pStyle w:val="references"/>
        <w:rPr>
          <w:rFonts w:eastAsia="MS Mincho"/>
        </w:rPr>
      </w:pPr>
      <w:r w:rsidRPr="00C4245F">
        <w:rPr>
          <w:rFonts w:eastAsia="MS Mincho"/>
        </w:rPr>
        <w:t xml:space="preserve">Conwaylife. [Online]. </w:t>
      </w:r>
      <w:hyperlink r:id="rId13" w:history="1">
        <w:r w:rsidRPr="00322E05">
          <w:rPr>
            <w:rStyle w:val="Hyperlink"/>
            <w:rFonts w:eastAsia="MS Mincho"/>
          </w:rPr>
          <w:t>http://www.conwaylife.com/w/index.php?title=R-pentomino</w:t>
        </w:r>
      </w:hyperlink>
      <w:r>
        <w:rPr>
          <w:rFonts w:eastAsia="MS Mincho"/>
        </w:rPr>
        <w:t xml:space="preserve"> </w:t>
      </w:r>
    </w:p>
    <w:p w14:paraId="0F86FE4C" w14:textId="00C73585" w:rsidR="00C4245F" w:rsidRPr="00C4245F" w:rsidRDefault="00C4245F" w:rsidP="00C4245F">
      <w:pPr>
        <w:pStyle w:val="references"/>
        <w:rPr>
          <w:rFonts w:eastAsia="MS Mincho"/>
        </w:rPr>
      </w:pPr>
      <w:r w:rsidRPr="00C4245F">
        <w:rPr>
          <w:rFonts w:eastAsia="MS Mincho"/>
        </w:rPr>
        <w:t xml:space="preserve">Tony Finch. Tony Finch's homepage. [Online]. </w:t>
      </w:r>
      <w:hyperlink r:id="rId14" w:history="1">
        <w:r w:rsidRPr="00322E05">
          <w:rPr>
            <w:rStyle w:val="Hyperlink"/>
            <w:rFonts w:eastAsia="MS Mincho"/>
          </w:rPr>
          <w:t>http://dotat.at/prog/life/life.html</w:t>
        </w:r>
      </w:hyperlink>
      <w:r>
        <w:rPr>
          <w:rFonts w:eastAsia="MS Mincho"/>
        </w:rPr>
        <w:t xml:space="preserve"> </w:t>
      </w:r>
    </w:p>
    <w:p w14:paraId="2968BE61" w14:textId="53FD7B60" w:rsidR="00C4245F" w:rsidRDefault="00C4245F" w:rsidP="00C4245F">
      <w:pPr>
        <w:pStyle w:val="references"/>
        <w:rPr>
          <w:rFonts w:eastAsia="MS Mincho"/>
        </w:rPr>
      </w:pPr>
      <w:r w:rsidRPr="00C4245F">
        <w:rPr>
          <w:rFonts w:eastAsia="MS Mincho"/>
        </w:rPr>
        <w:t xml:space="preserve">Martin Gardner. (2009, June) Mathematical Games – The fantastic combinations of John Conway's new solitaire game "life". [Online]. </w:t>
      </w:r>
      <w:hyperlink r:id="rId15" w:history="1">
        <w:r w:rsidRPr="00322E05">
          <w:rPr>
            <w:rStyle w:val="Hyperlink"/>
            <w:rFonts w:eastAsia="MS Mincho"/>
          </w:rPr>
          <w:t>http://web.archive.org/web/20090603015231/http://ddi.cs.uni-potsdam.de/HyFISCH/Produzieren/lis_projekt/proj_gamelife/ConwayScientificAmerican.htm</w:t>
        </w:r>
      </w:hyperlink>
      <w:r>
        <w:rPr>
          <w:rFonts w:eastAsia="MS Mincho"/>
        </w:rPr>
        <w:t xml:space="preserve"> </w:t>
      </w:r>
    </w:p>
    <w:p w14:paraId="2F484285"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022CBAA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9E63A" w14:textId="77777777" w:rsidR="001219F9" w:rsidRDefault="001219F9" w:rsidP="00BD2B97">
      <w:r>
        <w:separator/>
      </w:r>
    </w:p>
  </w:endnote>
  <w:endnote w:type="continuationSeparator" w:id="0">
    <w:p w14:paraId="2790F087" w14:textId="77777777" w:rsidR="001219F9" w:rsidRDefault="001219F9" w:rsidP="00BD2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F2B3B" w14:textId="77777777" w:rsidR="001219F9" w:rsidRDefault="001219F9" w:rsidP="00BD2B97">
      <w:r>
        <w:separator/>
      </w:r>
    </w:p>
  </w:footnote>
  <w:footnote w:type="continuationSeparator" w:id="0">
    <w:p w14:paraId="7111EAE2" w14:textId="77777777" w:rsidR="001219F9" w:rsidRDefault="001219F9" w:rsidP="00BD2B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D3C64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4603D0"/>
    <w:multiLevelType w:val="multilevel"/>
    <w:tmpl w:val="1EDE90C8"/>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nsid w:val="4189603E"/>
    <w:multiLevelType w:val="multilevel"/>
    <w:tmpl w:val="A9548BD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Fig. %4."/>
      <w:lvlJc w:val="left"/>
      <w:pPr>
        <w:ind w:left="720" w:hanging="360"/>
      </w:pPr>
      <w:rPr>
        <w:rFonts w:ascii="Times New Roman" w:hAnsi="Times New Roman" w:cs="Times New Roman" w:hint="default"/>
        <w:b w:val="0"/>
        <w:bCs w:val="0"/>
        <w:i w:val="0"/>
        <w:iCs w:val="0"/>
        <w:color w:val="auto"/>
        <w:sz w:val="16"/>
        <w:szCs w:val="16"/>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hybridMultilevel"/>
    <w:tmpl w:val="0764D292"/>
    <w:lvl w:ilvl="0" w:tplc="3E26A4BC">
      <w:start w:val="2"/>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8"/>
  </w:num>
  <w:num w:numId="3">
    <w:abstractNumId w:val="3"/>
  </w:num>
  <w:num w:numId="4">
    <w:abstractNumId w:val="6"/>
  </w:num>
  <w:num w:numId="5">
    <w:abstractNumId w:val="6"/>
  </w:num>
  <w:num w:numId="6">
    <w:abstractNumId w:val="6"/>
  </w:num>
  <w:num w:numId="7">
    <w:abstractNumId w:val="6"/>
  </w:num>
  <w:num w:numId="8">
    <w:abstractNumId w:val="7"/>
  </w:num>
  <w:num w:numId="9">
    <w:abstractNumId w:val="9"/>
  </w:num>
  <w:num w:numId="10">
    <w:abstractNumId w:val="5"/>
  </w:num>
  <w:num w:numId="11">
    <w:abstractNumId w:val="1"/>
  </w:num>
  <w:num w:numId="12">
    <w:abstractNumId w:val="10"/>
  </w:num>
  <w:num w:numId="13">
    <w:abstractNumId w:val="0"/>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610"/>
    <w:rsid w:val="0004390D"/>
    <w:rsid w:val="00065FA0"/>
    <w:rsid w:val="00081C81"/>
    <w:rsid w:val="000B4641"/>
    <w:rsid w:val="000C2CBD"/>
    <w:rsid w:val="0010711E"/>
    <w:rsid w:val="001219F9"/>
    <w:rsid w:val="00127EDD"/>
    <w:rsid w:val="001538D5"/>
    <w:rsid w:val="001705E0"/>
    <w:rsid w:val="001C49C2"/>
    <w:rsid w:val="0023012E"/>
    <w:rsid w:val="00234751"/>
    <w:rsid w:val="00276735"/>
    <w:rsid w:val="002864A3"/>
    <w:rsid w:val="002B3B81"/>
    <w:rsid w:val="002D6E12"/>
    <w:rsid w:val="0033317F"/>
    <w:rsid w:val="00344CE0"/>
    <w:rsid w:val="003603B6"/>
    <w:rsid w:val="00360636"/>
    <w:rsid w:val="00390176"/>
    <w:rsid w:val="003A47B5"/>
    <w:rsid w:val="003A59A6"/>
    <w:rsid w:val="003B5061"/>
    <w:rsid w:val="004059FE"/>
    <w:rsid w:val="004445B3"/>
    <w:rsid w:val="004533CB"/>
    <w:rsid w:val="00493175"/>
    <w:rsid w:val="00496089"/>
    <w:rsid w:val="0055782B"/>
    <w:rsid w:val="005849E7"/>
    <w:rsid w:val="005B520E"/>
    <w:rsid w:val="005B535B"/>
    <w:rsid w:val="005C56D8"/>
    <w:rsid w:val="006108A4"/>
    <w:rsid w:val="006C4648"/>
    <w:rsid w:val="0072064C"/>
    <w:rsid w:val="007442B3"/>
    <w:rsid w:val="00753F7B"/>
    <w:rsid w:val="00764CE5"/>
    <w:rsid w:val="0078398E"/>
    <w:rsid w:val="00787C5A"/>
    <w:rsid w:val="007919DE"/>
    <w:rsid w:val="007B6722"/>
    <w:rsid w:val="007C0308"/>
    <w:rsid w:val="007C6223"/>
    <w:rsid w:val="007C71FB"/>
    <w:rsid w:val="007E7F14"/>
    <w:rsid w:val="008014D2"/>
    <w:rsid w:val="008054BC"/>
    <w:rsid w:val="00834E7E"/>
    <w:rsid w:val="008535E4"/>
    <w:rsid w:val="008575E2"/>
    <w:rsid w:val="008A55B5"/>
    <w:rsid w:val="008A75C8"/>
    <w:rsid w:val="008E50CA"/>
    <w:rsid w:val="0097508D"/>
    <w:rsid w:val="00975C15"/>
    <w:rsid w:val="0097696A"/>
    <w:rsid w:val="009B0C31"/>
    <w:rsid w:val="00A44217"/>
    <w:rsid w:val="00A510F7"/>
    <w:rsid w:val="00AC6519"/>
    <w:rsid w:val="00AC6C95"/>
    <w:rsid w:val="00B43843"/>
    <w:rsid w:val="00BD267B"/>
    <w:rsid w:val="00BD2B97"/>
    <w:rsid w:val="00BD527A"/>
    <w:rsid w:val="00BF5EBB"/>
    <w:rsid w:val="00C07B3C"/>
    <w:rsid w:val="00C33122"/>
    <w:rsid w:val="00C4245F"/>
    <w:rsid w:val="00C478D5"/>
    <w:rsid w:val="00C75171"/>
    <w:rsid w:val="00C77D0C"/>
    <w:rsid w:val="00CB1404"/>
    <w:rsid w:val="00CB66E6"/>
    <w:rsid w:val="00CD3273"/>
    <w:rsid w:val="00D35698"/>
    <w:rsid w:val="00D9156D"/>
    <w:rsid w:val="00DA0DA7"/>
    <w:rsid w:val="00E91219"/>
    <w:rsid w:val="00EA506F"/>
    <w:rsid w:val="00EB0265"/>
    <w:rsid w:val="00ED18A3"/>
    <w:rsid w:val="00ED56CF"/>
    <w:rsid w:val="00EE4362"/>
    <w:rsid w:val="00EF18D7"/>
    <w:rsid w:val="00EF1E8A"/>
    <w:rsid w:val="00EF3A1A"/>
    <w:rsid w:val="00F34189"/>
    <w:rsid w:val="00F53028"/>
    <w:rsid w:val="00F85420"/>
    <w:rsid w:val="00FE2AA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BE7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val="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rPr>
  </w:style>
  <w:style w:type="paragraph" w:customStyle="1" w:styleId="Affiliation">
    <w:name w:val="Affiliation"/>
    <w:uiPriority w:val="99"/>
    <w:pPr>
      <w:jc w:val="center"/>
    </w:pPr>
    <w:rPr>
      <w:rFonts w:ascii="Times New Roman" w:hAnsi="Times New Roman"/>
      <w:lang w:val="en-US"/>
    </w:rPr>
  </w:style>
  <w:style w:type="paragraph" w:customStyle="1" w:styleId="Author">
    <w:name w:val="Author"/>
    <w:uiPriority w:val="99"/>
    <w:pPr>
      <w:spacing w:before="360" w:after="40"/>
      <w:jc w:val="center"/>
    </w:pPr>
    <w:rPr>
      <w:rFonts w:ascii="Times New Roman" w:hAnsi="Times New Roman"/>
      <w:noProof/>
      <w:sz w:val="22"/>
      <w:szCs w:val="22"/>
      <w:lang w:val="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rPr>
  </w:style>
  <w:style w:type="character" w:styleId="Hyperlink">
    <w:name w:val="Hyperlink"/>
    <w:basedOn w:val="DefaultParagraphFont"/>
    <w:uiPriority w:val="99"/>
    <w:unhideWhenUsed/>
    <w:rsid w:val="001C49C2"/>
    <w:rPr>
      <w:color w:val="0563C1" w:themeColor="hyperlink"/>
      <w:u w:val="single"/>
    </w:rPr>
  </w:style>
  <w:style w:type="paragraph" w:styleId="Header">
    <w:name w:val="header"/>
    <w:basedOn w:val="Normal"/>
    <w:link w:val="HeaderChar"/>
    <w:uiPriority w:val="99"/>
    <w:unhideWhenUsed/>
    <w:rsid w:val="00BD2B97"/>
    <w:pPr>
      <w:tabs>
        <w:tab w:val="center" w:pos="4513"/>
        <w:tab w:val="right" w:pos="9026"/>
      </w:tabs>
    </w:pPr>
  </w:style>
  <w:style w:type="character" w:customStyle="1" w:styleId="HeaderChar">
    <w:name w:val="Header Char"/>
    <w:basedOn w:val="DefaultParagraphFont"/>
    <w:link w:val="Header"/>
    <w:uiPriority w:val="99"/>
    <w:rsid w:val="00BD2B97"/>
    <w:rPr>
      <w:rFonts w:ascii="Times New Roman" w:hAnsi="Times New Roman"/>
      <w:lang w:val="en-US"/>
    </w:rPr>
  </w:style>
  <w:style w:type="paragraph" w:styleId="Footer">
    <w:name w:val="footer"/>
    <w:basedOn w:val="Normal"/>
    <w:link w:val="FooterChar"/>
    <w:uiPriority w:val="99"/>
    <w:unhideWhenUsed/>
    <w:rsid w:val="00BD2B97"/>
    <w:pPr>
      <w:tabs>
        <w:tab w:val="center" w:pos="4513"/>
        <w:tab w:val="right" w:pos="9026"/>
      </w:tabs>
    </w:pPr>
  </w:style>
  <w:style w:type="character" w:customStyle="1" w:styleId="FooterChar">
    <w:name w:val="Footer Char"/>
    <w:basedOn w:val="DefaultParagraphFont"/>
    <w:link w:val="Footer"/>
    <w:uiPriority w:val="99"/>
    <w:rsid w:val="00BD2B97"/>
    <w:rPr>
      <w:rFonts w:ascii="Times New Roman" w:hAnsi="Times New Roman"/>
      <w:lang w:val="en-US"/>
    </w:rPr>
  </w:style>
  <w:style w:type="paragraph" w:styleId="Bibliography">
    <w:name w:val="Bibliography"/>
    <w:basedOn w:val="Normal"/>
    <w:next w:val="Normal"/>
    <w:uiPriority w:val="37"/>
    <w:unhideWhenUsed/>
    <w:rsid w:val="00F85420"/>
  </w:style>
  <w:style w:type="paragraph" w:styleId="Subtitle">
    <w:name w:val="Subtitle"/>
    <w:basedOn w:val="Normal"/>
    <w:next w:val="Normal"/>
    <w:link w:val="SubtitleChar"/>
    <w:uiPriority w:val="11"/>
    <w:qFormat/>
    <w:rsid w:val="00F8542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85420"/>
    <w:rPr>
      <w:rFonts w:asciiTheme="minorHAnsi" w:eastAsiaTheme="minorEastAsia" w:hAnsiTheme="minorHAnsi" w:cstheme="minorBidi"/>
      <w:color w:val="5A5A5A" w:themeColor="text1" w:themeTint="A5"/>
      <w:spacing w:val="15"/>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914">
      <w:bodyDiv w:val="1"/>
      <w:marLeft w:val="0"/>
      <w:marRight w:val="0"/>
      <w:marTop w:val="0"/>
      <w:marBottom w:val="0"/>
      <w:divBdr>
        <w:top w:val="none" w:sz="0" w:space="0" w:color="auto"/>
        <w:left w:val="none" w:sz="0" w:space="0" w:color="auto"/>
        <w:bottom w:val="none" w:sz="0" w:space="0" w:color="auto"/>
        <w:right w:val="none" w:sz="0" w:space="0" w:color="auto"/>
      </w:divBdr>
    </w:div>
    <w:div w:id="63182381">
      <w:bodyDiv w:val="1"/>
      <w:marLeft w:val="0"/>
      <w:marRight w:val="0"/>
      <w:marTop w:val="0"/>
      <w:marBottom w:val="0"/>
      <w:divBdr>
        <w:top w:val="none" w:sz="0" w:space="0" w:color="auto"/>
        <w:left w:val="none" w:sz="0" w:space="0" w:color="auto"/>
        <w:bottom w:val="none" w:sz="0" w:space="0" w:color="auto"/>
        <w:right w:val="none" w:sz="0" w:space="0" w:color="auto"/>
      </w:divBdr>
    </w:div>
    <w:div w:id="89547567">
      <w:bodyDiv w:val="1"/>
      <w:marLeft w:val="0"/>
      <w:marRight w:val="0"/>
      <w:marTop w:val="0"/>
      <w:marBottom w:val="0"/>
      <w:divBdr>
        <w:top w:val="none" w:sz="0" w:space="0" w:color="auto"/>
        <w:left w:val="none" w:sz="0" w:space="0" w:color="auto"/>
        <w:bottom w:val="none" w:sz="0" w:space="0" w:color="auto"/>
        <w:right w:val="none" w:sz="0" w:space="0" w:color="auto"/>
      </w:divBdr>
    </w:div>
    <w:div w:id="157306836">
      <w:bodyDiv w:val="1"/>
      <w:marLeft w:val="0"/>
      <w:marRight w:val="0"/>
      <w:marTop w:val="0"/>
      <w:marBottom w:val="0"/>
      <w:divBdr>
        <w:top w:val="none" w:sz="0" w:space="0" w:color="auto"/>
        <w:left w:val="none" w:sz="0" w:space="0" w:color="auto"/>
        <w:bottom w:val="none" w:sz="0" w:space="0" w:color="auto"/>
        <w:right w:val="none" w:sz="0" w:space="0" w:color="auto"/>
      </w:divBdr>
    </w:div>
    <w:div w:id="250431716">
      <w:bodyDiv w:val="1"/>
      <w:marLeft w:val="0"/>
      <w:marRight w:val="0"/>
      <w:marTop w:val="0"/>
      <w:marBottom w:val="0"/>
      <w:divBdr>
        <w:top w:val="none" w:sz="0" w:space="0" w:color="auto"/>
        <w:left w:val="none" w:sz="0" w:space="0" w:color="auto"/>
        <w:bottom w:val="none" w:sz="0" w:space="0" w:color="auto"/>
        <w:right w:val="none" w:sz="0" w:space="0" w:color="auto"/>
      </w:divBdr>
    </w:div>
    <w:div w:id="259531064">
      <w:bodyDiv w:val="1"/>
      <w:marLeft w:val="0"/>
      <w:marRight w:val="0"/>
      <w:marTop w:val="0"/>
      <w:marBottom w:val="0"/>
      <w:divBdr>
        <w:top w:val="none" w:sz="0" w:space="0" w:color="auto"/>
        <w:left w:val="none" w:sz="0" w:space="0" w:color="auto"/>
        <w:bottom w:val="none" w:sz="0" w:space="0" w:color="auto"/>
        <w:right w:val="none" w:sz="0" w:space="0" w:color="auto"/>
      </w:divBdr>
    </w:div>
    <w:div w:id="320737928">
      <w:bodyDiv w:val="1"/>
      <w:marLeft w:val="0"/>
      <w:marRight w:val="0"/>
      <w:marTop w:val="0"/>
      <w:marBottom w:val="0"/>
      <w:divBdr>
        <w:top w:val="none" w:sz="0" w:space="0" w:color="auto"/>
        <w:left w:val="none" w:sz="0" w:space="0" w:color="auto"/>
        <w:bottom w:val="none" w:sz="0" w:space="0" w:color="auto"/>
        <w:right w:val="none" w:sz="0" w:space="0" w:color="auto"/>
      </w:divBdr>
    </w:div>
    <w:div w:id="353381295">
      <w:bodyDiv w:val="1"/>
      <w:marLeft w:val="0"/>
      <w:marRight w:val="0"/>
      <w:marTop w:val="0"/>
      <w:marBottom w:val="0"/>
      <w:divBdr>
        <w:top w:val="none" w:sz="0" w:space="0" w:color="auto"/>
        <w:left w:val="none" w:sz="0" w:space="0" w:color="auto"/>
        <w:bottom w:val="none" w:sz="0" w:space="0" w:color="auto"/>
        <w:right w:val="none" w:sz="0" w:space="0" w:color="auto"/>
      </w:divBdr>
    </w:div>
    <w:div w:id="412706811">
      <w:bodyDiv w:val="1"/>
      <w:marLeft w:val="0"/>
      <w:marRight w:val="0"/>
      <w:marTop w:val="0"/>
      <w:marBottom w:val="0"/>
      <w:divBdr>
        <w:top w:val="none" w:sz="0" w:space="0" w:color="auto"/>
        <w:left w:val="none" w:sz="0" w:space="0" w:color="auto"/>
        <w:bottom w:val="none" w:sz="0" w:space="0" w:color="auto"/>
        <w:right w:val="none" w:sz="0" w:space="0" w:color="auto"/>
      </w:divBdr>
    </w:div>
    <w:div w:id="561332174">
      <w:bodyDiv w:val="1"/>
      <w:marLeft w:val="0"/>
      <w:marRight w:val="0"/>
      <w:marTop w:val="0"/>
      <w:marBottom w:val="0"/>
      <w:divBdr>
        <w:top w:val="none" w:sz="0" w:space="0" w:color="auto"/>
        <w:left w:val="none" w:sz="0" w:space="0" w:color="auto"/>
        <w:bottom w:val="none" w:sz="0" w:space="0" w:color="auto"/>
        <w:right w:val="none" w:sz="0" w:space="0" w:color="auto"/>
      </w:divBdr>
    </w:div>
    <w:div w:id="660233726">
      <w:bodyDiv w:val="1"/>
      <w:marLeft w:val="0"/>
      <w:marRight w:val="0"/>
      <w:marTop w:val="0"/>
      <w:marBottom w:val="0"/>
      <w:divBdr>
        <w:top w:val="none" w:sz="0" w:space="0" w:color="auto"/>
        <w:left w:val="none" w:sz="0" w:space="0" w:color="auto"/>
        <w:bottom w:val="none" w:sz="0" w:space="0" w:color="auto"/>
        <w:right w:val="none" w:sz="0" w:space="0" w:color="auto"/>
      </w:divBdr>
    </w:div>
    <w:div w:id="873809449">
      <w:bodyDiv w:val="1"/>
      <w:marLeft w:val="0"/>
      <w:marRight w:val="0"/>
      <w:marTop w:val="0"/>
      <w:marBottom w:val="0"/>
      <w:divBdr>
        <w:top w:val="none" w:sz="0" w:space="0" w:color="auto"/>
        <w:left w:val="none" w:sz="0" w:space="0" w:color="auto"/>
        <w:bottom w:val="none" w:sz="0" w:space="0" w:color="auto"/>
        <w:right w:val="none" w:sz="0" w:space="0" w:color="auto"/>
      </w:divBdr>
    </w:div>
    <w:div w:id="883711878">
      <w:bodyDiv w:val="1"/>
      <w:marLeft w:val="0"/>
      <w:marRight w:val="0"/>
      <w:marTop w:val="0"/>
      <w:marBottom w:val="0"/>
      <w:divBdr>
        <w:top w:val="none" w:sz="0" w:space="0" w:color="auto"/>
        <w:left w:val="none" w:sz="0" w:space="0" w:color="auto"/>
        <w:bottom w:val="none" w:sz="0" w:space="0" w:color="auto"/>
        <w:right w:val="none" w:sz="0" w:space="0" w:color="auto"/>
      </w:divBdr>
    </w:div>
    <w:div w:id="908003459">
      <w:bodyDiv w:val="1"/>
      <w:marLeft w:val="0"/>
      <w:marRight w:val="0"/>
      <w:marTop w:val="0"/>
      <w:marBottom w:val="0"/>
      <w:divBdr>
        <w:top w:val="none" w:sz="0" w:space="0" w:color="auto"/>
        <w:left w:val="none" w:sz="0" w:space="0" w:color="auto"/>
        <w:bottom w:val="none" w:sz="0" w:space="0" w:color="auto"/>
        <w:right w:val="none" w:sz="0" w:space="0" w:color="auto"/>
      </w:divBdr>
    </w:div>
    <w:div w:id="1180463390">
      <w:bodyDiv w:val="1"/>
      <w:marLeft w:val="0"/>
      <w:marRight w:val="0"/>
      <w:marTop w:val="0"/>
      <w:marBottom w:val="0"/>
      <w:divBdr>
        <w:top w:val="none" w:sz="0" w:space="0" w:color="auto"/>
        <w:left w:val="none" w:sz="0" w:space="0" w:color="auto"/>
        <w:bottom w:val="none" w:sz="0" w:space="0" w:color="auto"/>
        <w:right w:val="none" w:sz="0" w:space="0" w:color="auto"/>
      </w:divBdr>
    </w:div>
    <w:div w:id="1207835442">
      <w:bodyDiv w:val="1"/>
      <w:marLeft w:val="0"/>
      <w:marRight w:val="0"/>
      <w:marTop w:val="0"/>
      <w:marBottom w:val="0"/>
      <w:divBdr>
        <w:top w:val="none" w:sz="0" w:space="0" w:color="auto"/>
        <w:left w:val="none" w:sz="0" w:space="0" w:color="auto"/>
        <w:bottom w:val="none" w:sz="0" w:space="0" w:color="auto"/>
        <w:right w:val="none" w:sz="0" w:space="0" w:color="auto"/>
      </w:divBdr>
    </w:div>
    <w:div w:id="1208182164">
      <w:bodyDiv w:val="1"/>
      <w:marLeft w:val="0"/>
      <w:marRight w:val="0"/>
      <w:marTop w:val="0"/>
      <w:marBottom w:val="0"/>
      <w:divBdr>
        <w:top w:val="none" w:sz="0" w:space="0" w:color="auto"/>
        <w:left w:val="none" w:sz="0" w:space="0" w:color="auto"/>
        <w:bottom w:val="none" w:sz="0" w:space="0" w:color="auto"/>
        <w:right w:val="none" w:sz="0" w:space="0" w:color="auto"/>
      </w:divBdr>
    </w:div>
    <w:div w:id="1255939952">
      <w:bodyDiv w:val="1"/>
      <w:marLeft w:val="0"/>
      <w:marRight w:val="0"/>
      <w:marTop w:val="0"/>
      <w:marBottom w:val="0"/>
      <w:divBdr>
        <w:top w:val="none" w:sz="0" w:space="0" w:color="auto"/>
        <w:left w:val="none" w:sz="0" w:space="0" w:color="auto"/>
        <w:bottom w:val="none" w:sz="0" w:space="0" w:color="auto"/>
        <w:right w:val="none" w:sz="0" w:space="0" w:color="auto"/>
      </w:divBdr>
    </w:div>
    <w:div w:id="1334140903">
      <w:bodyDiv w:val="1"/>
      <w:marLeft w:val="0"/>
      <w:marRight w:val="0"/>
      <w:marTop w:val="0"/>
      <w:marBottom w:val="0"/>
      <w:divBdr>
        <w:top w:val="none" w:sz="0" w:space="0" w:color="auto"/>
        <w:left w:val="none" w:sz="0" w:space="0" w:color="auto"/>
        <w:bottom w:val="none" w:sz="0" w:space="0" w:color="auto"/>
        <w:right w:val="none" w:sz="0" w:space="0" w:color="auto"/>
      </w:divBdr>
    </w:div>
    <w:div w:id="1340885401">
      <w:bodyDiv w:val="1"/>
      <w:marLeft w:val="0"/>
      <w:marRight w:val="0"/>
      <w:marTop w:val="0"/>
      <w:marBottom w:val="0"/>
      <w:divBdr>
        <w:top w:val="none" w:sz="0" w:space="0" w:color="auto"/>
        <w:left w:val="none" w:sz="0" w:space="0" w:color="auto"/>
        <w:bottom w:val="none" w:sz="0" w:space="0" w:color="auto"/>
        <w:right w:val="none" w:sz="0" w:space="0" w:color="auto"/>
      </w:divBdr>
    </w:div>
    <w:div w:id="1371681996">
      <w:bodyDiv w:val="1"/>
      <w:marLeft w:val="0"/>
      <w:marRight w:val="0"/>
      <w:marTop w:val="0"/>
      <w:marBottom w:val="0"/>
      <w:divBdr>
        <w:top w:val="none" w:sz="0" w:space="0" w:color="auto"/>
        <w:left w:val="none" w:sz="0" w:space="0" w:color="auto"/>
        <w:bottom w:val="none" w:sz="0" w:space="0" w:color="auto"/>
        <w:right w:val="none" w:sz="0" w:space="0" w:color="auto"/>
      </w:divBdr>
    </w:div>
    <w:div w:id="1403870446">
      <w:bodyDiv w:val="1"/>
      <w:marLeft w:val="0"/>
      <w:marRight w:val="0"/>
      <w:marTop w:val="0"/>
      <w:marBottom w:val="0"/>
      <w:divBdr>
        <w:top w:val="none" w:sz="0" w:space="0" w:color="auto"/>
        <w:left w:val="none" w:sz="0" w:space="0" w:color="auto"/>
        <w:bottom w:val="none" w:sz="0" w:space="0" w:color="auto"/>
        <w:right w:val="none" w:sz="0" w:space="0" w:color="auto"/>
      </w:divBdr>
    </w:div>
    <w:div w:id="1498036646">
      <w:bodyDiv w:val="1"/>
      <w:marLeft w:val="0"/>
      <w:marRight w:val="0"/>
      <w:marTop w:val="0"/>
      <w:marBottom w:val="0"/>
      <w:divBdr>
        <w:top w:val="none" w:sz="0" w:space="0" w:color="auto"/>
        <w:left w:val="none" w:sz="0" w:space="0" w:color="auto"/>
        <w:bottom w:val="none" w:sz="0" w:space="0" w:color="auto"/>
        <w:right w:val="none" w:sz="0" w:space="0" w:color="auto"/>
      </w:divBdr>
    </w:div>
    <w:div w:id="1553929385">
      <w:bodyDiv w:val="1"/>
      <w:marLeft w:val="0"/>
      <w:marRight w:val="0"/>
      <w:marTop w:val="0"/>
      <w:marBottom w:val="0"/>
      <w:divBdr>
        <w:top w:val="none" w:sz="0" w:space="0" w:color="auto"/>
        <w:left w:val="none" w:sz="0" w:space="0" w:color="auto"/>
        <w:bottom w:val="none" w:sz="0" w:space="0" w:color="auto"/>
        <w:right w:val="none" w:sz="0" w:space="0" w:color="auto"/>
      </w:divBdr>
    </w:div>
    <w:div w:id="1570531827">
      <w:bodyDiv w:val="1"/>
      <w:marLeft w:val="0"/>
      <w:marRight w:val="0"/>
      <w:marTop w:val="0"/>
      <w:marBottom w:val="0"/>
      <w:divBdr>
        <w:top w:val="none" w:sz="0" w:space="0" w:color="auto"/>
        <w:left w:val="none" w:sz="0" w:space="0" w:color="auto"/>
        <w:bottom w:val="none" w:sz="0" w:space="0" w:color="auto"/>
        <w:right w:val="none" w:sz="0" w:space="0" w:color="auto"/>
      </w:divBdr>
    </w:div>
    <w:div w:id="1725178872">
      <w:bodyDiv w:val="1"/>
      <w:marLeft w:val="0"/>
      <w:marRight w:val="0"/>
      <w:marTop w:val="0"/>
      <w:marBottom w:val="0"/>
      <w:divBdr>
        <w:top w:val="none" w:sz="0" w:space="0" w:color="auto"/>
        <w:left w:val="none" w:sz="0" w:space="0" w:color="auto"/>
        <w:bottom w:val="none" w:sz="0" w:space="0" w:color="auto"/>
        <w:right w:val="none" w:sz="0" w:space="0" w:color="auto"/>
      </w:divBdr>
    </w:div>
    <w:div w:id="1833522154">
      <w:bodyDiv w:val="1"/>
      <w:marLeft w:val="0"/>
      <w:marRight w:val="0"/>
      <w:marTop w:val="0"/>
      <w:marBottom w:val="0"/>
      <w:divBdr>
        <w:top w:val="none" w:sz="0" w:space="0" w:color="auto"/>
        <w:left w:val="none" w:sz="0" w:space="0" w:color="auto"/>
        <w:bottom w:val="none" w:sz="0" w:space="0" w:color="auto"/>
        <w:right w:val="none" w:sz="0" w:space="0" w:color="auto"/>
      </w:divBdr>
    </w:div>
    <w:div w:id="1919049047">
      <w:bodyDiv w:val="1"/>
      <w:marLeft w:val="0"/>
      <w:marRight w:val="0"/>
      <w:marTop w:val="0"/>
      <w:marBottom w:val="0"/>
      <w:divBdr>
        <w:top w:val="none" w:sz="0" w:space="0" w:color="auto"/>
        <w:left w:val="none" w:sz="0" w:space="0" w:color="auto"/>
        <w:bottom w:val="none" w:sz="0" w:space="0" w:color="auto"/>
        <w:right w:val="none" w:sz="0" w:space="0" w:color="auto"/>
      </w:divBdr>
    </w:div>
    <w:div w:id="1925605441">
      <w:bodyDiv w:val="1"/>
      <w:marLeft w:val="0"/>
      <w:marRight w:val="0"/>
      <w:marTop w:val="0"/>
      <w:marBottom w:val="0"/>
      <w:divBdr>
        <w:top w:val="none" w:sz="0" w:space="0" w:color="auto"/>
        <w:left w:val="none" w:sz="0" w:space="0" w:color="auto"/>
        <w:bottom w:val="none" w:sz="0" w:space="0" w:color="auto"/>
        <w:right w:val="none" w:sz="0" w:space="0" w:color="auto"/>
      </w:divBdr>
    </w:div>
    <w:div w:id="2091348393">
      <w:bodyDiv w:val="1"/>
      <w:marLeft w:val="0"/>
      <w:marRight w:val="0"/>
      <w:marTop w:val="0"/>
      <w:marBottom w:val="0"/>
      <w:divBdr>
        <w:top w:val="none" w:sz="0" w:space="0" w:color="auto"/>
        <w:left w:val="none" w:sz="0" w:space="0" w:color="auto"/>
        <w:bottom w:val="none" w:sz="0" w:space="0" w:color="auto"/>
        <w:right w:val="none" w:sz="0" w:space="0" w:color="auto"/>
      </w:divBdr>
    </w:div>
    <w:div w:id="2118402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prshnts.in/game-of-life/" TargetMode="External"/><Relationship Id="rId13" Type="http://schemas.openxmlformats.org/officeDocument/2006/relationships/hyperlink" Target="http://www.conwaylife.com/w/index.php?title=R-pentomino" TargetMode="External"/><Relationship Id="rId14" Type="http://schemas.openxmlformats.org/officeDocument/2006/relationships/hyperlink" Target="http://dotat.at/prog/life/life.html" TargetMode="External"/><Relationship Id="rId15" Type="http://schemas.openxmlformats.org/officeDocument/2006/relationships/hyperlink" Target="http://web.archive.org/web/20090603015231/http://ddi.cs.uni-potsdam.de/HyFISCH/Produzieren/lis_projekt/proj_gamelife/ConwayScientificAmerican.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agya.jswl@gmail.com" TargetMode="External"/><Relationship Id="rId9" Type="http://schemas.openxmlformats.org/officeDocument/2006/relationships/hyperlink" Target="mailto:prashant@ducic.ac.in"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Wol</b:Tag>
    <b:SourceType>Book</b:SourceType>
    <b:Guid>{AF051F1C-C061-384E-8B78-43B059B28330}</b:Guid>
    <b:Author>
      <b:Author>
        <b:NameList>
          <b:Person>
            <b:Last>Wolfram</b:Last>
            <b:First>Stephen</b:First>
          </b:Person>
        </b:NameList>
      </b:Author>
    </b:Author>
    <b:Title>Reviews of Modern Physics</b:Title>
    <b:ShortTitle>Statistical Mechanics of Cellular Automata</b:ShortTitle>
    <b:Pages>601-644</b:Pages>
    <b:RefOrder>2</b:RefOrder>
  </b:Source>
  <b:Source>
    <b:Tag>Kie</b:Tag>
    <b:SourceType>Book</b:SourceType>
    <b:Guid>{D8B7106B-FB45-204A-A32A-C83DB58AAF7F}</b:Guid>
    <b:Author>
      <b:Author>
        <b:NameList>
          <b:Person>
            <b:Last>Kier</b:Last>
            <b:First>Lemont</b:First>
            <b:Middle>B.</b:Middle>
          </b:Person>
          <b:Person>
            <b:Last>Seybold</b:Last>
            <b:First>Paul</b:First>
            <b:Middle>G.</b:Middle>
          </b:Person>
          <b:Person>
            <b:Last>Cheng</b:Last>
            <b:First>Chao-Kun</b:First>
          </b:Person>
        </b:NameList>
      </b:Author>
    </b:Author>
    <b:Title>Modeling Chemical Systems using Cellular Automata</b:Title>
    <b:Publisher>Springer</b:Publisher>
    <b:RefOrder>3</b:RefOrder>
  </b:Source>
  <b:Source>
    <b:Tag>Rpe</b:Tag>
    <b:SourceType>InternetSite</b:SourceType>
    <b:Guid>{0BCE31AE-F3F2-E14A-9425-7D5F0CDB7DE4}</b:Guid>
    <b:Title>R-pentomino</b:Title>
    <b:InternetSiteTitle>Conwaylife</b:InternetSiteTitle>
    <b:URL>http://www.conwaylife.com/w/index.php?title=R-pentomino</b:URL>
    <b:RefOrder>4</b:RefOrder>
  </b:Source>
  <b:Source>
    <b:Tag>Ton</b:Tag>
    <b:SourceType>InternetSite</b:SourceType>
    <b:Guid>{A6873BB5-F89D-7F4B-A981-F39E155485FD}</b:Guid>
    <b:Author>
      <b:Author>
        <b:NameList>
          <b:Person>
            <b:Last>Finch</b:Last>
            <b:First>Tony</b:First>
          </b:Person>
        </b:NameList>
      </b:Author>
    </b:Author>
    <b:Title>An implementation of Conway's Game of Life</b:Title>
    <b:InternetSiteTitle>Tony Finch's homepage</b:InternetSiteTitle>
    <b:URL>http://dotat.at/prog/life/life.html</b:URL>
    <b:RefOrder>5</b:RefOrder>
  </b:Source>
  <b:Source>
    <b:Tag>Mar09</b:Tag>
    <b:SourceType>InternetSite</b:SourceType>
    <b:Guid>{D8CB3921-45E8-B941-BE76-69FA4A0A47D7}</b:Guid>
    <b:Year>2009</b:Year>
    <b:Author>
      <b:Author>
        <b:NameList>
          <b:Person>
            <b:Last>Gardner</b:Last>
            <b:First>Martin</b:First>
          </b:Person>
        </b:NameList>
      </b:Author>
    </b:Author>
    <b:InternetSiteTitle>Mathematical Games – The fantastic combinations of John Conway's new solitaire game "life"</b:InternetSiteTitle>
    <b:URL>http://web.archive.org/web/20090603015231/http://ddi.cs.uni-potsdam.de/HyFISCH/Produzieren/lis_projekt/proj_gamelife/ConwayScientificAmerican.htm</b:URL>
    <b:Month>06</b:Month>
    <b:Day>03</b:Day>
    <b:YearAccessed>2015</b:YearAccessed>
    <b:MonthAccessed>04</b:MonthAccessed>
    <b:DayAccessed>22</b:DayAccessed>
    <b:RefOrder>1</b:RefOrder>
  </b:Source>
</b:Sources>
</file>

<file path=customXml/itemProps1.xml><?xml version="1.0" encoding="utf-8"?>
<ds:datastoreItem xmlns:ds="http://schemas.openxmlformats.org/officeDocument/2006/customXml" ds:itemID="{9FE1AA23-F504-0348-8DCD-13D3C4D99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778</Words>
  <Characters>4436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5204</CharactersWithSpaces>
  <SharedDoc>false</SharedDoc>
  <HLinks>
    <vt:vector size="12" baseType="variant">
      <vt:variant>
        <vt:i4>851995</vt:i4>
      </vt:variant>
      <vt:variant>
        <vt:i4>3</vt:i4>
      </vt:variant>
      <vt:variant>
        <vt:i4>0</vt:i4>
      </vt:variant>
      <vt:variant>
        <vt:i4>5</vt:i4>
      </vt:variant>
      <vt:variant>
        <vt:lpwstr>mailto:prashant@ducic.ac.in</vt:lpwstr>
      </vt:variant>
      <vt:variant>
        <vt:lpwstr/>
      </vt:variant>
      <vt:variant>
        <vt:i4>6225958</vt:i4>
      </vt:variant>
      <vt:variant>
        <vt:i4>0</vt:i4>
      </vt:variant>
      <vt:variant>
        <vt:i4>0</vt:i4>
      </vt:variant>
      <vt:variant>
        <vt:i4>5</vt:i4>
      </vt:variant>
      <vt:variant>
        <vt:lpwstr>mailto:pragya.jswl@gmail.com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48</cp:revision>
  <dcterms:created xsi:type="dcterms:W3CDTF">2015-04-23T16:55:00Z</dcterms:created>
  <dcterms:modified xsi:type="dcterms:W3CDTF">2015-04-23T22:54:00Z</dcterms:modified>
</cp:coreProperties>
</file>