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b w:val="1"/>
          <w:bCs w:val="1"/>
        </w:rPr>
      </w:pPr>
      <w:r w:rsidDel="00000000" w:rsidR="00000000" w:rsidRPr="00000000">
        <w:rPr>
          <w:b w:val="1"/>
          <w:bCs w:val="1"/>
          <w:rtl w:val="0"/>
        </w:rPr>
        <w:t xml:space="preserve">Review Objective:</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To systematically review existing methods for detecting AI-generated visual content, with an initial focus on images, and evaluate their ability to generalize across unseen generators, generative architectures, content domains, datasets, and real-world transformations, with the broader goal of identifying limitations and research gaps toward generator-agnostic or universal detection.</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r>
    </w:p>
    <w:p w:rsidR="00000000" w:rsidDel="00000000" w:rsidP="00000000" w:rsidRDefault="00000000" w:rsidRPr="00000000" w14:paraId="00000004">
      <w:pPr>
        <w:pStyle w:val="Title"/>
        <w:spacing w:after="240" w:before="240" w:lineRule="auto"/>
        <w:rPr/>
      </w:pPr>
      <w:bookmarkStart w:colFirst="0" w:colLast="0" w:name="_xhhgcwe4g7yq" w:id="0"/>
      <w:bookmarkEnd w:id="0"/>
      <w:r w:rsidDel="00000000" w:rsidR="00000000" w:rsidRPr="00000000">
        <w:rPr>
          <w:rtl w:val="0"/>
        </w:rPr>
        <w:t xml:space="preserve">Generalizable Detection of AI-Generated Visual Content: A Systematic Literature Review</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tl w:val="0"/>
        </w:rPr>
        <w:t xml:space="preserve">RQs:</w:t>
      </w:r>
    </w:p>
    <w:p w:rsidR="00000000" w:rsidDel="00000000" w:rsidP="00000000" w:rsidRDefault="00000000" w:rsidRPr="00000000" w14:paraId="00000007">
      <w:pPr>
        <w:numPr>
          <w:ilvl w:val="0"/>
          <w:numId w:val="4"/>
        </w:numPr>
        <w:spacing w:after="0" w:afterAutospacing="0" w:before="240" w:lineRule="auto"/>
        <w:ind w:left="720" w:hanging="360"/>
        <w:rPr>
          <w:color w:val="000000"/>
        </w:rPr>
      </w:pPr>
      <w:r w:rsidDel="00000000" w:rsidR="00000000" w:rsidRPr="00000000">
        <w:rPr>
          <w:rtl w:val="0"/>
        </w:rPr>
        <w:t xml:space="preserve">RQ1:</w:t>
      </w:r>
      <w:r w:rsidDel="00000000" w:rsidR="00000000" w:rsidRPr="00000000">
        <w:rPr>
          <w:rtl w:val="0"/>
        </w:rPr>
        <w:t xml:space="preserve"> What methods have been proposed for detecting AI-generated visual content?</w:t>
      </w:r>
    </w:p>
    <w:p w:rsidR="00000000" w:rsidDel="00000000" w:rsidP="00000000" w:rsidRDefault="00000000" w:rsidRPr="00000000" w14:paraId="00000008">
      <w:pPr>
        <w:numPr>
          <w:ilvl w:val="0"/>
          <w:numId w:val="4"/>
        </w:numPr>
        <w:spacing w:after="0" w:afterAutospacing="0" w:before="0" w:beforeAutospacing="0" w:lineRule="auto"/>
        <w:ind w:left="720" w:hanging="360"/>
        <w:rPr>
          <w:color w:val="000000"/>
        </w:rPr>
      </w:pPr>
      <w:r w:rsidDel="00000000" w:rsidR="00000000" w:rsidRPr="00000000">
        <w:rPr>
          <w:rtl w:val="0"/>
        </w:rPr>
      </w:r>
    </w:p>
    <w:p w:rsidR="00000000" w:rsidDel="00000000" w:rsidP="00000000" w:rsidRDefault="00000000" w:rsidRPr="00000000" w14:paraId="00000009">
      <w:pPr>
        <w:numPr>
          <w:ilvl w:val="0"/>
          <w:numId w:val="4"/>
        </w:numPr>
        <w:spacing w:after="0" w:afterAutospacing="0" w:before="0" w:beforeAutospacing="0" w:lineRule="auto"/>
        <w:ind w:left="720" w:hanging="360"/>
        <w:rPr>
          <w:color w:val="000000"/>
        </w:rPr>
      </w:pPr>
      <w:r w:rsidDel="00000000" w:rsidR="00000000" w:rsidRPr="00000000">
        <w:rPr>
          <w:rtl w:val="0"/>
        </w:rPr>
        <w:t xml:space="preserve">RQ2:</w:t>
      </w:r>
      <w:r w:rsidDel="00000000" w:rsidR="00000000" w:rsidRPr="00000000">
        <w:rPr>
          <w:rtl w:val="0"/>
        </w:rPr>
        <w:t xml:space="preserve"> What forensic features or representations are used to distinguish AI-generated content from authentic content?</w:t>
      </w:r>
    </w:p>
    <w:p w:rsidR="00000000" w:rsidDel="00000000" w:rsidP="00000000" w:rsidRDefault="00000000" w:rsidRPr="00000000" w14:paraId="0000000A">
      <w:pPr>
        <w:numPr>
          <w:ilvl w:val="0"/>
          <w:numId w:val="4"/>
        </w:numPr>
        <w:spacing w:after="0" w:afterAutospacing="0" w:before="0" w:beforeAutospacing="0" w:lineRule="auto"/>
        <w:ind w:left="720" w:hanging="360"/>
        <w:rPr>
          <w:color w:val="000000"/>
        </w:rPr>
      </w:pPr>
      <w:r w:rsidDel="00000000" w:rsidR="00000000" w:rsidRPr="00000000">
        <w:rPr>
          <w:rtl w:val="0"/>
        </w:rPr>
      </w:r>
    </w:p>
    <w:p w:rsidR="00000000" w:rsidDel="00000000" w:rsidP="00000000" w:rsidRDefault="00000000" w:rsidRPr="00000000" w14:paraId="0000000B">
      <w:pPr>
        <w:numPr>
          <w:ilvl w:val="0"/>
          <w:numId w:val="4"/>
        </w:numPr>
        <w:spacing w:after="0" w:afterAutospacing="0" w:before="0" w:beforeAutospacing="0" w:lineRule="auto"/>
        <w:ind w:left="720" w:hanging="360"/>
        <w:rPr>
          <w:color w:val="000000"/>
        </w:rPr>
      </w:pPr>
      <w:r w:rsidDel="00000000" w:rsidR="00000000" w:rsidRPr="00000000">
        <w:rPr>
          <w:rtl w:val="0"/>
        </w:rPr>
        <w:t xml:space="preserve">RQ3:</w:t>
      </w:r>
      <w:r w:rsidDel="00000000" w:rsidR="00000000" w:rsidRPr="00000000">
        <w:rPr>
          <w:rtl w:val="0"/>
        </w:rPr>
        <w:t xml:space="preserve"> How well do existing methods generalize across unseen generators, generative architectures, datasets, and content domains?</w:t>
      </w:r>
    </w:p>
    <w:p w:rsidR="00000000" w:rsidDel="00000000" w:rsidP="00000000" w:rsidRDefault="00000000" w:rsidRPr="00000000" w14:paraId="0000000C">
      <w:pPr>
        <w:numPr>
          <w:ilvl w:val="0"/>
          <w:numId w:val="4"/>
        </w:numPr>
        <w:spacing w:after="0" w:afterAutospacing="0" w:before="0" w:beforeAutospacing="0" w:lineRule="auto"/>
        <w:ind w:left="720" w:hanging="360"/>
        <w:rPr>
          <w:color w:val="000000"/>
        </w:rPr>
      </w:pPr>
      <w:r w:rsidDel="00000000" w:rsidR="00000000" w:rsidRPr="00000000">
        <w:rPr>
          <w:rtl w:val="0"/>
        </w:rPr>
      </w:r>
    </w:p>
    <w:p w:rsidR="00000000" w:rsidDel="00000000" w:rsidP="00000000" w:rsidRDefault="00000000" w:rsidRPr="00000000" w14:paraId="0000000D">
      <w:pPr>
        <w:numPr>
          <w:ilvl w:val="0"/>
          <w:numId w:val="4"/>
        </w:numPr>
        <w:spacing w:after="0" w:afterAutospacing="0" w:before="0" w:beforeAutospacing="0" w:lineRule="auto"/>
        <w:ind w:left="720" w:hanging="360"/>
        <w:rPr>
          <w:color w:val="000000"/>
        </w:rPr>
      </w:pPr>
      <w:r w:rsidDel="00000000" w:rsidR="00000000" w:rsidRPr="00000000">
        <w:rPr>
          <w:rtl w:val="0"/>
        </w:rPr>
        <w:t xml:space="preserve">RQ4:</w:t>
      </w:r>
      <w:r w:rsidDel="00000000" w:rsidR="00000000" w:rsidRPr="00000000">
        <w:rPr>
          <w:rtl w:val="0"/>
        </w:rPr>
        <w:t xml:space="preserve"> How robust are existing detectors to post-processing and real-world transformations such as compression, resizing, cropping, filtering, and screenshots?</w:t>
      </w:r>
    </w:p>
    <w:p w:rsidR="00000000" w:rsidDel="00000000" w:rsidP="00000000" w:rsidRDefault="00000000" w:rsidRPr="00000000" w14:paraId="0000000E">
      <w:pPr>
        <w:numPr>
          <w:ilvl w:val="0"/>
          <w:numId w:val="4"/>
        </w:numPr>
        <w:spacing w:after="0" w:afterAutospacing="0" w:before="0" w:beforeAutospacing="0" w:lineRule="auto"/>
        <w:ind w:left="720" w:hanging="360"/>
        <w:rPr>
          <w:color w:val="000000"/>
        </w:rPr>
      </w:pPr>
      <w:r w:rsidDel="00000000" w:rsidR="00000000" w:rsidRPr="00000000">
        <w:rPr>
          <w:rtl w:val="0"/>
        </w:rPr>
      </w:r>
    </w:p>
    <w:p w:rsidR="00000000" w:rsidDel="00000000" w:rsidP="00000000" w:rsidRDefault="00000000" w:rsidRPr="00000000" w14:paraId="0000000F">
      <w:pPr>
        <w:numPr>
          <w:ilvl w:val="0"/>
          <w:numId w:val="4"/>
        </w:numPr>
        <w:spacing w:after="0" w:afterAutospacing="0" w:before="0" w:beforeAutospacing="0" w:lineRule="auto"/>
        <w:ind w:left="720" w:hanging="360"/>
        <w:rPr>
          <w:color w:val="000000"/>
        </w:rPr>
      </w:pPr>
      <w:r w:rsidDel="00000000" w:rsidR="00000000" w:rsidRPr="00000000">
        <w:rPr>
          <w:rtl w:val="0"/>
        </w:rPr>
        <w:t xml:space="preserve">RQ5:</w:t>
      </w:r>
      <w:r w:rsidDel="00000000" w:rsidR="00000000" w:rsidRPr="00000000">
        <w:rPr>
          <w:rtl w:val="0"/>
        </w:rPr>
        <w:t xml:space="preserve"> What datasets, generator families, evaluation protocols, and performance metrics are used to evaluate AI-generated content detectors?</w:t>
      </w:r>
    </w:p>
    <w:p w:rsidR="00000000" w:rsidDel="00000000" w:rsidP="00000000" w:rsidRDefault="00000000" w:rsidRPr="00000000" w14:paraId="00000010">
      <w:pPr>
        <w:numPr>
          <w:ilvl w:val="0"/>
          <w:numId w:val="4"/>
        </w:numPr>
        <w:spacing w:after="0" w:afterAutospacing="0" w:before="0" w:beforeAutospacing="0" w:lineRule="auto"/>
        <w:ind w:left="720" w:hanging="360"/>
        <w:rPr>
          <w:color w:val="000000"/>
        </w:rPr>
      </w:pPr>
      <w:r w:rsidDel="00000000" w:rsidR="00000000" w:rsidRPr="00000000">
        <w:rPr>
          <w:rtl w:val="0"/>
        </w:rPr>
      </w:r>
    </w:p>
    <w:p w:rsidR="00000000" w:rsidDel="00000000" w:rsidP="00000000" w:rsidRDefault="00000000" w:rsidRPr="00000000" w14:paraId="00000011">
      <w:pPr>
        <w:numPr>
          <w:ilvl w:val="0"/>
          <w:numId w:val="4"/>
        </w:numPr>
        <w:spacing w:after="0" w:afterAutospacing="0" w:before="0" w:beforeAutospacing="0" w:lineRule="auto"/>
        <w:ind w:left="720" w:hanging="360"/>
        <w:rPr>
          <w:color w:val="000000"/>
        </w:rPr>
      </w:pPr>
      <w:r w:rsidDel="00000000" w:rsidR="00000000" w:rsidRPr="00000000">
        <w:rPr>
          <w:rtl w:val="0"/>
        </w:rPr>
        <w:t xml:space="preserve">RQ6:</w:t>
      </w:r>
      <w:r w:rsidDel="00000000" w:rsidR="00000000" w:rsidRPr="00000000">
        <w:rPr>
          <w:rtl w:val="0"/>
        </w:rPr>
        <w:t xml:space="preserve"> What limitations, biases, and failure modes prevent current methods from achieving reliable generator-agnostic detection?</w:t>
      </w:r>
    </w:p>
    <w:p w:rsidR="00000000" w:rsidDel="00000000" w:rsidP="00000000" w:rsidRDefault="00000000" w:rsidRPr="00000000" w14:paraId="00000012">
      <w:pPr>
        <w:numPr>
          <w:ilvl w:val="0"/>
          <w:numId w:val="4"/>
        </w:numPr>
        <w:spacing w:after="0" w:afterAutospacing="0" w:before="0" w:beforeAutospacing="0" w:lineRule="auto"/>
        <w:ind w:left="720" w:hanging="360"/>
        <w:rPr>
          <w:color w:val="000000"/>
        </w:rPr>
      </w:pPr>
      <w:r w:rsidDel="00000000" w:rsidR="00000000" w:rsidRPr="00000000">
        <w:rPr>
          <w:rtl w:val="0"/>
        </w:rPr>
      </w:r>
    </w:p>
    <w:p w:rsidR="00000000" w:rsidDel="00000000" w:rsidP="00000000" w:rsidRDefault="00000000" w:rsidRPr="00000000" w14:paraId="00000013">
      <w:pPr>
        <w:numPr>
          <w:ilvl w:val="0"/>
          <w:numId w:val="4"/>
        </w:numPr>
        <w:spacing w:after="240" w:before="0" w:beforeAutospacing="0" w:lineRule="auto"/>
        <w:ind w:left="720" w:hanging="360"/>
        <w:rPr>
          <w:color w:val="000000"/>
        </w:rPr>
      </w:pPr>
      <w:r w:rsidDel="00000000" w:rsidR="00000000" w:rsidRPr="00000000">
        <w:rPr>
          <w:rtl w:val="0"/>
        </w:rPr>
        <w:t xml:space="preserve">RQ7:</w:t>
      </w:r>
      <w:r w:rsidDel="00000000" w:rsidR="00000000" w:rsidRPr="00000000">
        <w:rPr>
          <w:rtl w:val="0"/>
        </w:rPr>
        <w:t xml:space="preserve"> What research gaps remain toward generalized or universal detection of AI-generated visual content?</w:t>
      </w:r>
    </w:p>
    <w:p w:rsidR="00000000" w:rsidDel="00000000" w:rsidP="00000000" w:rsidRDefault="00000000" w:rsidRPr="00000000" w14:paraId="00000014">
      <w:pPr>
        <w:spacing w:after="240" w:before="240" w:lineRule="auto"/>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b w:val="1"/>
          <w:bCs w:val="1"/>
          <w:rtl w:val="0"/>
        </w:rPr>
        <w:t xml:space="preserve">Review Scope: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Primary Scope:</w:t>
      </w:r>
      <w:r w:rsidDel="00000000" w:rsidR="00000000" w:rsidRPr="00000000">
        <w:rPr>
          <w:rtl w:val="0"/>
        </w:rPr>
        <w:t xml:space="preserve"> Detection of AI-generated visual content, with the present systematic review focused primarily on still images.</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Detection Objective:</w:t>
      </w:r>
      <w:r w:rsidDel="00000000" w:rsidR="00000000" w:rsidRPr="00000000">
        <w:rPr>
          <w:rtl w:val="0"/>
        </w:rPr>
        <w:t xml:space="preserve"> Methods that distinguish authentic/real images from images generated wholly or substantially using generative AI models.</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Primary Research Focus:</w:t>
      </w:r>
      <w:r w:rsidDel="00000000" w:rsidR="00000000" w:rsidRPr="00000000">
        <w:rPr>
          <w:rtl w:val="0"/>
        </w:rPr>
        <w:t xml:space="preserve"> Generalization of detection methods across generators, generative architectures, datasets, content domains, and real-world transformations.</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Generative Methods in Scope: </w:t>
      </w:r>
      <w:r w:rsidDel="00000000" w:rsidR="00000000" w:rsidRPr="00000000">
        <w:rPr>
          <w:rtl w:val="0"/>
        </w:rPr>
        <w:t xml:space="preserve">GANs, diffusion models, autoregressive image generators, text-to-image models, image-to-image generative systems, and other learned generative architectures relevant to synthetic image creation.</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Secondary/Supporting Literature:</w:t>
      </w:r>
      <w:r w:rsidDel="00000000" w:rsidR="00000000" w:rsidRPr="00000000">
        <w:rPr>
          <w:rtl w:val="0"/>
        </w:rPr>
        <w:t xml:space="preserve"> Deepfake and manipulated-media detection studies may be included when they contribute methods, representations, evaluation strategies, or findings directly relevant to generalizable synthetic-content detection.</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Future Extension:</w:t>
      </w:r>
      <w:r w:rsidDel="00000000" w:rsidR="00000000" w:rsidRPr="00000000">
        <w:rPr>
          <w:rtl w:val="0"/>
        </w:rPr>
        <w:t xml:space="preserve"> AI-generated video detection will be considered as a subsequent extension. Video-specific studies will not form the primary literature corpus of the present image-focused review.</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Out of Primary Scope:</w:t>
      </w:r>
      <w:r w:rsidDel="00000000" w:rsidR="00000000" w:rsidRPr="00000000">
        <w:rPr>
          <w:rtl w:val="0"/>
        </w:rPr>
        <w:t xml:space="preserve"> AI-generated text detection, audio-only deepfake detection, plagiarism detection, misinformation classification without synthetic-media detection, and conventional image manipulation detection with no meaningful connection to generative AI.</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Inclusion Criteria:</w:t>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IC1 — Topic relevance:</w:t>
      </w:r>
      <w:r w:rsidDel="00000000" w:rsidR="00000000" w:rsidRPr="00000000">
        <w:rPr>
          <w:rtl w:val="0"/>
        </w:rPr>
        <w:t xml:space="preserve"> The study investigates detection, identification, authentication, or forensic analysis of AI-generated or synthetic visual content.</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IC2 — Modality relevance:</w:t>
      </w:r>
      <w:r w:rsidDel="00000000" w:rsidR="00000000" w:rsidRPr="00000000">
        <w:rPr>
          <w:rtl w:val="0"/>
        </w:rPr>
        <w:t xml:space="preserve"> The study primarily concerns still images, or contains image-focused results that can be independently analyzed.</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IC3 — Methodological relevance:</w:t>
      </w:r>
      <w:r w:rsidDel="00000000" w:rsidR="00000000" w:rsidRPr="00000000">
        <w:rPr>
          <w:rtl w:val="0"/>
        </w:rPr>
        <w:t xml:space="preserve"> The study proposes, evaluates, compares, benchmarks, or systematically analyzes a detection method, forensic representation, dataset, or evaluation framework.</w:t>
      </w:r>
    </w:p>
    <w:p w:rsidR="00000000" w:rsidDel="00000000" w:rsidP="00000000" w:rsidRDefault="00000000" w:rsidRPr="00000000" w14:paraId="00000025">
      <w:pPr>
        <w:spacing w:after="240" w:before="240" w:lineRule="auto"/>
        <w:rPr/>
      </w:pPr>
      <w:r w:rsidDel="00000000" w:rsidR="00000000" w:rsidRPr="00000000">
        <w:rPr>
          <w:b w:val="1"/>
          <w:bCs w:val="1"/>
          <w:rtl w:val="0"/>
        </w:rPr>
        <w:t xml:space="preserve">IC4 — Generalization relevance:</w:t>
      </w:r>
      <w:r w:rsidDel="00000000" w:rsidR="00000000" w:rsidRPr="00000000">
        <w:rPr>
          <w:rtl w:val="0"/>
        </w:rPr>
        <w:t xml:space="preserve"> The study contributes evidence relevant to at least one of the following: cross-generator performance, unseen-generator detection, cross-dataset performance, domain generalization, robustness, distribution shift, transferable forensic features, or generator-agnostic detection.</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IC5 — Publication type:</w:t>
      </w:r>
      <w:r w:rsidDel="00000000" w:rsidR="00000000" w:rsidRPr="00000000">
        <w:rPr>
          <w:rtl w:val="0"/>
        </w:rPr>
        <w:t xml:space="preserve"> Peer-reviewed journal articles </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IC6 — Language:</w:t>
      </w:r>
      <w:r w:rsidDel="00000000" w:rsidR="00000000" w:rsidRPr="00000000">
        <w:rPr>
          <w:rtl w:val="0"/>
        </w:rPr>
        <w:t xml:space="preserve"> Published in English.</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IC7 — Accessibility:</w:t>
      </w:r>
      <w:r w:rsidDel="00000000" w:rsidR="00000000" w:rsidRPr="00000000">
        <w:rPr>
          <w:rtl w:val="0"/>
        </w:rPr>
        <w:t xml:space="preserve"> Sufficient full text is available to evaluate the methodology and results.</w:t>
      </w:r>
    </w:p>
    <w:p w:rsidR="00000000" w:rsidDel="00000000" w:rsidP="00000000" w:rsidRDefault="00000000" w:rsidRPr="00000000" w14:paraId="00000029">
      <w:pPr>
        <w:rPr>
          <w:b w:val="1"/>
          <w:bCs w:val="1"/>
        </w:rPr>
      </w:pPr>
      <w:r w:rsidDel="00000000" w:rsidR="00000000" w:rsidRPr="00000000">
        <w:rPr>
          <w:b w:val="1"/>
          <w:bCs w:val="1"/>
          <w:rtl w:val="0"/>
        </w:rPr>
        <w:t xml:space="preserve">Exclusion Criteria:</w:t>
      </w:r>
    </w:p>
    <w:p w:rsidR="00000000" w:rsidDel="00000000" w:rsidP="00000000" w:rsidRDefault="00000000" w:rsidRPr="00000000" w14:paraId="0000002A">
      <w:pPr>
        <w:rPr>
          <w:b w:val="1"/>
          <w:bCs w:val="1"/>
        </w:rPr>
      </w:pP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EC1 — Wrong topic:</w:t>
      </w:r>
      <w:r w:rsidDel="00000000" w:rsidR="00000000" w:rsidRPr="00000000">
        <w:rPr>
          <w:rtl w:val="0"/>
        </w:rPr>
        <w:t xml:space="preserve"> The study does not investigate detection, identification, authentication, or forensic analysis of AI-generated/synthetic visual content.</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EC2 — Wrong modality:</w:t>
      </w:r>
      <w:r w:rsidDel="00000000" w:rsidR="00000000" w:rsidRPr="00000000">
        <w:rPr>
          <w:rtl w:val="0"/>
        </w:rPr>
        <w:t xml:space="preserve"> The study concerns only text, audio, or another non-visual modality and provides no independently relevant image analysis.</w:t>
      </w:r>
    </w:p>
    <w:p w:rsidR="00000000" w:rsidDel="00000000" w:rsidP="00000000" w:rsidRDefault="00000000" w:rsidRPr="00000000" w14:paraId="0000002D">
      <w:pPr>
        <w:spacing w:after="240" w:before="240" w:lineRule="auto"/>
        <w:rPr/>
      </w:pPr>
      <w:r w:rsidDel="00000000" w:rsidR="00000000" w:rsidRPr="00000000">
        <w:rPr>
          <w:b w:val="1"/>
          <w:bCs w:val="1"/>
          <w:rtl w:val="0"/>
        </w:rPr>
        <w:t xml:space="preserve">EC3 — Traditional manipulation only:</w:t>
      </w:r>
      <w:r w:rsidDel="00000000" w:rsidR="00000000" w:rsidRPr="00000000">
        <w:rPr>
          <w:rtl w:val="0"/>
        </w:rPr>
        <w:t xml:space="preserve"> The study exclusively addresses conventional image manipulation, splicing, copy-move forgery, or similar non-generative manipulation without meaningful relevance to AI-generated content.</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EC4 — Deepfake-specific without transferability:</w:t>
      </w:r>
      <w:r w:rsidDel="00000000" w:rsidR="00000000" w:rsidRPr="00000000">
        <w:rPr>
          <w:rtl w:val="0"/>
        </w:rPr>
        <w:t xml:space="preserve"> The study focuses exclusively on facial deepfakes or specific manipulation techniques without findings relevant to generalizable synthetic-image detection.</w:t>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EC5 — No detection contribution:</w:t>
      </w:r>
      <w:r w:rsidDel="00000000" w:rsidR="00000000" w:rsidRPr="00000000">
        <w:rPr>
          <w:rtl w:val="0"/>
        </w:rPr>
        <w:t xml:space="preserve"> The study concerns image generation but does not meaningfully investigate detection, forensic analysis, authentication, benchmarking, or evaluation of generated content.</w:t>
      </w:r>
    </w:p>
    <w:p w:rsidR="00000000" w:rsidDel="00000000" w:rsidP="00000000" w:rsidRDefault="00000000" w:rsidRPr="00000000" w14:paraId="00000030">
      <w:pPr>
        <w:spacing w:after="240" w:before="240" w:lineRule="auto"/>
        <w:rPr/>
      </w:pPr>
      <w:r w:rsidDel="00000000" w:rsidR="00000000" w:rsidRPr="00000000">
        <w:rPr>
          <w:b w:val="1"/>
          <w:bCs w:val="1"/>
          <w:rtl w:val="0"/>
        </w:rPr>
        <w:t xml:space="preserve">EC6 — Publication type:</w:t>
      </w:r>
      <w:r w:rsidDel="00000000" w:rsidR="00000000" w:rsidRPr="00000000">
        <w:rPr>
          <w:rtl w:val="0"/>
        </w:rPr>
        <w:t xml:space="preserve"> The publication is a conference paper/proceeding, workshop paper, preprint, book/book chapter, thesis/dissertation, editorial, letter, magazine article, technical report, or other non-journal publication.</w:t>
      </w:r>
    </w:p>
    <w:p w:rsidR="00000000" w:rsidDel="00000000" w:rsidP="00000000" w:rsidRDefault="00000000" w:rsidRPr="00000000" w14:paraId="00000031">
      <w:pPr>
        <w:spacing w:after="240" w:before="240" w:lineRule="auto"/>
        <w:rPr/>
      </w:pPr>
      <w:r w:rsidDel="00000000" w:rsidR="00000000" w:rsidRPr="00000000">
        <w:rPr>
          <w:b w:val="1"/>
          <w:bCs w:val="1"/>
          <w:rtl w:val="0"/>
        </w:rPr>
        <w:t xml:space="preserve">EC7 — Not peer reviewed:</w:t>
      </w:r>
      <w:r w:rsidDel="00000000" w:rsidR="00000000" w:rsidRPr="00000000">
        <w:rPr>
          <w:rtl w:val="0"/>
        </w:rPr>
        <w:t xml:space="preserve"> The work has not undergone peer review as a journal article.</w:t>
      </w:r>
    </w:p>
    <w:p w:rsidR="00000000" w:rsidDel="00000000" w:rsidP="00000000" w:rsidRDefault="00000000" w:rsidRPr="00000000" w14:paraId="00000032">
      <w:pPr>
        <w:spacing w:after="240" w:before="240" w:lineRule="auto"/>
        <w:rPr/>
      </w:pPr>
      <w:r w:rsidDel="00000000" w:rsidR="00000000" w:rsidRPr="00000000">
        <w:rPr>
          <w:b w:val="1"/>
          <w:bCs w:val="1"/>
          <w:rtl w:val="0"/>
        </w:rPr>
        <w:t xml:space="preserve">EC8 — Language:</w:t>
      </w:r>
      <w:r w:rsidDel="00000000" w:rsidR="00000000" w:rsidRPr="00000000">
        <w:rPr>
          <w:rtl w:val="0"/>
        </w:rPr>
        <w:t xml:space="preserve"> The full article is not available in English.</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EC9 — Insufficient information:</w:t>
      </w:r>
      <w:r w:rsidDel="00000000" w:rsidR="00000000" w:rsidRPr="00000000">
        <w:rPr>
          <w:rtl w:val="0"/>
        </w:rPr>
        <w:t xml:space="preserve"> Sufficient full text or methodological information is unavailable for reliable assessment.</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EC10 — Duplicate/overlapping publication:</w:t>
      </w:r>
      <w:r w:rsidDel="00000000" w:rsidR="00000000" w:rsidRPr="00000000">
        <w:rPr>
          <w:rtl w:val="0"/>
        </w:rPr>
        <w:t xml:space="preserve"> The study substantially duplicates another included publication; where multiple journal versions exist, the most complete/relevant version will normally be retained.</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EC11 — Insufficient relevance to review objective:</w:t>
      </w:r>
      <w:r w:rsidDel="00000000" w:rsidR="00000000" w:rsidRPr="00000000">
        <w:rPr>
          <w:rtl w:val="0"/>
        </w:rPr>
        <w:t xml:space="preserve"> The study provides neither meaningful evidence concerning generalization/generalizable detection nor foundational evidence necessary for understanding AI-generated image detection.</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b w:val="1"/>
          <w:bCs w:val="1"/>
          <w:rtl w:val="0"/>
        </w:rPr>
        <w:t xml:space="preserve">Primary publication period:</w:t>
      </w:r>
      <w:r w:rsidDel="00000000" w:rsidR="00000000" w:rsidRPr="00000000">
        <w:rPr>
          <w:rtl w:val="0"/>
        </w:rPr>
        <w:t xml:space="preserve"> January 1, 2020 to the date of the final database search in 2026.</w:t>
      </w:r>
    </w:p>
    <w:p w:rsidR="00000000" w:rsidDel="00000000" w:rsidP="00000000" w:rsidRDefault="00000000" w:rsidRPr="00000000" w14:paraId="00000038">
      <w:pPr>
        <w:spacing w:after="240" w:before="240" w:lineRule="auto"/>
        <w:rPr/>
      </w:pPr>
      <w:r w:rsidDel="00000000" w:rsidR="00000000" w:rsidRPr="00000000">
        <w:rPr>
          <w:rtl w:val="0"/>
        </w:rPr>
        <w:t xml:space="preserve">Only eligible peer-reviewed journal articles published within this period will be considered for inclusion in the primary systematic review corpus.</w:t>
      </w:r>
    </w:p>
    <w:p w:rsidR="00000000" w:rsidDel="00000000" w:rsidP="00000000" w:rsidRDefault="00000000" w:rsidRPr="00000000" w14:paraId="00000039">
      <w:pPr>
        <w:spacing w:after="240" w:before="240" w:lineRule="auto"/>
        <w:rPr/>
      </w:pPr>
      <w:r w:rsidDel="00000000" w:rsidR="00000000" w:rsidRPr="00000000">
        <w:rPr>
          <w:rtl w:val="0"/>
        </w:rPr>
        <w:t xml:space="preserve">Earlier publications may be consulted and cited to establish historical or theoretical foundations but will not form part of the primary PRISMA synthesis unless the protocol is formally amended before screening begins.</w:t>
      </w:r>
    </w:p>
    <w:p w:rsidR="00000000" w:rsidDel="00000000" w:rsidP="00000000" w:rsidRDefault="00000000" w:rsidRPr="00000000" w14:paraId="0000003A">
      <w:pPr>
        <w:spacing w:after="240" w:before="240" w:lineRule="auto"/>
        <w:rPr/>
      </w:pPr>
      <w:r w:rsidDel="00000000" w:rsidR="00000000" w:rsidRPr="00000000">
        <w:rPr>
          <w:rtl w:val="0"/>
        </w:rPr>
        <w:t xml:space="preserve">The final database search date will be recorded explicitly for reproducibility.</w:t>
      </w:r>
    </w:p>
    <w:p w:rsidR="00000000" w:rsidDel="00000000" w:rsidP="00000000" w:rsidRDefault="00000000" w:rsidRPr="00000000" w14:paraId="0000003B">
      <w:pPr>
        <w:spacing w:after="240" w:before="240" w:lineRule="auto"/>
        <w:rPr/>
      </w:pPr>
      <w:r w:rsidDel="00000000" w:rsidR="00000000" w:rsidRPr="00000000">
        <w:rPr>
          <w:rtl w:val="0"/>
        </w:rPr>
      </w:r>
    </w:p>
    <w:p w:rsidR="00000000" w:rsidDel="00000000" w:rsidP="00000000" w:rsidRDefault="00000000" w:rsidRPr="00000000" w14:paraId="0000003C">
      <w:pPr>
        <w:spacing w:after="240" w:before="240" w:lineRule="auto"/>
        <w:ind w:left="600" w:right="600" w:firstLine="0"/>
        <w:rPr>
          <w:b w:val="1"/>
          <w:bCs w:val="1"/>
        </w:rPr>
      </w:pPr>
      <w:r w:rsidDel="00000000" w:rsidR="00000000" w:rsidRPr="00000000">
        <w:rPr>
          <w:b w:val="1"/>
          <w:bCs w:val="1"/>
          <w:rtl w:val="0"/>
        </w:rPr>
        <w:t xml:space="preserve">Information Sources</w:t>
      </w:r>
    </w:p>
    <w:p w:rsidR="00000000" w:rsidDel="00000000" w:rsidP="00000000" w:rsidRDefault="00000000" w:rsidRPr="00000000" w14:paraId="0000003D">
      <w:pPr>
        <w:spacing w:after="240" w:before="240" w:lineRule="auto"/>
        <w:rPr/>
      </w:pPr>
      <w:r w:rsidDel="00000000" w:rsidR="00000000" w:rsidRPr="00000000">
        <w:rPr>
          <w:rtl w:val="0"/>
        </w:rPr>
        <w:t xml:space="preserve">The systematic literature search will be conducted using the following bibliographic databases:</w:t>
      </w:r>
    </w:p>
    <w:p w:rsidR="00000000" w:rsidDel="00000000" w:rsidP="00000000" w:rsidRDefault="00000000" w:rsidRPr="00000000" w14:paraId="0000003E">
      <w:pPr>
        <w:spacing w:after="240" w:before="240" w:lineRule="auto"/>
        <w:rPr/>
      </w:pPr>
      <w:r w:rsidDel="00000000" w:rsidR="00000000" w:rsidRPr="00000000">
        <w:rPr>
          <w:b w:val="1"/>
          <w:bCs w:val="1"/>
          <w:rtl w:val="0"/>
        </w:rPr>
        <w:t xml:space="preserve">1. Scopus</w:t>
      </w:r>
      <w:r w:rsidDel="00000000" w:rsidR="00000000" w:rsidRPr="00000000">
        <w:rPr>
          <w:rtl w:val="0"/>
        </w:rPr>
        <w:t xml:space="preserve"> — primary multidisciplinary bibliographic database and initial search source.</w:t>
      </w:r>
    </w:p>
    <w:p w:rsidR="00000000" w:rsidDel="00000000" w:rsidP="00000000" w:rsidRDefault="00000000" w:rsidRPr="00000000" w14:paraId="0000003F">
      <w:pPr>
        <w:spacing w:after="240" w:before="240" w:lineRule="auto"/>
        <w:rPr/>
      </w:pPr>
      <w:r w:rsidDel="00000000" w:rsidR="00000000" w:rsidRPr="00000000">
        <w:rPr>
          <w:b w:val="1"/>
          <w:bCs w:val="1"/>
          <w:rtl w:val="0"/>
        </w:rPr>
        <w:t xml:space="preserve">2. Web of Science Core Collection</w:t>
      </w:r>
      <w:r w:rsidDel="00000000" w:rsidR="00000000" w:rsidRPr="00000000">
        <w:rPr>
          <w:rtl w:val="0"/>
        </w:rPr>
        <w:t xml:space="preserve"> — complementary multidisciplinary citation database used to improve coverage and identify journal literature not retrieved through Scopus.</w:t>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3. IEEE Xplore</w:t>
      </w:r>
      <w:r w:rsidDel="00000000" w:rsidR="00000000" w:rsidRPr="00000000">
        <w:rPr>
          <w:rtl w:val="0"/>
        </w:rPr>
        <w:t xml:space="preserve"> — domain-specific source for computing, artificial intelligence, computer vision, multimedia, and digital-forensics literature. Only eligible peer-reviewed </w:t>
      </w:r>
      <w:r w:rsidDel="00000000" w:rsidR="00000000" w:rsidRPr="00000000">
        <w:rPr>
          <w:b w:val="1"/>
          <w:bCs w:val="1"/>
          <w:rtl w:val="0"/>
        </w:rPr>
        <w:t xml:space="preserve">journal articles</w:t>
      </w:r>
      <w:r w:rsidDel="00000000" w:rsidR="00000000" w:rsidRPr="00000000">
        <w:rPr>
          <w:rtl w:val="0"/>
        </w:rPr>
        <w:t xml:space="preserve"> retrieved from IEEE Xplore will be considered; conference proceedings will be excluded.</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4. ACM Digital Library</w:t>
      </w:r>
      <w:r w:rsidDel="00000000" w:rsidR="00000000" w:rsidRPr="00000000">
        <w:rPr>
          <w:rtl w:val="0"/>
        </w:rPr>
        <w:t xml:space="preserve"> — supplementary computing-focused database. Only eligible peer-reviewed </w:t>
      </w:r>
      <w:r w:rsidDel="00000000" w:rsidR="00000000" w:rsidRPr="00000000">
        <w:rPr>
          <w:b w:val="1"/>
          <w:bCs w:val="1"/>
          <w:rtl w:val="0"/>
        </w:rPr>
        <w:t xml:space="preserve">journal articles</w:t>
      </w:r>
      <w:r w:rsidDel="00000000" w:rsidR="00000000" w:rsidRPr="00000000">
        <w:rPr>
          <w:rtl w:val="0"/>
        </w:rPr>
        <w:t xml:space="preserve">will be considered.</w:t>
      </w:r>
    </w:p>
    <w:p w:rsidR="00000000" w:rsidDel="00000000" w:rsidP="00000000" w:rsidRDefault="00000000" w:rsidRPr="00000000" w14:paraId="00000042">
      <w:pPr>
        <w:spacing w:after="240" w:before="240" w:lineRule="auto"/>
        <w:rPr/>
      </w:pPr>
      <w:r w:rsidDel="00000000" w:rsidR="00000000" w:rsidRPr="00000000">
        <w:rPr>
          <w:rtl w:val="0"/>
        </w:rPr>
        <w:t xml:space="preserve">Forward and backward citation searching may subsequently be performed on included or highly relevant studies as a supplementary identification method. Studies discovered through citation searching will be subjected to the same eligibility criteria as database-identified studies.</w:t>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Study Selection Procedure:</w:t>
      </w:r>
    </w:p>
    <w:p w:rsidR="00000000" w:rsidDel="00000000" w:rsidP="00000000" w:rsidRDefault="00000000" w:rsidRPr="00000000" w14:paraId="00000044">
      <w:pPr>
        <w:spacing w:after="240" w:before="240" w:lineRule="auto"/>
        <w:rPr/>
      </w:pPr>
      <w:r w:rsidDel="00000000" w:rsidR="00000000" w:rsidRPr="00000000">
        <w:rPr>
          <w:rtl w:val="0"/>
        </w:rPr>
        <w:t xml:space="preserve">Retrieved records will first undergo deduplication, followed by title and abstract screening against the predefined inclusion and exclusion criteria. Records judged potentially eligible or insufficiently described at the title/abstract stage will proceed to full-text assessment. Full-text exclusions will be documented with standardized exclusion reasons. Screening decisions will be recorded in the review's collaborative screening sheet.</w:t>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spacing w:after="240" w:before="240" w:lineRule="auto"/>
        <w:rPr/>
      </w:pP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4ti9avs4i09c" w:id="1"/>
      <w:bookmarkEnd w:id="1"/>
      <w:r w:rsidDel="00000000" w:rsidR="00000000" w:rsidRPr="00000000">
        <w:rPr>
          <w:b w:val="1"/>
          <w:bCs w:val="1"/>
          <w:sz w:val="34"/>
          <w:szCs w:val="34"/>
          <w:rtl w:val="0"/>
        </w:rPr>
        <w:t xml:space="preserve">5. Inclusion Criteria</w:t>
      </w:r>
    </w:p>
    <w:p w:rsidR="00000000" w:rsidDel="00000000" w:rsidP="00000000" w:rsidRDefault="00000000" w:rsidRPr="00000000" w14:paraId="00000049">
      <w:pPr>
        <w:spacing w:after="240" w:before="240" w:lineRule="auto"/>
        <w:rPr/>
      </w:pPr>
      <w:r w:rsidDel="00000000" w:rsidR="00000000" w:rsidRPr="00000000">
        <w:rPr>
          <w:rtl w:val="0"/>
        </w:rPr>
        <w:t xml:space="preserve">Studies will be considered eligible for inclusion when they satisfy the following criteria:</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IC1 — Topic Relevance:</w:t>
        <w:br w:type="textWrapping"/>
      </w:r>
      <w:r w:rsidDel="00000000" w:rsidR="00000000" w:rsidRPr="00000000">
        <w:rPr>
          <w:rtl w:val="0"/>
        </w:rPr>
        <w:t xml:space="preserve">The study investigates the detection, identification, authentication, classification, or forensic analysis of AI-generated or synthetic visual content.</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IC2 — Modality Relevance:</w:t>
        <w:br w:type="textWrapping"/>
      </w:r>
      <w:r w:rsidDel="00000000" w:rsidR="00000000" w:rsidRPr="00000000">
        <w:rPr>
          <w:rtl w:val="0"/>
        </w:rPr>
        <w:t xml:space="preserve">The study primarily concerns still images or contains image-focused detection results that can be independently analyzed.</w:t>
      </w:r>
    </w:p>
    <w:p w:rsidR="00000000" w:rsidDel="00000000" w:rsidP="00000000" w:rsidRDefault="00000000" w:rsidRPr="00000000" w14:paraId="0000004C">
      <w:pPr>
        <w:spacing w:after="240" w:before="240" w:lineRule="auto"/>
        <w:rPr/>
      </w:pPr>
      <w:r w:rsidDel="00000000" w:rsidR="00000000" w:rsidRPr="00000000">
        <w:rPr>
          <w:b w:val="1"/>
          <w:bCs w:val="1"/>
          <w:rtl w:val="0"/>
        </w:rPr>
        <w:t xml:space="preserve">IC3 — Methodological Relevance:</w:t>
        <w:br w:type="textWrapping"/>
      </w:r>
      <w:r w:rsidDel="00000000" w:rsidR="00000000" w:rsidRPr="00000000">
        <w:rPr>
          <w:rtl w:val="0"/>
        </w:rPr>
        <w:t xml:space="preserve">The study proposes, evaluates, compares, benchmarks, or systematically analyzes a detection method, forensic representation, dataset, or evaluation framework relevant to AI-generated image detection.</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IC4 — Generalization or Foundational Relevance:</w:t>
        <w:br w:type="textWrapping"/>
      </w:r>
      <w:r w:rsidDel="00000000" w:rsidR="00000000" w:rsidRPr="00000000">
        <w:rPr>
          <w:rtl w:val="0"/>
        </w:rPr>
        <w:t xml:space="preserve">The study contributes evidence relevant to one or more aspects of generalizable detection, including cross-generator performance, unseen-generator detection, cross-dataset performance, domain generalization, robustness, distribution shift, transferable forensic representations, generator-agnostic detection, or related problems. Studies that do not explicitly evaluate generalization may nevertheless be included when they provide foundational evidence necessary for understanding AI-generated image detection or its limitations.</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IC5 — Publication Type:</w:t>
        <w:br w:type="textWrapping"/>
      </w:r>
      <w:r w:rsidDel="00000000" w:rsidR="00000000" w:rsidRPr="00000000">
        <w:rPr>
          <w:rtl w:val="0"/>
        </w:rPr>
        <w:t xml:space="preserve">The study must be a full-length, peer-reviewed journal article.</w:t>
      </w:r>
    </w:p>
    <w:p w:rsidR="00000000" w:rsidDel="00000000" w:rsidP="00000000" w:rsidRDefault="00000000" w:rsidRPr="00000000" w14:paraId="0000004F">
      <w:pPr>
        <w:spacing w:after="240" w:before="240" w:lineRule="auto"/>
        <w:rPr/>
      </w:pPr>
      <w:r w:rsidDel="00000000" w:rsidR="00000000" w:rsidRPr="00000000">
        <w:rPr>
          <w:b w:val="1"/>
          <w:bCs w:val="1"/>
          <w:rtl w:val="0"/>
        </w:rPr>
        <w:t xml:space="preserve">IC6 — Language:</w:t>
        <w:br w:type="textWrapping"/>
      </w:r>
      <w:r w:rsidDel="00000000" w:rsidR="00000000" w:rsidRPr="00000000">
        <w:rPr>
          <w:rtl w:val="0"/>
        </w:rPr>
        <w:t xml:space="preserve">The article must be published in English.</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IC7 — Accessibility:</w:t>
        <w:br w:type="textWrapping"/>
      </w:r>
      <w:r w:rsidDel="00000000" w:rsidR="00000000" w:rsidRPr="00000000">
        <w:rPr>
          <w:rtl w:val="0"/>
        </w:rPr>
        <w:t xml:space="preserve">Sufficient full-text content must be accessible to permit reliable assessment of the study's methodology, experimental design, and results.</w:t>
      </w:r>
    </w:p>
    <w:p w:rsidR="00000000" w:rsidDel="00000000" w:rsidP="00000000" w:rsidRDefault="00000000" w:rsidRPr="00000000" w14:paraId="0000005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1j16sedq4wrk" w:id="2"/>
      <w:bookmarkEnd w:id="2"/>
      <w:r w:rsidDel="00000000" w:rsidR="00000000" w:rsidRPr="00000000">
        <w:rPr>
          <w:b w:val="1"/>
          <w:bCs w:val="1"/>
          <w:sz w:val="34"/>
          <w:szCs w:val="34"/>
          <w:rtl w:val="0"/>
        </w:rPr>
        <w:t xml:space="preserve">6. Exclusion Criteria</w:t>
      </w:r>
    </w:p>
    <w:p w:rsidR="00000000" w:rsidDel="00000000" w:rsidP="00000000" w:rsidRDefault="00000000" w:rsidRPr="00000000" w14:paraId="00000053">
      <w:pPr>
        <w:spacing w:after="240" w:before="240" w:lineRule="auto"/>
        <w:rPr/>
      </w:pPr>
      <w:r w:rsidDel="00000000" w:rsidR="00000000" w:rsidRPr="00000000">
        <w:rPr>
          <w:rtl w:val="0"/>
        </w:rPr>
        <w:t xml:space="preserve">Studies will be excluded when one or more of the following criteria apply:</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EC1 — Wrong Topic:</w:t>
        <w:br w:type="textWrapping"/>
      </w:r>
      <w:r w:rsidDel="00000000" w:rsidR="00000000" w:rsidRPr="00000000">
        <w:rPr>
          <w:rtl w:val="0"/>
        </w:rPr>
        <w:t xml:space="preserve">The study does not investigate detection, identification, authentication, classification, or forensic analysis of AI-generated or synthetic visual content.</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EC2 — Wrong Modality:</w:t>
        <w:br w:type="textWrapping"/>
      </w:r>
      <w:r w:rsidDel="00000000" w:rsidR="00000000" w:rsidRPr="00000000">
        <w:rPr>
          <w:rtl w:val="0"/>
        </w:rPr>
        <w:t xml:space="preserve">The study concerns only text, audio, or another non-visual modality and provides no independently relevant image analysis.</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EC3 — Traditional Manipulation Only:</w:t>
        <w:br w:type="textWrapping"/>
      </w:r>
      <w:r w:rsidDel="00000000" w:rsidR="00000000" w:rsidRPr="00000000">
        <w:rPr>
          <w:rtl w:val="0"/>
        </w:rPr>
        <w:t xml:space="preserve">The study exclusively addresses conventional image manipulation, such as splicing, copy-move forgery, or conventional image editing, without meaningful relevance to generative AI or synthetic visual-content detection.</w:t>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EC4 — Deepfake-Specific Without Transferability:</w:t>
        <w:br w:type="textWrapping"/>
      </w:r>
      <w:r w:rsidDel="00000000" w:rsidR="00000000" w:rsidRPr="00000000">
        <w:rPr>
          <w:rtl w:val="0"/>
        </w:rPr>
        <w:t xml:space="preserve">The study focuses exclusively on facial deepfakes, face swapping, facial reenactment, or other specific manipulation techniques without methodological or empirical findings meaningfully relevant to generalized synthetic-image detection.</w:t>
      </w:r>
    </w:p>
    <w:p w:rsidR="00000000" w:rsidDel="00000000" w:rsidP="00000000" w:rsidRDefault="00000000" w:rsidRPr="00000000" w14:paraId="00000058">
      <w:pPr>
        <w:spacing w:after="240" w:before="240" w:lineRule="auto"/>
        <w:rPr/>
      </w:pPr>
      <w:r w:rsidDel="00000000" w:rsidR="00000000" w:rsidRPr="00000000">
        <w:rPr>
          <w:b w:val="1"/>
          <w:bCs w:val="1"/>
          <w:rtl w:val="0"/>
        </w:rPr>
        <w:t xml:space="preserve">EC5 — No Detection Contribution:</w:t>
        <w:br w:type="textWrapping"/>
      </w:r>
      <w:r w:rsidDel="00000000" w:rsidR="00000000" w:rsidRPr="00000000">
        <w:rPr>
          <w:rtl w:val="0"/>
        </w:rPr>
        <w:t xml:space="preserve">The study concerns image generation or another adjacent problem but does not meaningfully investigate detection, forensic analysis, authentication, benchmarking, or evaluation of generated visual content.</w:t>
      </w:r>
    </w:p>
    <w:p w:rsidR="00000000" w:rsidDel="00000000" w:rsidP="00000000" w:rsidRDefault="00000000" w:rsidRPr="00000000" w14:paraId="00000059">
      <w:pPr>
        <w:spacing w:after="240" w:before="240" w:lineRule="auto"/>
        <w:rPr/>
      </w:pPr>
      <w:r w:rsidDel="00000000" w:rsidR="00000000" w:rsidRPr="00000000">
        <w:rPr>
          <w:b w:val="1"/>
          <w:bCs w:val="1"/>
          <w:rtl w:val="0"/>
        </w:rPr>
        <w:t xml:space="preserve">EC6 — Ineligible Publication Type:</w:t>
        <w:br w:type="textWrapping"/>
      </w:r>
      <w:r w:rsidDel="00000000" w:rsidR="00000000" w:rsidRPr="00000000">
        <w:rPr>
          <w:rtl w:val="0"/>
        </w:rPr>
        <w:t xml:space="preserve">The publication is a conference paper or proceeding, workshop paper, preprint, book or book chapter, thesis or dissertation, editorial, magazine article, technical report, or another non-journal publication.</w:t>
      </w:r>
    </w:p>
    <w:p w:rsidR="00000000" w:rsidDel="00000000" w:rsidP="00000000" w:rsidRDefault="00000000" w:rsidRPr="00000000" w14:paraId="0000005A">
      <w:pPr>
        <w:spacing w:after="240" w:before="240" w:lineRule="auto"/>
        <w:rPr/>
      </w:pPr>
      <w:r w:rsidDel="00000000" w:rsidR="00000000" w:rsidRPr="00000000">
        <w:rPr>
          <w:b w:val="1"/>
          <w:bCs w:val="1"/>
          <w:rtl w:val="0"/>
        </w:rPr>
        <w:t xml:space="preserve">EC7 — Not Peer Reviewed:</w:t>
        <w:br w:type="textWrapping"/>
      </w:r>
      <w:r w:rsidDel="00000000" w:rsidR="00000000" w:rsidRPr="00000000">
        <w:rPr>
          <w:rtl w:val="0"/>
        </w:rPr>
        <w:t xml:space="preserve">The work has not undergone peer review as a journal article.</w:t>
      </w:r>
    </w:p>
    <w:p w:rsidR="00000000" w:rsidDel="00000000" w:rsidP="00000000" w:rsidRDefault="00000000" w:rsidRPr="00000000" w14:paraId="0000005B">
      <w:pPr>
        <w:spacing w:after="240" w:before="240" w:lineRule="auto"/>
        <w:rPr/>
      </w:pPr>
      <w:r w:rsidDel="00000000" w:rsidR="00000000" w:rsidRPr="00000000">
        <w:rPr>
          <w:b w:val="1"/>
          <w:bCs w:val="1"/>
          <w:rtl w:val="0"/>
        </w:rPr>
        <w:t xml:space="preserve">EC8 — Language:</w:t>
        <w:br w:type="textWrapping"/>
      </w:r>
      <w:r w:rsidDel="00000000" w:rsidR="00000000" w:rsidRPr="00000000">
        <w:rPr>
          <w:rtl w:val="0"/>
        </w:rPr>
        <w:t xml:space="preserve">The full article is not available in English.</w:t>
      </w:r>
    </w:p>
    <w:p w:rsidR="00000000" w:rsidDel="00000000" w:rsidP="00000000" w:rsidRDefault="00000000" w:rsidRPr="00000000" w14:paraId="0000005C">
      <w:pPr>
        <w:spacing w:after="240" w:before="240" w:lineRule="auto"/>
        <w:rPr/>
      </w:pPr>
      <w:r w:rsidDel="00000000" w:rsidR="00000000" w:rsidRPr="00000000">
        <w:rPr>
          <w:b w:val="1"/>
          <w:bCs w:val="1"/>
          <w:rtl w:val="0"/>
        </w:rPr>
        <w:t xml:space="preserve">EC9 — Insufficient Information:</w:t>
        <w:br w:type="textWrapping"/>
      </w:r>
      <w:r w:rsidDel="00000000" w:rsidR="00000000" w:rsidRPr="00000000">
        <w:rPr>
          <w:rtl w:val="0"/>
        </w:rPr>
        <w:t xml:space="preserve">Sufficient full-text or methodological information is unavailable to permit reliable assessment.</w:t>
      </w:r>
    </w:p>
    <w:p w:rsidR="00000000" w:rsidDel="00000000" w:rsidP="00000000" w:rsidRDefault="00000000" w:rsidRPr="00000000" w14:paraId="0000005D">
      <w:pPr>
        <w:spacing w:after="240" w:before="240" w:lineRule="auto"/>
        <w:rPr/>
      </w:pPr>
      <w:r w:rsidDel="00000000" w:rsidR="00000000" w:rsidRPr="00000000">
        <w:rPr>
          <w:b w:val="1"/>
          <w:bCs w:val="1"/>
          <w:rtl w:val="0"/>
        </w:rPr>
        <w:t xml:space="preserve">EC10 — Duplicate or Overlapping Publication:</w:t>
        <w:br w:type="textWrapping"/>
      </w:r>
      <w:r w:rsidDel="00000000" w:rsidR="00000000" w:rsidRPr="00000000">
        <w:rPr>
          <w:rtl w:val="0"/>
        </w:rPr>
        <w:t xml:space="preserve">The study substantially duplicates another included publication. Where substantially overlapping journal versions exist, the most complete and relevant version will normally be retained.</w:t>
      </w:r>
    </w:p>
    <w:p w:rsidR="00000000" w:rsidDel="00000000" w:rsidP="00000000" w:rsidRDefault="00000000" w:rsidRPr="00000000" w14:paraId="0000005E">
      <w:pPr>
        <w:spacing w:after="240" w:before="240" w:lineRule="auto"/>
        <w:rPr/>
      </w:pPr>
      <w:r w:rsidDel="00000000" w:rsidR="00000000" w:rsidRPr="00000000">
        <w:rPr>
          <w:b w:val="1"/>
          <w:bCs w:val="1"/>
          <w:rtl w:val="0"/>
        </w:rPr>
        <w:t xml:space="preserve">EC11 — Insufficient Relevance to the Review Objective:</w:t>
        <w:br w:type="textWrapping"/>
      </w:r>
      <w:r w:rsidDel="00000000" w:rsidR="00000000" w:rsidRPr="00000000">
        <w:rPr>
          <w:rtl w:val="0"/>
        </w:rPr>
        <w:t xml:space="preserve">The study provides neither meaningful evidence relevant to generalization/generalizable detection nor foundational evidence necessary for understanding AI-generated image detection.</w:t>
      </w:r>
    </w:p>
    <w:p w:rsidR="00000000" w:rsidDel="00000000" w:rsidP="00000000" w:rsidRDefault="00000000" w:rsidRPr="00000000" w14:paraId="0000005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keepNext w:val="0"/>
        <w:keepLines w:val="0"/>
        <w:spacing w:after="80" w:lineRule="auto"/>
        <w:rPr>
          <w:b w:val="1"/>
          <w:bCs w:val="1"/>
          <w:sz w:val="34"/>
          <w:szCs w:val="34"/>
        </w:rPr>
      </w:pPr>
      <w:bookmarkStart w:colFirst="0" w:colLast="0" w:name="_2qtzplqi0fy" w:id="3"/>
      <w:bookmarkEnd w:id="3"/>
      <w:r w:rsidDel="00000000" w:rsidR="00000000" w:rsidRPr="00000000">
        <w:rPr>
          <w:b w:val="1"/>
          <w:bCs w:val="1"/>
          <w:sz w:val="34"/>
          <w:szCs w:val="34"/>
          <w:rtl w:val="0"/>
        </w:rPr>
        <w:t xml:space="preserve">7. Publication Period</w:t>
      </w:r>
    </w:p>
    <w:p w:rsidR="00000000" w:rsidDel="00000000" w:rsidP="00000000" w:rsidRDefault="00000000" w:rsidRPr="00000000" w14:paraId="00000061">
      <w:pPr>
        <w:spacing w:after="240" w:before="240" w:lineRule="auto"/>
        <w:rPr/>
      </w:pPr>
      <w:r w:rsidDel="00000000" w:rsidR="00000000" w:rsidRPr="00000000">
        <w:rPr>
          <w:rtl w:val="0"/>
        </w:rPr>
        <w:t xml:space="preserve">The primary systematic review will consider eligible peer-reviewed journal articles published from </w:t>
      </w:r>
      <w:r w:rsidDel="00000000" w:rsidR="00000000" w:rsidRPr="00000000">
        <w:rPr>
          <w:b w:val="1"/>
          <w:bCs w:val="1"/>
          <w:rtl w:val="0"/>
        </w:rPr>
        <w:t xml:space="preserve">1 January 2020 through the date of the final database search in 2026</w:t>
      </w:r>
      <w:r w:rsidDel="00000000" w:rsidR="00000000" w:rsidRPr="00000000">
        <w:rPr>
          <w:rtl w:val="0"/>
        </w:rPr>
        <w:t xml:space="preserve">.</w:t>
      </w:r>
    </w:p>
    <w:p w:rsidR="00000000" w:rsidDel="00000000" w:rsidP="00000000" w:rsidRDefault="00000000" w:rsidRPr="00000000" w14:paraId="00000062">
      <w:pPr>
        <w:spacing w:after="240" w:before="240" w:lineRule="auto"/>
        <w:rPr/>
      </w:pPr>
      <w:r w:rsidDel="00000000" w:rsidR="00000000" w:rsidRPr="00000000">
        <w:rPr>
          <w:rtl w:val="0"/>
        </w:rPr>
        <w:t xml:space="preserve">The final database search date will be explicitly recorded to ensure reproducibility.</w:t>
      </w:r>
    </w:p>
    <w:p w:rsidR="00000000" w:rsidDel="00000000" w:rsidP="00000000" w:rsidRDefault="00000000" w:rsidRPr="00000000" w14:paraId="00000063">
      <w:pPr>
        <w:spacing w:after="240" w:before="240" w:lineRule="auto"/>
        <w:rPr/>
      </w:pPr>
      <w:r w:rsidDel="00000000" w:rsidR="00000000" w:rsidRPr="00000000">
        <w:rPr>
          <w:rtl w:val="0"/>
        </w:rPr>
        <w:t xml:space="preserve">Publications preceding 2020 may be consulted and cited where necessary to establish historical, methodological, or theoretical foundations. Such publications will not form part of the primary PRISMA synthesis unless the review protocol is formally amended before the relevant screening decision.</w:t>
      </w:r>
    </w:p>
    <w:p w:rsidR="00000000" w:rsidDel="00000000" w:rsidP="00000000" w:rsidRDefault="00000000" w:rsidRPr="00000000" w14:paraId="0000006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rPr>
          <w:b w:val="1"/>
          <w:bCs w:val="1"/>
          <w:sz w:val="34"/>
          <w:szCs w:val="34"/>
        </w:rPr>
      </w:pPr>
      <w:bookmarkStart w:colFirst="0" w:colLast="0" w:name="_118stmufxyjd" w:id="4"/>
      <w:bookmarkEnd w:id="4"/>
      <w:r w:rsidDel="00000000" w:rsidR="00000000" w:rsidRPr="00000000">
        <w:rPr>
          <w:b w:val="1"/>
          <w:bCs w:val="1"/>
          <w:sz w:val="34"/>
          <w:szCs w:val="34"/>
          <w:rtl w:val="0"/>
        </w:rPr>
        <w:t xml:space="preserve">8. Information Sources</w:t>
      </w:r>
    </w:p>
    <w:p w:rsidR="00000000" w:rsidDel="00000000" w:rsidP="00000000" w:rsidRDefault="00000000" w:rsidRPr="00000000" w14:paraId="00000066">
      <w:pPr>
        <w:spacing w:after="240" w:before="240" w:lineRule="auto"/>
        <w:rPr/>
      </w:pPr>
      <w:r w:rsidDel="00000000" w:rsidR="00000000" w:rsidRPr="00000000">
        <w:rPr>
          <w:rtl w:val="0"/>
        </w:rPr>
        <w:t xml:space="preserve">The primary systematic database search will be conducted using </w:t>
      </w:r>
      <w:r w:rsidDel="00000000" w:rsidR="00000000" w:rsidRPr="00000000">
        <w:rPr>
          <w:b w:val="1"/>
          <w:bCs w:val="1"/>
          <w:rtl w:val="0"/>
        </w:rPr>
        <w:t xml:space="preserve">Scopus</w:t>
      </w:r>
      <w:r w:rsidDel="00000000" w:rsidR="00000000" w:rsidRPr="00000000">
        <w:rPr>
          <w:rtl w:val="0"/>
        </w:rPr>
        <w:t xml:space="preserve">.</w:t>
      </w:r>
    </w:p>
    <w:p w:rsidR="00000000" w:rsidDel="00000000" w:rsidP="00000000" w:rsidRDefault="00000000" w:rsidRPr="00000000" w14:paraId="00000067">
      <w:pPr>
        <w:spacing w:after="240" w:before="240" w:lineRule="auto"/>
        <w:rPr/>
      </w:pPr>
      <w:r w:rsidDel="00000000" w:rsidR="00000000" w:rsidRPr="00000000">
        <w:rPr>
          <w:rtl w:val="0"/>
        </w:rPr>
        <w:t xml:space="preserve">Web of Science Core Collection, IEEE Xplore, and the ACM Digital Library were initially considered as additional bibliographic information sources. However, systematic access to these databases could not be obtained through the available institutional credentials. The review protocol was therefore amended before screening to use Scopus as the sole bibliographic database.</w:t>
      </w:r>
    </w:p>
    <w:p w:rsidR="00000000" w:rsidDel="00000000" w:rsidP="00000000" w:rsidRDefault="00000000" w:rsidRPr="00000000" w14:paraId="00000068">
      <w:pPr>
        <w:spacing w:after="240" w:before="240" w:lineRule="auto"/>
        <w:rPr/>
      </w:pPr>
      <w:r w:rsidDel="00000000" w:rsidR="00000000" w:rsidRPr="00000000">
        <w:rPr>
          <w:rtl w:val="0"/>
        </w:rPr>
        <w:t xml:space="preserve">To mitigate potential coverage limitations associated with reliance on a single bibliographic database, supplementary </w:t>
      </w:r>
      <w:r w:rsidDel="00000000" w:rsidR="00000000" w:rsidRPr="00000000">
        <w:rPr>
          <w:b w:val="1"/>
          <w:bCs w:val="1"/>
          <w:rtl w:val="0"/>
        </w:rPr>
        <w:t xml:space="preserve">backward and forward citation searching</w:t>
      </w:r>
      <w:r w:rsidDel="00000000" w:rsidR="00000000" w:rsidRPr="00000000">
        <w:rPr>
          <w:rtl w:val="0"/>
        </w:rPr>
        <w:t xml:space="preserve"> will be conducted using eligible studies and relevant seed literature. Studies identified through supplementary searching will be subjected to the same predefined eligibility criteria as database-identified studies.</w:t>
      </w:r>
    </w:p>
    <w:p w:rsidR="00000000" w:rsidDel="00000000" w:rsidP="00000000" w:rsidRDefault="00000000" w:rsidRPr="00000000" w14:paraId="00000069">
      <w:pPr>
        <w:spacing w:after="240" w:before="240" w:lineRule="auto"/>
        <w:rPr/>
      </w:pPr>
      <w:r w:rsidDel="00000000" w:rsidR="00000000" w:rsidRPr="00000000">
        <w:rPr>
          <w:rtl w:val="0"/>
        </w:rPr>
        <w:t xml:space="preserve">The use of a single primary bibliographic database will be explicitly acknowledged as a limitation of the review.</w:t>
      </w:r>
    </w:p>
    <w:p w:rsidR="00000000" w:rsidDel="00000000" w:rsidP="00000000" w:rsidRDefault="00000000" w:rsidRPr="00000000" w14:paraId="0000006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yel8dr80xp5k" w:id="5"/>
      <w:bookmarkEnd w:id="5"/>
      <w:r w:rsidDel="00000000" w:rsidR="00000000" w:rsidRPr="00000000">
        <w:rPr>
          <w:b w:val="1"/>
          <w:bCs w:val="1"/>
          <w:sz w:val="34"/>
          <w:szCs w:val="34"/>
          <w:rtl w:val="0"/>
        </w:rPr>
        <w:t xml:space="preserve">9. Scopus Search Strategy</w:t>
      </w:r>
    </w:p>
    <w:p w:rsidR="00000000" w:rsidDel="00000000" w:rsidP="00000000" w:rsidRDefault="00000000" w:rsidRPr="00000000" w14:paraId="0000006C">
      <w:pPr>
        <w:spacing w:after="240" w:before="240" w:lineRule="auto"/>
        <w:rPr/>
      </w:pPr>
      <w:r w:rsidDel="00000000" w:rsidR="00000000" w:rsidRPr="00000000">
        <w:rPr>
          <w:rtl w:val="0"/>
        </w:rPr>
        <w:t xml:space="preserve">The Scopus search was developed iteratively through pilot searches before formal execution. Searches were performed using the </w:t>
      </w:r>
      <w:r w:rsidDel="00000000" w:rsidR="00000000" w:rsidRPr="00000000">
        <w:rPr>
          <w:b w:val="1"/>
          <w:bCs w:val="1"/>
          <w:rtl w:val="0"/>
        </w:rPr>
        <w:t xml:space="preserve">TITLE-ABS-KEY</w:t>
      </w:r>
      <w:r w:rsidDel="00000000" w:rsidR="00000000" w:rsidRPr="00000000">
        <w:rPr>
          <w:rtl w:val="0"/>
        </w:rPr>
        <w:t xml:space="preserve"> field, covering titles, abstracts, and keywords.</w:t>
      </w:r>
    </w:p>
    <w:p w:rsidR="00000000" w:rsidDel="00000000" w:rsidP="00000000" w:rsidRDefault="00000000" w:rsidRPr="00000000" w14:paraId="0000006D">
      <w:pPr>
        <w:spacing w:after="240" w:before="240" w:lineRule="auto"/>
        <w:rPr/>
      </w:pPr>
      <w:r w:rsidDel="00000000" w:rsidR="00000000" w:rsidRPr="00000000">
        <w:rPr>
          <w:rtl w:val="0"/>
        </w:rPr>
        <w:t xml:space="preserve">The following restrictions were applied to the formal searches:</w:t>
      </w:r>
    </w:p>
    <w:p w:rsidR="00000000" w:rsidDel="00000000" w:rsidP="00000000" w:rsidRDefault="00000000" w:rsidRPr="00000000" w14:paraId="0000006E">
      <w:pPr>
        <w:numPr>
          <w:ilvl w:val="0"/>
          <w:numId w:val="7"/>
        </w:numPr>
        <w:spacing w:after="0" w:afterAutospacing="0" w:before="240" w:lineRule="auto"/>
        <w:ind w:left="720" w:hanging="360"/>
      </w:pPr>
      <w:r w:rsidDel="00000000" w:rsidR="00000000" w:rsidRPr="00000000">
        <w:rPr>
          <w:b w:val="1"/>
          <w:bCs w:val="1"/>
          <w:rtl w:val="0"/>
        </w:rPr>
        <w:t xml:space="preserve">Publication period:</w:t>
      </w:r>
      <w:r w:rsidDel="00000000" w:rsidR="00000000" w:rsidRPr="00000000">
        <w:rPr>
          <w:rtl w:val="0"/>
        </w:rPr>
        <w:t xml:space="preserve"> 2020–2026</w:t>
      </w:r>
    </w:p>
    <w:p w:rsidR="00000000" w:rsidDel="00000000" w:rsidP="00000000" w:rsidRDefault="00000000" w:rsidRPr="00000000" w14:paraId="0000006F">
      <w:pPr>
        <w:numPr>
          <w:ilvl w:val="0"/>
          <w:numId w:val="7"/>
        </w:numPr>
        <w:spacing w:after="0" w:afterAutospacing="0" w:before="0" w:beforeAutospacing="0" w:lineRule="auto"/>
        <w:ind w:left="720" w:hanging="360"/>
      </w:pPr>
      <w:r w:rsidDel="00000000" w:rsidR="00000000" w:rsidRPr="00000000">
        <w:rPr>
          <w:b w:val="1"/>
          <w:bCs w:val="1"/>
          <w:rtl w:val="0"/>
        </w:rPr>
        <w:t xml:space="preserve">Document type:</w:t>
      </w:r>
      <w:r w:rsidDel="00000000" w:rsidR="00000000" w:rsidRPr="00000000">
        <w:rPr>
          <w:rtl w:val="0"/>
        </w:rPr>
        <w:t xml:space="preserve"> Article</w:t>
      </w:r>
    </w:p>
    <w:p w:rsidR="00000000" w:rsidDel="00000000" w:rsidP="00000000" w:rsidRDefault="00000000" w:rsidRPr="00000000" w14:paraId="00000070">
      <w:pPr>
        <w:numPr>
          <w:ilvl w:val="0"/>
          <w:numId w:val="7"/>
        </w:numPr>
        <w:spacing w:after="0" w:afterAutospacing="0" w:before="0" w:beforeAutospacing="0" w:lineRule="auto"/>
        <w:ind w:left="720" w:hanging="360"/>
      </w:pPr>
      <w:r w:rsidDel="00000000" w:rsidR="00000000" w:rsidRPr="00000000">
        <w:rPr>
          <w:b w:val="1"/>
          <w:bCs w:val="1"/>
          <w:rtl w:val="0"/>
        </w:rPr>
        <w:t xml:space="preserve">Language:</w:t>
      </w:r>
      <w:r w:rsidDel="00000000" w:rsidR="00000000" w:rsidRPr="00000000">
        <w:rPr>
          <w:rtl w:val="0"/>
        </w:rPr>
        <w:t xml:space="preserve"> English</w:t>
      </w:r>
    </w:p>
    <w:p w:rsidR="00000000" w:rsidDel="00000000" w:rsidP="00000000" w:rsidRDefault="00000000" w:rsidRPr="00000000" w14:paraId="00000071">
      <w:pPr>
        <w:numPr>
          <w:ilvl w:val="0"/>
          <w:numId w:val="7"/>
        </w:numPr>
        <w:spacing w:after="240" w:before="0" w:beforeAutospacing="0" w:lineRule="auto"/>
        <w:ind w:left="720" w:hanging="360"/>
      </w:pPr>
      <w:r w:rsidDel="00000000" w:rsidR="00000000" w:rsidRPr="00000000">
        <w:rPr>
          <w:b w:val="1"/>
          <w:bCs w:val="1"/>
          <w:rtl w:val="0"/>
        </w:rPr>
        <w:t xml:space="preserve">Subject-area restriction:</w:t>
      </w:r>
      <w:r w:rsidDel="00000000" w:rsidR="00000000" w:rsidRPr="00000000">
        <w:rPr>
          <w:rtl w:val="0"/>
        </w:rPr>
        <w:t xml:space="preserve"> None</w:t>
      </w:r>
    </w:p>
    <w:p w:rsidR="00000000" w:rsidDel="00000000" w:rsidP="00000000" w:rsidRDefault="00000000" w:rsidRPr="00000000" w14:paraId="00000072">
      <w:pPr>
        <w:spacing w:after="240" w:before="240" w:lineRule="auto"/>
        <w:rPr/>
      </w:pPr>
      <w:r w:rsidDel="00000000" w:rsidR="00000000" w:rsidRPr="00000000">
        <w:rPr>
          <w:rtl w:val="0"/>
        </w:rPr>
        <w:t xml:space="preserve">No subject-area restriction was imposed because potentially relevant research may be indexed across computer science, engineering, signal processing, digital forensics, imaging, and related interdisciplinary subject areas.</w:t>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q2sf2oci25d6" w:id="6"/>
      <w:bookmarkEnd w:id="6"/>
      <w:r w:rsidDel="00000000" w:rsidR="00000000" w:rsidRPr="00000000">
        <w:rPr>
          <w:b w:val="1"/>
          <w:bCs w:val="1"/>
          <w:color w:val="000000"/>
          <w:sz w:val="26"/>
          <w:szCs w:val="26"/>
          <w:rtl w:val="0"/>
        </w:rPr>
        <w:t xml:space="preserve">9.1 Primary Scopus Search — SCOPUS_S01</w:t>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Search date:</w:t>
      </w:r>
      <w:r w:rsidDel="00000000" w:rsidR="00000000" w:rsidRPr="00000000">
        <w:rPr>
          <w:rtl w:val="0"/>
        </w:rPr>
        <w:t xml:space="preserve"> 13 August 2026</w:t>
      </w:r>
    </w:p>
    <w:p w:rsidR="00000000" w:rsidDel="00000000" w:rsidP="00000000" w:rsidRDefault="00000000" w:rsidRPr="00000000" w14:paraId="00000075">
      <w:pPr>
        <w:spacing w:after="240" w:before="240" w:lineRule="auto"/>
        <w:rPr>
          <w:b w:val="1"/>
          <w:bCs w:val="1"/>
        </w:rPr>
      </w:pPr>
      <w:r w:rsidDel="00000000" w:rsidR="00000000" w:rsidRPr="00000000">
        <w:rPr>
          <w:b w:val="1"/>
          <w:bCs w:val="1"/>
          <w:rtl w:val="0"/>
        </w:rPr>
        <w:t xml:space="preserve">Search strategy:</w:t>
      </w:r>
    </w:p>
    <w:p w:rsidR="00000000" w:rsidDel="00000000" w:rsidP="00000000" w:rsidRDefault="00000000" w:rsidRPr="00000000" w14:paraId="00000076">
      <w:pPr>
        <w:spacing w:after="240" w:before="240" w:lineRule="auto"/>
        <w:rPr/>
      </w:pPr>
      <w:r w:rsidDel="00000000" w:rsidR="00000000" w:rsidRPr="00000000">
        <w:rPr>
          <w:rtl w:val="0"/>
        </w:rPr>
        <w:t xml:space="preserve">TITLE-ABS-KEY(</w:t>
      </w:r>
    </w:p>
    <w:p w:rsidR="00000000" w:rsidDel="00000000" w:rsidP="00000000" w:rsidRDefault="00000000" w:rsidRPr="00000000" w14:paraId="00000077">
      <w:pPr>
        <w:spacing w:after="240" w:before="240" w:lineRule="auto"/>
        <w:rPr/>
      </w:pPr>
      <w:r w:rsidDel="00000000" w:rsidR="00000000" w:rsidRPr="00000000">
        <w:rPr>
          <w:rtl w:val="0"/>
        </w:rPr>
        <w:t xml:space="preserve">    (</w:t>
      </w:r>
    </w:p>
    <w:p w:rsidR="00000000" w:rsidDel="00000000" w:rsidP="00000000" w:rsidRDefault="00000000" w:rsidRPr="00000000" w14:paraId="00000078">
      <w:pPr>
        <w:spacing w:after="240" w:before="240" w:lineRule="auto"/>
        <w:rPr/>
      </w:pPr>
      <w:r w:rsidDel="00000000" w:rsidR="00000000" w:rsidRPr="00000000">
        <w:rPr>
          <w:rtl w:val="0"/>
        </w:rPr>
        <w:t xml:space="preserve">        "AI-generated image*" OR</w:t>
      </w:r>
    </w:p>
    <w:p w:rsidR="00000000" w:rsidDel="00000000" w:rsidP="00000000" w:rsidRDefault="00000000" w:rsidRPr="00000000" w14:paraId="00000079">
      <w:pPr>
        <w:spacing w:after="240" w:before="240" w:lineRule="auto"/>
        <w:rPr/>
      </w:pPr>
      <w:r w:rsidDel="00000000" w:rsidR="00000000" w:rsidRPr="00000000">
        <w:rPr>
          <w:rtl w:val="0"/>
        </w:rPr>
        <w:t xml:space="preserve">        "AI generated image*" OR</w:t>
      </w:r>
    </w:p>
    <w:p w:rsidR="00000000" w:rsidDel="00000000" w:rsidP="00000000" w:rsidRDefault="00000000" w:rsidRPr="00000000" w14:paraId="0000007A">
      <w:pPr>
        <w:spacing w:after="240" w:before="240" w:lineRule="auto"/>
        <w:rPr/>
      </w:pPr>
      <w:r w:rsidDel="00000000" w:rsidR="00000000" w:rsidRPr="00000000">
        <w:rPr>
          <w:rtl w:val="0"/>
        </w:rPr>
        <w:t xml:space="preserve">        "synthetic image*" OR</w:t>
      </w:r>
    </w:p>
    <w:p w:rsidR="00000000" w:rsidDel="00000000" w:rsidP="00000000" w:rsidRDefault="00000000" w:rsidRPr="00000000" w14:paraId="0000007B">
      <w:pPr>
        <w:spacing w:after="240" w:before="240" w:lineRule="auto"/>
        <w:rPr/>
      </w:pPr>
      <w:r w:rsidDel="00000000" w:rsidR="00000000" w:rsidRPr="00000000">
        <w:rPr>
          <w:rtl w:val="0"/>
        </w:rPr>
        <w:t xml:space="preserve">        "machine-generated image*" OR</w:t>
      </w:r>
    </w:p>
    <w:p w:rsidR="00000000" w:rsidDel="00000000" w:rsidP="00000000" w:rsidRDefault="00000000" w:rsidRPr="00000000" w14:paraId="0000007C">
      <w:pPr>
        <w:spacing w:after="240" w:before="240" w:lineRule="auto"/>
        <w:rPr/>
      </w:pPr>
      <w:r w:rsidDel="00000000" w:rsidR="00000000" w:rsidRPr="00000000">
        <w:rPr>
          <w:rtl w:val="0"/>
        </w:rPr>
        <w:t xml:space="preserve">        "generative AI image*"</w:t>
      </w:r>
    </w:p>
    <w:p w:rsidR="00000000" w:rsidDel="00000000" w:rsidP="00000000" w:rsidRDefault="00000000" w:rsidRPr="00000000" w14:paraId="0000007D">
      <w:pPr>
        <w:spacing w:after="240" w:before="240" w:lineRule="auto"/>
        <w:rPr/>
      </w:pPr>
      <w:r w:rsidDel="00000000" w:rsidR="00000000" w:rsidRPr="00000000">
        <w:rPr>
          <w:rtl w:val="0"/>
        </w:rPr>
        <w:t xml:space="preserve">    )</w:t>
      </w:r>
    </w:p>
    <w:p w:rsidR="00000000" w:rsidDel="00000000" w:rsidP="00000000" w:rsidRDefault="00000000" w:rsidRPr="00000000" w14:paraId="0000007E">
      <w:pPr>
        <w:spacing w:after="240" w:before="240" w:lineRule="auto"/>
        <w:rPr/>
      </w:pPr>
      <w:r w:rsidDel="00000000" w:rsidR="00000000" w:rsidRPr="00000000">
        <w:rPr>
          <w:rtl w:val="0"/>
        </w:rPr>
        <w:t xml:space="preserve">    AND</w:t>
      </w:r>
    </w:p>
    <w:p w:rsidR="00000000" w:rsidDel="00000000" w:rsidP="00000000" w:rsidRDefault="00000000" w:rsidRPr="00000000" w14:paraId="0000007F">
      <w:pPr>
        <w:spacing w:after="240" w:before="240" w:lineRule="auto"/>
        <w:rPr/>
      </w:pPr>
      <w:r w:rsidDel="00000000" w:rsidR="00000000" w:rsidRPr="00000000">
        <w:rPr>
          <w:rtl w:val="0"/>
        </w:rPr>
        <w:t xml:space="preserve">    (</w:t>
      </w:r>
    </w:p>
    <w:p w:rsidR="00000000" w:rsidDel="00000000" w:rsidP="00000000" w:rsidRDefault="00000000" w:rsidRPr="00000000" w14:paraId="00000080">
      <w:pPr>
        <w:spacing w:after="240" w:before="240" w:lineRule="auto"/>
        <w:rPr/>
      </w:pPr>
      <w:r w:rsidDel="00000000" w:rsidR="00000000" w:rsidRPr="00000000">
        <w:rPr>
          <w:rtl w:val="0"/>
        </w:rPr>
        <w:t xml:space="preserve">        "image detection" OR</w:t>
      </w:r>
    </w:p>
    <w:p w:rsidR="00000000" w:rsidDel="00000000" w:rsidP="00000000" w:rsidRDefault="00000000" w:rsidRPr="00000000" w14:paraId="00000081">
      <w:pPr>
        <w:spacing w:after="240" w:before="240" w:lineRule="auto"/>
        <w:rPr/>
      </w:pPr>
      <w:r w:rsidDel="00000000" w:rsidR="00000000" w:rsidRPr="00000000">
        <w:rPr>
          <w:rtl w:val="0"/>
        </w:rPr>
        <w:t xml:space="preserve">        "synthetic image detection" OR</w:t>
      </w:r>
    </w:p>
    <w:p w:rsidR="00000000" w:rsidDel="00000000" w:rsidP="00000000" w:rsidRDefault="00000000" w:rsidRPr="00000000" w14:paraId="00000082">
      <w:pPr>
        <w:spacing w:after="240" w:before="240" w:lineRule="auto"/>
        <w:rPr/>
      </w:pPr>
      <w:r w:rsidDel="00000000" w:rsidR="00000000" w:rsidRPr="00000000">
        <w:rPr>
          <w:rtl w:val="0"/>
        </w:rPr>
        <w:t xml:space="preserve">        "AI-generated image detection" OR</w:t>
      </w:r>
    </w:p>
    <w:p w:rsidR="00000000" w:rsidDel="00000000" w:rsidP="00000000" w:rsidRDefault="00000000" w:rsidRPr="00000000" w14:paraId="00000083">
      <w:pPr>
        <w:spacing w:after="240" w:before="240" w:lineRule="auto"/>
        <w:rPr/>
      </w:pPr>
      <w:r w:rsidDel="00000000" w:rsidR="00000000" w:rsidRPr="00000000">
        <w:rPr>
          <w:rtl w:val="0"/>
        </w:rPr>
        <w:t xml:space="preserve">        "image forensic*" OR</w:t>
      </w:r>
    </w:p>
    <w:p w:rsidR="00000000" w:rsidDel="00000000" w:rsidP="00000000" w:rsidRDefault="00000000" w:rsidRPr="00000000" w14:paraId="00000084">
      <w:pPr>
        <w:spacing w:after="240" w:before="240" w:lineRule="auto"/>
        <w:rPr/>
      </w:pPr>
      <w:r w:rsidDel="00000000" w:rsidR="00000000" w:rsidRPr="00000000">
        <w:rPr>
          <w:rtl w:val="0"/>
        </w:rPr>
        <w:t xml:space="preserve">        "digital forensic*" OR</w:t>
      </w:r>
    </w:p>
    <w:p w:rsidR="00000000" w:rsidDel="00000000" w:rsidP="00000000" w:rsidRDefault="00000000" w:rsidRPr="00000000" w14:paraId="00000085">
      <w:pPr>
        <w:spacing w:after="240" w:before="240" w:lineRule="auto"/>
        <w:rPr/>
      </w:pPr>
      <w:r w:rsidDel="00000000" w:rsidR="00000000" w:rsidRPr="00000000">
        <w:rPr>
          <w:rtl w:val="0"/>
        </w:rPr>
        <w:t xml:space="preserve">        "image authenticat*" OR</w:t>
      </w:r>
    </w:p>
    <w:p w:rsidR="00000000" w:rsidDel="00000000" w:rsidP="00000000" w:rsidRDefault="00000000" w:rsidRPr="00000000" w14:paraId="00000086">
      <w:pPr>
        <w:spacing w:after="240" w:before="240" w:lineRule="auto"/>
        <w:rPr/>
      </w:pPr>
      <w:r w:rsidDel="00000000" w:rsidR="00000000" w:rsidRPr="00000000">
        <w:rPr>
          <w:rtl w:val="0"/>
        </w:rPr>
        <w:t xml:space="preserve">        "fake image detection"</w:t>
      </w:r>
    </w:p>
    <w:p w:rsidR="00000000" w:rsidDel="00000000" w:rsidP="00000000" w:rsidRDefault="00000000" w:rsidRPr="00000000" w14:paraId="00000087">
      <w:pPr>
        <w:spacing w:after="240" w:before="240" w:lineRule="auto"/>
        <w:rPr/>
      </w:pPr>
      <w:r w:rsidDel="00000000" w:rsidR="00000000" w:rsidRPr="00000000">
        <w:rPr>
          <w:rtl w:val="0"/>
        </w:rPr>
        <w:t xml:space="preserve">    )</w:t>
      </w:r>
    </w:p>
    <w:p w:rsidR="00000000" w:rsidDel="00000000" w:rsidP="00000000" w:rsidRDefault="00000000" w:rsidRPr="00000000" w14:paraId="00000088">
      <w:pPr>
        <w:spacing w:after="240" w:before="240" w:lineRule="auto"/>
        <w:rPr/>
      </w:pPr>
      <w:r w:rsidDel="00000000" w:rsidR="00000000" w:rsidRPr="00000000">
        <w:rPr>
          <w:rtl w:val="0"/>
        </w:rPr>
        <w:t xml:space="preserve">)</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t xml:space="preserve">The search returned </w:t>
      </w:r>
      <w:r w:rsidDel="00000000" w:rsidR="00000000" w:rsidRPr="00000000">
        <w:rPr>
          <w:b w:val="1"/>
          <w:bCs w:val="1"/>
          <w:rtl w:val="0"/>
        </w:rPr>
        <w:t xml:space="preserve">517 records before filters</w:t>
      </w:r>
      <w:r w:rsidDel="00000000" w:rsidR="00000000" w:rsidRPr="00000000">
        <w:rPr>
          <w:rtl w:val="0"/>
        </w:rPr>
        <w:t xml:space="preserve"> and </w:t>
      </w:r>
      <w:r w:rsidDel="00000000" w:rsidR="00000000" w:rsidRPr="00000000">
        <w:rPr>
          <w:b w:val="1"/>
          <w:bCs w:val="1"/>
          <w:rtl w:val="0"/>
        </w:rPr>
        <w:t xml:space="preserve">155 records after application of the predefined year, document-type, and language restrictions</w:t>
      </w:r>
      <w:r w:rsidDel="00000000" w:rsidR="00000000" w:rsidRPr="00000000">
        <w:rPr>
          <w:rtl w:val="0"/>
        </w:rPr>
        <w:t xml:space="preserve">. All 155 filtered records were exported without manual relevance selection.</w:t>
      </w:r>
    </w:p>
    <w:p w:rsidR="00000000" w:rsidDel="00000000" w:rsidP="00000000" w:rsidRDefault="00000000" w:rsidRPr="00000000" w14:paraId="0000008B">
      <w:pPr>
        <w:pStyle w:val="Heading3"/>
        <w:keepNext w:val="0"/>
        <w:keepLines w:val="0"/>
        <w:spacing w:before="280" w:lineRule="auto"/>
        <w:rPr>
          <w:b w:val="1"/>
          <w:bCs w:val="1"/>
          <w:color w:val="000000"/>
          <w:sz w:val="26"/>
          <w:szCs w:val="26"/>
        </w:rPr>
      </w:pPr>
      <w:bookmarkStart w:colFirst="0" w:colLast="0" w:name="_s2sv5t5vo3s0" w:id="7"/>
      <w:bookmarkEnd w:id="7"/>
      <w:r w:rsidDel="00000000" w:rsidR="00000000" w:rsidRPr="00000000">
        <w:rPr>
          <w:b w:val="1"/>
          <w:bCs w:val="1"/>
          <w:color w:val="000000"/>
          <w:sz w:val="26"/>
          <w:szCs w:val="26"/>
          <w:rtl w:val="0"/>
        </w:rPr>
        <w:t xml:space="preserve">9.2 Supplementary Generalization-Focused Scopus Search — SCOPUS_S02</w:t>
      </w:r>
    </w:p>
    <w:p w:rsidR="00000000" w:rsidDel="00000000" w:rsidP="00000000" w:rsidRDefault="00000000" w:rsidRPr="00000000" w14:paraId="0000008C">
      <w:pPr>
        <w:spacing w:after="240" w:before="240" w:lineRule="auto"/>
        <w:rPr/>
      </w:pPr>
      <w:r w:rsidDel="00000000" w:rsidR="00000000" w:rsidRPr="00000000">
        <w:rPr>
          <w:rtl w:val="0"/>
        </w:rPr>
        <w:t xml:space="preserve">Following the amendment to a Scopus-only database strategy, a broader supplementary search was performed to improve sensitivity for literature explicitly addressing generalization.</w:t>
      </w:r>
    </w:p>
    <w:p w:rsidR="00000000" w:rsidDel="00000000" w:rsidP="00000000" w:rsidRDefault="00000000" w:rsidRPr="00000000" w14:paraId="0000008D">
      <w:pPr>
        <w:spacing w:after="240" w:before="240" w:lineRule="auto"/>
        <w:rPr/>
      </w:pPr>
      <w:r w:rsidDel="00000000" w:rsidR="00000000" w:rsidRPr="00000000">
        <w:rPr>
          <w:b w:val="1"/>
          <w:bCs w:val="1"/>
          <w:rtl w:val="0"/>
        </w:rPr>
        <w:t xml:space="preserve">Search date:</w:t>
      </w:r>
      <w:r w:rsidDel="00000000" w:rsidR="00000000" w:rsidRPr="00000000">
        <w:rPr>
          <w:rtl w:val="0"/>
        </w:rPr>
        <w:t xml:space="preserve"> 13 August 2026</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Search strategy:</w:t>
      </w:r>
    </w:p>
    <w:p w:rsidR="00000000" w:rsidDel="00000000" w:rsidP="00000000" w:rsidRDefault="00000000" w:rsidRPr="00000000" w14:paraId="0000008F">
      <w:pPr>
        <w:spacing w:after="240" w:before="240" w:lineRule="auto"/>
        <w:rPr/>
      </w:pPr>
      <w:r w:rsidDel="00000000" w:rsidR="00000000" w:rsidRPr="00000000">
        <w:rPr>
          <w:rtl w:val="0"/>
        </w:rPr>
        <w:t xml:space="preserve">TITLE-ABS-KEY(</w:t>
      </w:r>
    </w:p>
    <w:p w:rsidR="00000000" w:rsidDel="00000000" w:rsidP="00000000" w:rsidRDefault="00000000" w:rsidRPr="00000000" w14:paraId="00000090">
      <w:pPr>
        <w:spacing w:after="240" w:before="240" w:lineRule="auto"/>
        <w:rPr/>
      </w:pPr>
      <w:r w:rsidDel="00000000" w:rsidR="00000000" w:rsidRPr="00000000">
        <w:rPr>
          <w:rtl w:val="0"/>
        </w:rPr>
        <w:t xml:space="preserve">    (</w:t>
      </w:r>
    </w:p>
    <w:p w:rsidR="00000000" w:rsidDel="00000000" w:rsidP="00000000" w:rsidRDefault="00000000" w:rsidRPr="00000000" w14:paraId="00000091">
      <w:pPr>
        <w:spacing w:after="240" w:before="240" w:lineRule="auto"/>
        <w:rPr/>
      </w:pPr>
      <w:r w:rsidDel="00000000" w:rsidR="00000000" w:rsidRPr="00000000">
        <w:rPr>
          <w:rtl w:val="0"/>
        </w:rPr>
        <w:t xml:space="preserve">        "AI-generated image*" OR</w:t>
      </w:r>
    </w:p>
    <w:p w:rsidR="00000000" w:rsidDel="00000000" w:rsidP="00000000" w:rsidRDefault="00000000" w:rsidRPr="00000000" w14:paraId="00000092">
      <w:pPr>
        <w:spacing w:after="240" w:before="240" w:lineRule="auto"/>
        <w:rPr/>
      </w:pPr>
      <w:r w:rsidDel="00000000" w:rsidR="00000000" w:rsidRPr="00000000">
        <w:rPr>
          <w:rtl w:val="0"/>
        </w:rPr>
        <w:t xml:space="preserve">        "AI generated image*" OR</w:t>
      </w:r>
    </w:p>
    <w:p w:rsidR="00000000" w:rsidDel="00000000" w:rsidP="00000000" w:rsidRDefault="00000000" w:rsidRPr="00000000" w14:paraId="00000093">
      <w:pPr>
        <w:spacing w:after="240" w:before="240" w:lineRule="auto"/>
        <w:rPr/>
      </w:pPr>
      <w:r w:rsidDel="00000000" w:rsidR="00000000" w:rsidRPr="00000000">
        <w:rPr>
          <w:rtl w:val="0"/>
        </w:rPr>
        <w:t xml:space="preserve">        "synthetic image*" OR</w:t>
      </w:r>
    </w:p>
    <w:p w:rsidR="00000000" w:rsidDel="00000000" w:rsidP="00000000" w:rsidRDefault="00000000" w:rsidRPr="00000000" w14:paraId="00000094">
      <w:pPr>
        <w:spacing w:after="240" w:before="240" w:lineRule="auto"/>
        <w:rPr/>
      </w:pPr>
      <w:r w:rsidDel="00000000" w:rsidR="00000000" w:rsidRPr="00000000">
        <w:rPr>
          <w:rtl w:val="0"/>
        </w:rPr>
        <w:t xml:space="preserve">        "machine-generated image*" OR</w:t>
      </w:r>
    </w:p>
    <w:p w:rsidR="00000000" w:rsidDel="00000000" w:rsidP="00000000" w:rsidRDefault="00000000" w:rsidRPr="00000000" w14:paraId="00000095">
      <w:pPr>
        <w:spacing w:after="240" w:before="240" w:lineRule="auto"/>
        <w:rPr/>
      </w:pPr>
      <w:r w:rsidDel="00000000" w:rsidR="00000000" w:rsidRPr="00000000">
        <w:rPr>
          <w:rtl w:val="0"/>
        </w:rPr>
        <w:t xml:space="preserve">        "generative AI image*"</w:t>
      </w:r>
    </w:p>
    <w:p w:rsidR="00000000" w:rsidDel="00000000" w:rsidP="00000000" w:rsidRDefault="00000000" w:rsidRPr="00000000" w14:paraId="00000096">
      <w:pPr>
        <w:spacing w:after="240" w:before="240" w:lineRule="auto"/>
        <w:rPr/>
      </w:pPr>
      <w:r w:rsidDel="00000000" w:rsidR="00000000" w:rsidRPr="00000000">
        <w:rPr>
          <w:rtl w:val="0"/>
        </w:rPr>
        <w:t xml:space="preserve">    )</w:t>
      </w:r>
    </w:p>
    <w:p w:rsidR="00000000" w:rsidDel="00000000" w:rsidP="00000000" w:rsidRDefault="00000000" w:rsidRPr="00000000" w14:paraId="00000097">
      <w:pPr>
        <w:spacing w:after="240" w:before="240" w:lineRule="auto"/>
        <w:rPr/>
      </w:pPr>
      <w:r w:rsidDel="00000000" w:rsidR="00000000" w:rsidRPr="00000000">
        <w:rPr>
          <w:rtl w:val="0"/>
        </w:rPr>
        <w:t xml:space="preserve">    AND</w:t>
      </w:r>
    </w:p>
    <w:p w:rsidR="00000000" w:rsidDel="00000000" w:rsidP="00000000" w:rsidRDefault="00000000" w:rsidRPr="00000000" w14:paraId="00000098">
      <w:pPr>
        <w:spacing w:after="240" w:before="240" w:lineRule="auto"/>
        <w:rPr/>
      </w:pPr>
      <w:r w:rsidDel="00000000" w:rsidR="00000000" w:rsidRPr="00000000">
        <w:rPr>
          <w:rtl w:val="0"/>
        </w:rPr>
        <w:t xml:space="preserve">    (</w:t>
      </w:r>
    </w:p>
    <w:p w:rsidR="00000000" w:rsidDel="00000000" w:rsidP="00000000" w:rsidRDefault="00000000" w:rsidRPr="00000000" w14:paraId="00000099">
      <w:pPr>
        <w:spacing w:after="240" w:before="240" w:lineRule="auto"/>
        <w:rPr/>
      </w:pPr>
      <w:r w:rsidDel="00000000" w:rsidR="00000000" w:rsidRPr="00000000">
        <w:rPr>
          <w:rtl w:val="0"/>
        </w:rPr>
        <w:t xml:space="preserve">        detect* OR</w:t>
      </w:r>
    </w:p>
    <w:p w:rsidR="00000000" w:rsidDel="00000000" w:rsidP="00000000" w:rsidRDefault="00000000" w:rsidRPr="00000000" w14:paraId="0000009A">
      <w:pPr>
        <w:spacing w:after="240" w:before="240" w:lineRule="auto"/>
        <w:rPr/>
      </w:pPr>
      <w:r w:rsidDel="00000000" w:rsidR="00000000" w:rsidRPr="00000000">
        <w:rPr>
          <w:rtl w:val="0"/>
        </w:rPr>
        <w:t xml:space="preserve">        forensic* OR</w:t>
      </w:r>
    </w:p>
    <w:p w:rsidR="00000000" w:rsidDel="00000000" w:rsidP="00000000" w:rsidRDefault="00000000" w:rsidRPr="00000000" w14:paraId="0000009B">
      <w:pPr>
        <w:spacing w:after="240" w:before="240" w:lineRule="auto"/>
        <w:rPr/>
      </w:pPr>
      <w:r w:rsidDel="00000000" w:rsidR="00000000" w:rsidRPr="00000000">
        <w:rPr>
          <w:rtl w:val="0"/>
        </w:rPr>
        <w:t xml:space="preserve">        authenticat*</w:t>
      </w:r>
    </w:p>
    <w:p w:rsidR="00000000" w:rsidDel="00000000" w:rsidP="00000000" w:rsidRDefault="00000000" w:rsidRPr="00000000" w14:paraId="0000009C">
      <w:pPr>
        <w:spacing w:after="240" w:before="240" w:lineRule="auto"/>
        <w:rPr/>
      </w:pPr>
      <w:r w:rsidDel="00000000" w:rsidR="00000000" w:rsidRPr="00000000">
        <w:rPr>
          <w:rtl w:val="0"/>
        </w:rPr>
        <w:t xml:space="preserve">    )</w:t>
      </w:r>
    </w:p>
    <w:p w:rsidR="00000000" w:rsidDel="00000000" w:rsidP="00000000" w:rsidRDefault="00000000" w:rsidRPr="00000000" w14:paraId="0000009D">
      <w:pPr>
        <w:spacing w:after="240" w:before="240" w:lineRule="auto"/>
        <w:rPr/>
      </w:pPr>
      <w:r w:rsidDel="00000000" w:rsidR="00000000" w:rsidRPr="00000000">
        <w:rPr>
          <w:rtl w:val="0"/>
        </w:rPr>
        <w:t xml:space="preserve">    AND</w:t>
      </w:r>
    </w:p>
    <w:p w:rsidR="00000000" w:rsidDel="00000000" w:rsidP="00000000" w:rsidRDefault="00000000" w:rsidRPr="00000000" w14:paraId="0000009E">
      <w:pPr>
        <w:spacing w:after="240" w:before="240" w:lineRule="auto"/>
        <w:rPr/>
      </w:pPr>
      <w:r w:rsidDel="00000000" w:rsidR="00000000" w:rsidRPr="00000000">
        <w:rPr>
          <w:rtl w:val="0"/>
        </w:rPr>
        <w:t xml:space="preserve">    (</w:t>
      </w:r>
    </w:p>
    <w:p w:rsidR="00000000" w:rsidDel="00000000" w:rsidP="00000000" w:rsidRDefault="00000000" w:rsidRPr="00000000" w14:paraId="0000009F">
      <w:pPr>
        <w:spacing w:after="240" w:before="240" w:lineRule="auto"/>
        <w:rPr/>
      </w:pPr>
      <w:r w:rsidDel="00000000" w:rsidR="00000000" w:rsidRPr="00000000">
        <w:rPr>
          <w:rtl w:val="0"/>
        </w:rPr>
        <w:t xml:space="preserve">        generaliz* OR</w:t>
      </w:r>
    </w:p>
    <w:p w:rsidR="00000000" w:rsidDel="00000000" w:rsidP="00000000" w:rsidRDefault="00000000" w:rsidRPr="00000000" w14:paraId="000000A0">
      <w:pPr>
        <w:spacing w:after="240" w:before="240" w:lineRule="auto"/>
        <w:rPr/>
      </w:pPr>
      <w:r w:rsidDel="00000000" w:rsidR="00000000" w:rsidRPr="00000000">
        <w:rPr>
          <w:rtl w:val="0"/>
        </w:rPr>
        <w:t xml:space="preserve">        "cross-generator" OR</w:t>
      </w:r>
    </w:p>
    <w:p w:rsidR="00000000" w:rsidDel="00000000" w:rsidP="00000000" w:rsidRDefault="00000000" w:rsidRPr="00000000" w14:paraId="000000A1">
      <w:pPr>
        <w:spacing w:after="240" w:before="240" w:lineRule="auto"/>
        <w:rPr/>
      </w:pPr>
      <w:r w:rsidDel="00000000" w:rsidR="00000000" w:rsidRPr="00000000">
        <w:rPr>
          <w:rtl w:val="0"/>
        </w:rPr>
        <w:t xml:space="preserve">        "cross generator" OR</w:t>
      </w:r>
    </w:p>
    <w:p w:rsidR="00000000" w:rsidDel="00000000" w:rsidP="00000000" w:rsidRDefault="00000000" w:rsidRPr="00000000" w14:paraId="000000A2">
      <w:pPr>
        <w:spacing w:after="240" w:before="240" w:lineRule="auto"/>
        <w:rPr/>
      </w:pPr>
      <w:r w:rsidDel="00000000" w:rsidR="00000000" w:rsidRPr="00000000">
        <w:rPr>
          <w:rtl w:val="0"/>
        </w:rPr>
        <w:t xml:space="preserve">        "unseen generator*" OR</w:t>
      </w:r>
    </w:p>
    <w:p w:rsidR="00000000" w:rsidDel="00000000" w:rsidP="00000000" w:rsidRDefault="00000000" w:rsidRPr="00000000" w14:paraId="000000A3">
      <w:pPr>
        <w:spacing w:after="240" w:before="240" w:lineRule="auto"/>
        <w:rPr/>
      </w:pPr>
      <w:r w:rsidDel="00000000" w:rsidR="00000000" w:rsidRPr="00000000">
        <w:rPr>
          <w:rtl w:val="0"/>
        </w:rPr>
        <w:t xml:space="preserve">        "unknown generator*" OR</w:t>
      </w:r>
    </w:p>
    <w:p w:rsidR="00000000" w:rsidDel="00000000" w:rsidP="00000000" w:rsidRDefault="00000000" w:rsidRPr="00000000" w14:paraId="000000A4">
      <w:pPr>
        <w:spacing w:after="240" w:before="240" w:lineRule="auto"/>
        <w:rPr/>
      </w:pPr>
      <w:r w:rsidDel="00000000" w:rsidR="00000000" w:rsidRPr="00000000">
        <w:rPr>
          <w:rtl w:val="0"/>
        </w:rPr>
        <w:t xml:space="preserve">        "generator-agnostic" OR</w:t>
      </w:r>
    </w:p>
    <w:p w:rsidR="00000000" w:rsidDel="00000000" w:rsidP="00000000" w:rsidRDefault="00000000" w:rsidRPr="00000000" w14:paraId="000000A5">
      <w:pPr>
        <w:spacing w:after="240" w:before="240" w:lineRule="auto"/>
        <w:rPr/>
      </w:pPr>
      <w:r w:rsidDel="00000000" w:rsidR="00000000" w:rsidRPr="00000000">
        <w:rPr>
          <w:rtl w:val="0"/>
        </w:rPr>
        <w:t xml:space="preserve">        "generator agnostic" OR</w:t>
      </w:r>
    </w:p>
    <w:p w:rsidR="00000000" w:rsidDel="00000000" w:rsidP="00000000" w:rsidRDefault="00000000" w:rsidRPr="00000000" w14:paraId="000000A6">
      <w:pPr>
        <w:spacing w:after="240" w:before="240" w:lineRule="auto"/>
        <w:rPr/>
      </w:pPr>
      <w:r w:rsidDel="00000000" w:rsidR="00000000" w:rsidRPr="00000000">
        <w:rPr>
          <w:rtl w:val="0"/>
        </w:rPr>
        <w:t xml:space="preserve">        "model-agnostic" OR</w:t>
      </w:r>
    </w:p>
    <w:p w:rsidR="00000000" w:rsidDel="00000000" w:rsidP="00000000" w:rsidRDefault="00000000" w:rsidRPr="00000000" w14:paraId="000000A7">
      <w:pPr>
        <w:spacing w:after="240" w:before="240" w:lineRule="auto"/>
        <w:rPr/>
      </w:pPr>
      <w:r w:rsidDel="00000000" w:rsidR="00000000" w:rsidRPr="00000000">
        <w:rPr>
          <w:rtl w:val="0"/>
        </w:rPr>
        <w:t xml:space="preserve">        "model agnostic" OR</w:t>
      </w:r>
    </w:p>
    <w:p w:rsidR="00000000" w:rsidDel="00000000" w:rsidP="00000000" w:rsidRDefault="00000000" w:rsidRPr="00000000" w14:paraId="000000A8">
      <w:pPr>
        <w:spacing w:after="240" w:before="240" w:lineRule="auto"/>
        <w:rPr/>
      </w:pPr>
      <w:r w:rsidDel="00000000" w:rsidR="00000000" w:rsidRPr="00000000">
        <w:rPr>
          <w:rtl w:val="0"/>
        </w:rPr>
        <w:t xml:space="preserve">        universal* OR</w:t>
      </w:r>
    </w:p>
    <w:p w:rsidR="00000000" w:rsidDel="00000000" w:rsidP="00000000" w:rsidRDefault="00000000" w:rsidRPr="00000000" w14:paraId="000000A9">
      <w:pPr>
        <w:spacing w:after="240" w:before="240" w:lineRule="auto"/>
        <w:rPr/>
      </w:pPr>
      <w:r w:rsidDel="00000000" w:rsidR="00000000" w:rsidRPr="00000000">
        <w:rPr>
          <w:rtl w:val="0"/>
        </w:rPr>
        <w:t xml:space="preserve">        "open-world" OR</w:t>
      </w:r>
    </w:p>
    <w:p w:rsidR="00000000" w:rsidDel="00000000" w:rsidP="00000000" w:rsidRDefault="00000000" w:rsidRPr="00000000" w14:paraId="000000AA">
      <w:pPr>
        <w:spacing w:after="240" w:before="240" w:lineRule="auto"/>
        <w:rPr/>
      </w:pPr>
      <w:r w:rsidDel="00000000" w:rsidR="00000000" w:rsidRPr="00000000">
        <w:rPr>
          <w:rtl w:val="0"/>
        </w:rPr>
        <w:t xml:space="preserve">        "open world" OR</w:t>
      </w:r>
    </w:p>
    <w:p w:rsidR="00000000" w:rsidDel="00000000" w:rsidP="00000000" w:rsidRDefault="00000000" w:rsidRPr="00000000" w14:paraId="000000AB">
      <w:pPr>
        <w:spacing w:after="240" w:before="240" w:lineRule="auto"/>
        <w:rPr/>
      </w:pPr>
      <w:r w:rsidDel="00000000" w:rsidR="00000000" w:rsidRPr="00000000">
        <w:rPr>
          <w:rtl w:val="0"/>
        </w:rPr>
        <w:t xml:space="preserve">        "open-set" OR</w:t>
      </w:r>
    </w:p>
    <w:p w:rsidR="00000000" w:rsidDel="00000000" w:rsidP="00000000" w:rsidRDefault="00000000" w:rsidRPr="00000000" w14:paraId="000000AC">
      <w:pPr>
        <w:spacing w:after="240" w:before="240" w:lineRule="auto"/>
        <w:rPr/>
      </w:pPr>
      <w:r w:rsidDel="00000000" w:rsidR="00000000" w:rsidRPr="00000000">
        <w:rPr>
          <w:rtl w:val="0"/>
        </w:rPr>
        <w:t xml:space="preserve">        "open set" OR</w:t>
      </w:r>
    </w:p>
    <w:p w:rsidR="00000000" w:rsidDel="00000000" w:rsidP="00000000" w:rsidRDefault="00000000" w:rsidRPr="00000000" w14:paraId="000000AD">
      <w:pPr>
        <w:spacing w:after="240" w:before="240" w:lineRule="auto"/>
        <w:rPr/>
      </w:pPr>
      <w:r w:rsidDel="00000000" w:rsidR="00000000" w:rsidRPr="00000000">
        <w:rPr>
          <w:rtl w:val="0"/>
        </w:rPr>
        <w:t xml:space="preserve">        "out-of-distribution" OR</w:t>
      </w:r>
    </w:p>
    <w:p w:rsidR="00000000" w:rsidDel="00000000" w:rsidP="00000000" w:rsidRDefault="00000000" w:rsidRPr="00000000" w14:paraId="000000AE">
      <w:pPr>
        <w:spacing w:after="240" w:before="240" w:lineRule="auto"/>
        <w:rPr/>
      </w:pPr>
      <w:r w:rsidDel="00000000" w:rsidR="00000000" w:rsidRPr="00000000">
        <w:rPr>
          <w:rtl w:val="0"/>
        </w:rPr>
        <w:t xml:space="preserve">        "out of distribution" OR</w:t>
      </w:r>
    </w:p>
    <w:p w:rsidR="00000000" w:rsidDel="00000000" w:rsidP="00000000" w:rsidRDefault="00000000" w:rsidRPr="00000000" w14:paraId="000000AF">
      <w:pPr>
        <w:spacing w:after="240" w:before="240" w:lineRule="auto"/>
        <w:rPr/>
      </w:pPr>
      <w:r w:rsidDel="00000000" w:rsidR="00000000" w:rsidRPr="00000000">
        <w:rPr>
          <w:rtl w:val="0"/>
        </w:rPr>
        <w:t xml:space="preserve">        "domain generalization" OR</w:t>
      </w:r>
    </w:p>
    <w:p w:rsidR="00000000" w:rsidDel="00000000" w:rsidP="00000000" w:rsidRDefault="00000000" w:rsidRPr="00000000" w14:paraId="000000B0">
      <w:pPr>
        <w:spacing w:after="240" w:before="240" w:lineRule="auto"/>
        <w:rPr/>
      </w:pPr>
      <w:r w:rsidDel="00000000" w:rsidR="00000000" w:rsidRPr="00000000">
        <w:rPr>
          <w:rtl w:val="0"/>
        </w:rPr>
        <w:t xml:space="preserve">        "cross-domain" OR</w:t>
      </w:r>
    </w:p>
    <w:p w:rsidR="00000000" w:rsidDel="00000000" w:rsidP="00000000" w:rsidRDefault="00000000" w:rsidRPr="00000000" w14:paraId="000000B1">
      <w:pPr>
        <w:spacing w:after="240" w:before="240" w:lineRule="auto"/>
        <w:rPr/>
      </w:pPr>
      <w:r w:rsidDel="00000000" w:rsidR="00000000" w:rsidRPr="00000000">
        <w:rPr>
          <w:rtl w:val="0"/>
        </w:rPr>
        <w:t xml:space="preserve">        "cross domain" OR</w:t>
      </w:r>
    </w:p>
    <w:p w:rsidR="00000000" w:rsidDel="00000000" w:rsidP="00000000" w:rsidRDefault="00000000" w:rsidRPr="00000000" w14:paraId="000000B2">
      <w:pPr>
        <w:spacing w:after="240" w:before="240" w:lineRule="auto"/>
        <w:rPr/>
      </w:pPr>
      <w:r w:rsidDel="00000000" w:rsidR="00000000" w:rsidRPr="00000000">
        <w:rPr>
          <w:rtl w:val="0"/>
        </w:rPr>
        <w:t xml:space="preserve">        "distribution shift"</w:t>
      </w:r>
    </w:p>
    <w:p w:rsidR="00000000" w:rsidDel="00000000" w:rsidP="00000000" w:rsidRDefault="00000000" w:rsidRPr="00000000" w14:paraId="000000B3">
      <w:pPr>
        <w:spacing w:after="240" w:before="240" w:lineRule="auto"/>
        <w:rPr/>
      </w:pPr>
      <w:r w:rsidDel="00000000" w:rsidR="00000000" w:rsidRPr="00000000">
        <w:rPr>
          <w:rtl w:val="0"/>
        </w:rPr>
        <w:t xml:space="preserve">    )</w:t>
      </w:r>
    </w:p>
    <w:p w:rsidR="00000000" w:rsidDel="00000000" w:rsidP="00000000" w:rsidRDefault="00000000" w:rsidRPr="00000000" w14:paraId="000000B4">
      <w:pPr>
        <w:spacing w:after="240" w:before="240" w:lineRule="auto"/>
        <w:rPr/>
      </w:pPr>
      <w:r w:rsidDel="00000000" w:rsidR="00000000" w:rsidRPr="00000000">
        <w:rPr>
          <w:rtl w:val="0"/>
        </w:rPr>
        <w:t xml:space="preserve">)</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rtl w:val="0"/>
        </w:rPr>
        <w:t xml:space="preserve">The search returned </w:t>
      </w:r>
      <w:r w:rsidDel="00000000" w:rsidR="00000000" w:rsidRPr="00000000">
        <w:rPr>
          <w:b w:val="1"/>
          <w:bCs w:val="1"/>
          <w:rtl w:val="0"/>
        </w:rPr>
        <w:t xml:space="preserve">518 records before filters</w:t>
      </w:r>
      <w:r w:rsidDel="00000000" w:rsidR="00000000" w:rsidRPr="00000000">
        <w:rPr>
          <w:rtl w:val="0"/>
        </w:rPr>
        <w:t xml:space="preserve"> and </w:t>
      </w:r>
      <w:r w:rsidDel="00000000" w:rsidR="00000000" w:rsidRPr="00000000">
        <w:rPr>
          <w:b w:val="1"/>
          <w:bCs w:val="1"/>
          <w:rtl w:val="0"/>
        </w:rPr>
        <w:t xml:space="preserve">318 records after application of the predefined restrictions</w:t>
      </w:r>
      <w:r w:rsidDel="00000000" w:rsidR="00000000" w:rsidRPr="00000000">
        <w:rPr>
          <w:rtl w:val="0"/>
        </w:rPr>
        <w:t xml:space="preserve">. All 318 filtered records were exported without manual relevance selection.</w:t>
      </w:r>
    </w:p>
    <w:p w:rsidR="00000000" w:rsidDel="00000000" w:rsidP="00000000" w:rsidRDefault="00000000" w:rsidRPr="00000000" w14:paraId="000000B7">
      <w:pPr>
        <w:spacing w:after="240" w:before="240" w:lineRule="auto"/>
        <w:rPr/>
      </w:pPr>
      <w:r w:rsidDel="00000000" w:rsidR="00000000" w:rsidRPr="00000000">
        <w:rPr>
          <w:rtl w:val="0"/>
        </w:rPr>
        <w:t xml:space="preserve">Together, the two formal Scopus searches identified </w:t>
      </w:r>
      <w:r w:rsidDel="00000000" w:rsidR="00000000" w:rsidRPr="00000000">
        <w:rPr>
          <w:b w:val="1"/>
          <w:bCs w:val="1"/>
          <w:rtl w:val="0"/>
        </w:rPr>
        <w:t xml:space="preserve">473 records before deduplication</w:t>
      </w:r>
      <w:r w:rsidDel="00000000" w:rsidR="00000000" w:rsidRPr="00000000">
        <w:rPr>
          <w:rtl w:val="0"/>
        </w:rPr>
        <w:t xml:space="preserve">.</w:t>
      </w:r>
    </w:p>
    <w:p w:rsidR="00000000" w:rsidDel="00000000" w:rsidP="00000000" w:rsidRDefault="00000000" w:rsidRPr="00000000" w14:paraId="000000B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pStyle w:val="Heading2"/>
        <w:keepNext w:val="0"/>
        <w:keepLines w:val="0"/>
        <w:spacing w:after="80" w:lineRule="auto"/>
        <w:rPr>
          <w:b w:val="1"/>
          <w:bCs w:val="1"/>
          <w:sz w:val="34"/>
          <w:szCs w:val="34"/>
        </w:rPr>
      </w:pPr>
      <w:bookmarkStart w:colFirst="0" w:colLast="0" w:name="_kyj88z7gyep8" w:id="8"/>
      <w:bookmarkEnd w:id="8"/>
      <w:r w:rsidDel="00000000" w:rsidR="00000000" w:rsidRPr="00000000">
        <w:rPr>
          <w:b w:val="1"/>
          <w:bCs w:val="1"/>
          <w:sz w:val="34"/>
          <w:szCs w:val="34"/>
          <w:rtl w:val="0"/>
        </w:rPr>
        <w:t xml:space="preserve">10. Search Strategy Development and Validation</w:t>
      </w:r>
    </w:p>
    <w:p w:rsidR="00000000" w:rsidDel="00000000" w:rsidP="00000000" w:rsidRDefault="00000000" w:rsidRPr="00000000" w14:paraId="000000BA">
      <w:pPr>
        <w:spacing w:after="240" w:before="240" w:lineRule="auto"/>
        <w:rPr/>
      </w:pPr>
      <w:r w:rsidDel="00000000" w:rsidR="00000000" w:rsidRPr="00000000">
        <w:rPr>
          <w:rtl w:val="0"/>
        </w:rPr>
        <w:t xml:space="preserve">The final Scopus search strategy was developed through a series of pilot searches conducted before formal study screening.</w:t>
      </w:r>
    </w:p>
    <w:p w:rsidR="00000000" w:rsidDel="00000000" w:rsidP="00000000" w:rsidRDefault="00000000" w:rsidRPr="00000000" w14:paraId="000000BB">
      <w:pPr>
        <w:spacing w:after="240" w:before="240" w:lineRule="auto"/>
        <w:rPr/>
      </w:pPr>
      <w:r w:rsidDel="00000000" w:rsidR="00000000" w:rsidRPr="00000000">
        <w:rPr>
          <w:rtl w:val="0"/>
        </w:rPr>
        <w:t xml:space="preserve">Pilot searches explored alternative terminology describing AI-generated images, synthetic images, detection, digital forensics, generalization, generator-agnostic detection, unseen generators, open-world detection, robustness, and related concepts.</w:t>
      </w:r>
    </w:p>
    <w:p w:rsidR="00000000" w:rsidDel="00000000" w:rsidP="00000000" w:rsidRDefault="00000000" w:rsidRPr="00000000" w14:paraId="000000BC">
      <w:pPr>
        <w:spacing w:after="240" w:before="240" w:lineRule="auto"/>
        <w:rPr/>
      </w:pPr>
      <w:r w:rsidDel="00000000" w:rsidR="00000000" w:rsidRPr="00000000">
        <w:rPr>
          <w:rtl w:val="0"/>
        </w:rPr>
        <w:t xml:space="preserve">The development process sought to balance two competing objectives:</w:t>
      </w:r>
    </w:p>
    <w:p w:rsidR="00000000" w:rsidDel="00000000" w:rsidP="00000000" w:rsidRDefault="00000000" w:rsidRPr="00000000" w14:paraId="000000BD">
      <w:pPr>
        <w:numPr>
          <w:ilvl w:val="0"/>
          <w:numId w:val="8"/>
        </w:numPr>
        <w:spacing w:after="0" w:afterAutospacing="0" w:before="240" w:lineRule="auto"/>
        <w:ind w:left="720" w:hanging="360"/>
      </w:pPr>
      <w:r w:rsidDel="00000000" w:rsidR="00000000" w:rsidRPr="00000000">
        <w:rPr>
          <w:rtl w:val="0"/>
        </w:rPr>
        <w:t xml:space="preserve">sufficiently broad retrieval to reduce the likelihood of missing relevant literature; and</w:t>
      </w:r>
    </w:p>
    <w:p w:rsidR="00000000" w:rsidDel="00000000" w:rsidP="00000000" w:rsidRDefault="00000000" w:rsidRPr="00000000" w14:paraId="000000BE">
      <w:pPr>
        <w:numPr>
          <w:ilvl w:val="0"/>
          <w:numId w:val="8"/>
        </w:numPr>
        <w:spacing w:after="240" w:before="0" w:beforeAutospacing="0" w:lineRule="auto"/>
        <w:ind w:left="720" w:hanging="360"/>
      </w:pPr>
      <w:r w:rsidDel="00000000" w:rsidR="00000000" w:rsidRPr="00000000">
        <w:rPr>
          <w:rtl w:val="0"/>
        </w:rPr>
        <w:t xml:space="preserve">sufficient precision to prevent the search from becoming dominated by unrelated uses of terms such as "synthetic image" or "generated image" in medical imaging, civil engineering, oceanic research, and other unrelated domains.</w:t>
      </w:r>
    </w:p>
    <w:p w:rsidR="00000000" w:rsidDel="00000000" w:rsidP="00000000" w:rsidRDefault="00000000" w:rsidRPr="00000000" w14:paraId="000000BF">
      <w:pPr>
        <w:spacing w:after="240" w:before="240" w:lineRule="auto"/>
        <w:rPr/>
      </w:pPr>
      <w:r w:rsidDel="00000000" w:rsidR="00000000" w:rsidRPr="00000000">
        <w:rPr>
          <w:rtl w:val="0"/>
        </w:rPr>
        <w:t xml:space="preserve">Broader terminology involving terms such as "fake image", "generated image", and "AIGC" substantially increased retrieval of unrelated literature and was therefore not adopted indiscriminately in the primary search.</w:t>
      </w:r>
    </w:p>
    <w:p w:rsidR="00000000" w:rsidDel="00000000" w:rsidP="00000000" w:rsidRDefault="00000000" w:rsidRPr="00000000" w14:paraId="000000C0">
      <w:pPr>
        <w:spacing w:after="240" w:before="240" w:lineRule="auto"/>
        <w:rPr/>
      </w:pPr>
      <w:r w:rsidDel="00000000" w:rsidR="00000000" w:rsidRPr="00000000">
        <w:rPr>
          <w:rtl w:val="0"/>
        </w:rPr>
        <w:t xml:space="preserve">Preliminary sensitivity checks were conducted using known relevant seed studies and major conceptual families expected within the literature. The selected search strategy successfully retrieved literature addressing:</w:t>
      </w:r>
    </w:p>
    <w:p w:rsidR="00000000" w:rsidDel="00000000" w:rsidP="00000000" w:rsidRDefault="00000000" w:rsidRPr="00000000" w14:paraId="000000C1">
      <w:pPr>
        <w:numPr>
          <w:ilvl w:val="0"/>
          <w:numId w:val="2"/>
        </w:numPr>
        <w:spacing w:after="0" w:afterAutospacing="0" w:before="240" w:lineRule="auto"/>
        <w:ind w:left="720" w:hanging="360"/>
      </w:pPr>
      <w:r w:rsidDel="00000000" w:rsidR="00000000" w:rsidRPr="00000000">
        <w:rPr>
          <w:rtl w:val="0"/>
        </w:rPr>
        <w:t xml:space="preserve">GAN-generated image detection;</w:t>
      </w:r>
    </w:p>
    <w:p w:rsidR="00000000" w:rsidDel="00000000" w:rsidP="00000000" w:rsidRDefault="00000000" w:rsidRPr="00000000" w14:paraId="000000C2">
      <w:pPr>
        <w:numPr>
          <w:ilvl w:val="0"/>
          <w:numId w:val="2"/>
        </w:numPr>
        <w:spacing w:after="0" w:afterAutospacing="0" w:before="0" w:beforeAutospacing="0" w:lineRule="auto"/>
        <w:ind w:left="720" w:hanging="360"/>
      </w:pPr>
      <w:r w:rsidDel="00000000" w:rsidR="00000000" w:rsidRPr="00000000">
        <w:rPr>
          <w:rtl w:val="0"/>
        </w:rPr>
        <w:t xml:space="preserve">diffusion-generated image detection;</w:t>
      </w:r>
    </w:p>
    <w:p w:rsidR="00000000" w:rsidDel="00000000" w:rsidP="00000000" w:rsidRDefault="00000000" w:rsidRPr="00000000" w14:paraId="000000C3">
      <w:pPr>
        <w:numPr>
          <w:ilvl w:val="0"/>
          <w:numId w:val="2"/>
        </w:numPr>
        <w:spacing w:after="0" w:afterAutospacing="0" w:before="0" w:beforeAutospacing="0" w:lineRule="auto"/>
        <w:ind w:left="720" w:hanging="360"/>
      </w:pPr>
      <w:r w:rsidDel="00000000" w:rsidR="00000000" w:rsidRPr="00000000">
        <w:rPr>
          <w:rtl w:val="0"/>
        </w:rPr>
        <w:t xml:space="preserve">generalizable detection;</w:t>
      </w:r>
    </w:p>
    <w:p w:rsidR="00000000" w:rsidDel="00000000" w:rsidP="00000000" w:rsidRDefault="00000000" w:rsidRPr="00000000" w14:paraId="000000C4">
      <w:pPr>
        <w:numPr>
          <w:ilvl w:val="0"/>
          <w:numId w:val="2"/>
        </w:numPr>
        <w:spacing w:after="0" w:afterAutospacing="0" w:before="0" w:beforeAutospacing="0" w:lineRule="auto"/>
        <w:ind w:left="720" w:hanging="360"/>
      </w:pPr>
      <w:r w:rsidDel="00000000" w:rsidR="00000000" w:rsidRPr="00000000">
        <w:rPr>
          <w:rtl w:val="0"/>
        </w:rPr>
        <w:t xml:space="preserve">universal detection;</w:t>
      </w:r>
    </w:p>
    <w:p w:rsidR="00000000" w:rsidDel="00000000" w:rsidP="00000000" w:rsidRDefault="00000000" w:rsidRPr="00000000" w14:paraId="000000C5">
      <w:pPr>
        <w:numPr>
          <w:ilvl w:val="0"/>
          <w:numId w:val="2"/>
        </w:numPr>
        <w:spacing w:after="0" w:afterAutospacing="0" w:before="0" w:beforeAutospacing="0" w:lineRule="auto"/>
        <w:ind w:left="720" w:hanging="360"/>
      </w:pPr>
      <w:r w:rsidDel="00000000" w:rsidR="00000000" w:rsidRPr="00000000">
        <w:rPr>
          <w:rtl w:val="0"/>
        </w:rPr>
        <w:t xml:space="preserve">robustness; and</w:t>
      </w:r>
    </w:p>
    <w:p w:rsidR="00000000" w:rsidDel="00000000" w:rsidP="00000000" w:rsidRDefault="00000000" w:rsidRPr="00000000" w14:paraId="000000C6">
      <w:pPr>
        <w:numPr>
          <w:ilvl w:val="0"/>
          <w:numId w:val="2"/>
        </w:numPr>
        <w:spacing w:after="240" w:before="0" w:beforeAutospacing="0" w:lineRule="auto"/>
        <w:ind w:left="720" w:hanging="360"/>
      </w:pPr>
      <w:r w:rsidDel="00000000" w:rsidR="00000000" w:rsidRPr="00000000">
        <w:rPr>
          <w:rtl w:val="0"/>
        </w:rPr>
        <w:t xml:space="preserve">CLIP-based detection approaches.</w:t>
      </w:r>
    </w:p>
    <w:p w:rsidR="00000000" w:rsidDel="00000000" w:rsidP="00000000" w:rsidRDefault="00000000" w:rsidRPr="00000000" w14:paraId="000000C7">
      <w:pPr>
        <w:spacing w:after="240" w:before="240" w:lineRule="auto"/>
        <w:rPr/>
      </w:pPr>
      <w:r w:rsidDel="00000000" w:rsidR="00000000" w:rsidRPr="00000000">
        <w:rPr>
          <w:rtl w:val="0"/>
        </w:rPr>
        <w:t xml:space="preserve">These checks were used as preliminary indicators of search sensitivity and were not interpreted as evidence of exhaustive recall.</w:t>
      </w:r>
    </w:p>
    <w:p w:rsidR="00000000" w:rsidDel="00000000" w:rsidP="00000000" w:rsidRDefault="00000000" w:rsidRPr="00000000" w14:paraId="000000C8">
      <w:pPr>
        <w:spacing w:after="240" w:before="240" w:lineRule="auto"/>
        <w:rPr/>
      </w:pPr>
      <w:r w:rsidDel="00000000" w:rsidR="00000000" w:rsidRPr="00000000">
        <w:rPr>
          <w:rtl w:val="0"/>
        </w:rPr>
        <w:t xml:space="preserve">Because the higher-precision primary search could potentially omit relevant generalization literature, SCOPUS_S02 was retained as a complementary generalization-focused search.</w:t>
      </w:r>
    </w:p>
    <w:p w:rsidR="00000000" w:rsidDel="00000000" w:rsidP="00000000" w:rsidRDefault="00000000" w:rsidRPr="00000000" w14:paraId="000000C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mjkqy5szvwkf" w:id="9"/>
      <w:bookmarkEnd w:id="9"/>
      <w:r w:rsidDel="00000000" w:rsidR="00000000" w:rsidRPr="00000000">
        <w:rPr>
          <w:b w:val="1"/>
          <w:bCs w:val="1"/>
          <w:sz w:val="34"/>
          <w:szCs w:val="34"/>
          <w:rtl w:val="0"/>
        </w:rPr>
        <w:t xml:space="preserve">11. Record Management and Deduplication</w:t>
      </w:r>
    </w:p>
    <w:p w:rsidR="00000000" w:rsidDel="00000000" w:rsidP="00000000" w:rsidRDefault="00000000" w:rsidRPr="00000000" w14:paraId="000000CB">
      <w:pPr>
        <w:spacing w:after="240" w:before="240" w:lineRule="auto"/>
        <w:rPr/>
      </w:pPr>
      <w:r w:rsidDel="00000000" w:rsidR="00000000" w:rsidRPr="00000000">
        <w:rPr>
          <w:rtl w:val="0"/>
        </w:rPr>
        <w:t xml:space="preserve">All records returned by the formal searches were exported from Scopus in CSV format with citation information, bibliographic metadata, abstracts, author keywords, and indexed keywords.</w:t>
      </w:r>
    </w:p>
    <w:p w:rsidR="00000000" w:rsidDel="00000000" w:rsidP="00000000" w:rsidRDefault="00000000" w:rsidRPr="00000000" w14:paraId="000000CC">
      <w:pPr>
        <w:spacing w:after="240" w:before="240" w:lineRule="auto"/>
        <w:rPr/>
      </w:pPr>
      <w:r w:rsidDel="00000000" w:rsidR="00000000" w:rsidRPr="00000000">
        <w:rPr>
          <w:rtl w:val="0"/>
        </w:rPr>
        <w:t xml:space="preserve">Raw database exports were retained unchanged to preserve an auditable record of the identification process.</w:t>
      </w:r>
    </w:p>
    <w:p w:rsidR="00000000" w:rsidDel="00000000" w:rsidP="00000000" w:rsidRDefault="00000000" w:rsidRPr="00000000" w14:paraId="000000CD">
      <w:pPr>
        <w:spacing w:after="240" w:before="240" w:lineRule="auto"/>
        <w:rPr/>
      </w:pPr>
      <w:r w:rsidDel="00000000" w:rsidR="00000000" w:rsidRPr="00000000">
        <w:rPr>
          <w:rtl w:val="0"/>
        </w:rPr>
        <w:t xml:space="preserve">The two formal searches produced:</w:t>
      </w:r>
    </w:p>
    <w:p w:rsidR="00000000" w:rsidDel="00000000" w:rsidP="00000000" w:rsidRDefault="00000000" w:rsidRPr="00000000" w14:paraId="000000CE">
      <w:pPr>
        <w:numPr>
          <w:ilvl w:val="0"/>
          <w:numId w:val="1"/>
        </w:numPr>
        <w:spacing w:after="0" w:afterAutospacing="0" w:before="240" w:lineRule="auto"/>
        <w:ind w:left="720" w:hanging="360"/>
      </w:pPr>
      <w:r w:rsidDel="00000000" w:rsidR="00000000" w:rsidRPr="00000000">
        <w:rPr>
          <w:b w:val="1"/>
          <w:bCs w:val="1"/>
          <w:rtl w:val="0"/>
        </w:rPr>
        <w:t xml:space="preserve">SCOPUS_S01:</w:t>
      </w:r>
      <w:r w:rsidDel="00000000" w:rsidR="00000000" w:rsidRPr="00000000">
        <w:rPr>
          <w:rtl w:val="0"/>
        </w:rPr>
        <w:t xml:space="preserve"> 155 records</w:t>
      </w:r>
    </w:p>
    <w:p w:rsidR="00000000" w:rsidDel="00000000" w:rsidP="00000000" w:rsidRDefault="00000000" w:rsidRPr="00000000" w14:paraId="000000CF">
      <w:pPr>
        <w:numPr>
          <w:ilvl w:val="0"/>
          <w:numId w:val="1"/>
        </w:numPr>
        <w:spacing w:after="0" w:afterAutospacing="0" w:before="0" w:beforeAutospacing="0" w:lineRule="auto"/>
        <w:ind w:left="720" w:hanging="360"/>
      </w:pPr>
      <w:r w:rsidDel="00000000" w:rsidR="00000000" w:rsidRPr="00000000">
        <w:rPr>
          <w:b w:val="1"/>
          <w:bCs w:val="1"/>
          <w:rtl w:val="0"/>
        </w:rPr>
        <w:t xml:space="preserve">SCOPUS_S02:</w:t>
      </w:r>
      <w:r w:rsidDel="00000000" w:rsidR="00000000" w:rsidRPr="00000000">
        <w:rPr>
          <w:rtl w:val="0"/>
        </w:rPr>
        <w:t xml:space="preserve"> 318 records</w:t>
      </w:r>
    </w:p>
    <w:p w:rsidR="00000000" w:rsidDel="00000000" w:rsidP="00000000" w:rsidRDefault="00000000" w:rsidRPr="00000000" w14:paraId="000000D0">
      <w:pPr>
        <w:numPr>
          <w:ilvl w:val="0"/>
          <w:numId w:val="1"/>
        </w:numPr>
        <w:spacing w:after="240" w:before="0" w:beforeAutospacing="0" w:lineRule="auto"/>
        <w:ind w:left="720" w:hanging="360"/>
      </w:pPr>
      <w:r w:rsidDel="00000000" w:rsidR="00000000" w:rsidRPr="00000000">
        <w:rPr>
          <w:b w:val="1"/>
          <w:bCs w:val="1"/>
          <w:rtl w:val="0"/>
        </w:rPr>
        <w:t xml:space="preserve">Total records identified:</w:t>
      </w:r>
      <w:r w:rsidDel="00000000" w:rsidR="00000000" w:rsidRPr="00000000">
        <w:rPr>
          <w:rtl w:val="0"/>
        </w:rPr>
        <w:t xml:space="preserve"> 473</w:t>
      </w:r>
    </w:p>
    <w:p w:rsidR="00000000" w:rsidDel="00000000" w:rsidP="00000000" w:rsidRDefault="00000000" w:rsidRPr="00000000" w14:paraId="000000D1">
      <w:pPr>
        <w:spacing w:after="240" w:before="240" w:lineRule="auto"/>
        <w:rPr/>
      </w:pPr>
      <w:r w:rsidDel="00000000" w:rsidR="00000000" w:rsidRPr="00000000">
        <w:rPr>
          <w:rtl w:val="0"/>
        </w:rPr>
        <w:t xml:space="preserve">Records from both searches were subsequently combined and subjected to deduplication.</w:t>
      </w:r>
    </w:p>
    <w:p w:rsidR="00000000" w:rsidDel="00000000" w:rsidP="00000000" w:rsidRDefault="00000000" w:rsidRPr="00000000" w14:paraId="000000D2">
      <w:pPr>
        <w:spacing w:after="240" w:before="240" w:lineRule="auto"/>
        <w:rPr/>
      </w:pPr>
      <w:r w:rsidDel="00000000" w:rsidR="00000000" w:rsidRPr="00000000">
        <w:rPr>
          <w:rtl w:val="0"/>
        </w:rPr>
        <w:t xml:space="preserve">Duplicate identification was performed primarily using </w:t>
      </w:r>
      <w:r w:rsidDel="00000000" w:rsidR="00000000" w:rsidRPr="00000000">
        <w:rPr>
          <w:b w:val="1"/>
          <w:bCs w:val="1"/>
          <w:rtl w:val="0"/>
        </w:rPr>
        <w:t xml:space="preserve">DOI</w:t>
      </w:r>
      <w:r w:rsidDel="00000000" w:rsidR="00000000" w:rsidRPr="00000000">
        <w:rPr>
          <w:rtl w:val="0"/>
        </w:rPr>
        <w:t xml:space="preserve">, with </w:t>
      </w:r>
      <w:r w:rsidDel="00000000" w:rsidR="00000000" w:rsidRPr="00000000">
        <w:rPr>
          <w:b w:val="1"/>
          <w:bCs w:val="1"/>
          <w:rtl w:val="0"/>
        </w:rPr>
        <w:t xml:space="preserve">Scopus EID</w:t>
      </w:r>
      <w:r w:rsidDel="00000000" w:rsidR="00000000" w:rsidRPr="00000000">
        <w:rPr>
          <w:rtl w:val="0"/>
        </w:rPr>
        <w:t xml:space="preserve"> and normalized publication titles used as additional safeguards for duplicate detection.</w:t>
      </w:r>
    </w:p>
    <w:p w:rsidR="00000000" w:rsidDel="00000000" w:rsidP="00000000" w:rsidRDefault="00000000" w:rsidRPr="00000000" w14:paraId="000000D3">
      <w:pPr>
        <w:spacing w:after="240" w:before="240" w:lineRule="auto"/>
        <w:rPr/>
      </w:pPr>
      <w:r w:rsidDel="00000000" w:rsidR="00000000" w:rsidRPr="00000000">
        <w:rPr>
          <w:rtl w:val="0"/>
        </w:rPr>
        <w:t xml:space="preserve">A total of </w:t>
      </w:r>
      <w:r w:rsidDel="00000000" w:rsidR="00000000" w:rsidRPr="00000000">
        <w:rPr>
          <w:b w:val="1"/>
          <w:bCs w:val="1"/>
          <w:rtl w:val="0"/>
        </w:rPr>
        <w:t xml:space="preserve">91 duplicate records were removed</w:t>
      </w:r>
      <w:r w:rsidDel="00000000" w:rsidR="00000000" w:rsidRPr="00000000">
        <w:rPr>
          <w:rtl w:val="0"/>
        </w:rPr>
        <w:t xml:space="preserve">, leaving:</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382 unique records for title and abstract screening.</w:t>
      </w:r>
    </w:p>
    <w:p w:rsidR="00000000" w:rsidDel="00000000" w:rsidP="00000000" w:rsidRDefault="00000000" w:rsidRPr="00000000" w14:paraId="000000D5">
      <w:pPr>
        <w:spacing w:after="240" w:before="240" w:lineRule="auto"/>
        <w:rPr/>
      </w:pPr>
      <w:r w:rsidDel="00000000" w:rsidR="00000000" w:rsidRPr="00000000">
        <w:rPr>
          <w:rtl w:val="0"/>
        </w:rPr>
        <w:t xml:space="preserve">The primary search contributed 155 retained records, while the supplementary generalization-focused search contributed an additional 227 unique records not already represented in the primary search.</w:t>
      </w:r>
    </w:p>
    <w:p w:rsidR="00000000" w:rsidDel="00000000" w:rsidP="00000000" w:rsidRDefault="00000000" w:rsidRPr="00000000" w14:paraId="000000D6">
      <w:pPr>
        <w:spacing w:after="240" w:before="240" w:lineRule="auto"/>
        <w:rPr/>
      </w:pPr>
      <w:r w:rsidDel="00000000" w:rsidR="00000000" w:rsidRPr="00000000">
        <w:rPr>
          <w:rtl w:val="0"/>
        </w:rPr>
        <w:t xml:space="preserve">A separate duplicate audit was retained to preserve traceability between removed duplicate records and their retained corresponding records.</w:t>
      </w:r>
    </w:p>
    <w:p w:rsidR="00000000" w:rsidDel="00000000" w:rsidP="00000000" w:rsidRDefault="00000000" w:rsidRPr="00000000" w14:paraId="000000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8">
      <w:pPr>
        <w:pStyle w:val="Heading2"/>
        <w:keepNext w:val="0"/>
        <w:keepLines w:val="0"/>
        <w:spacing w:after="80" w:lineRule="auto"/>
        <w:rPr>
          <w:b w:val="1"/>
          <w:bCs w:val="1"/>
          <w:sz w:val="34"/>
          <w:szCs w:val="34"/>
        </w:rPr>
      </w:pPr>
      <w:bookmarkStart w:colFirst="0" w:colLast="0" w:name="_24fbvwrtz6g5" w:id="10"/>
      <w:bookmarkEnd w:id="10"/>
      <w:r w:rsidDel="00000000" w:rsidR="00000000" w:rsidRPr="00000000">
        <w:rPr>
          <w:b w:val="1"/>
          <w:bCs w:val="1"/>
          <w:sz w:val="34"/>
          <w:szCs w:val="34"/>
          <w:rtl w:val="0"/>
        </w:rPr>
        <w:t xml:space="preserve">12. Study Selection Procedure</w:t>
      </w:r>
    </w:p>
    <w:p w:rsidR="00000000" w:rsidDel="00000000" w:rsidP="00000000" w:rsidRDefault="00000000" w:rsidRPr="00000000" w14:paraId="000000D9">
      <w:pPr>
        <w:spacing w:after="240" w:before="240" w:lineRule="auto"/>
        <w:rPr/>
      </w:pPr>
      <w:r w:rsidDel="00000000" w:rsidR="00000000" w:rsidRPr="00000000">
        <w:rPr>
          <w:rtl w:val="0"/>
        </w:rPr>
        <w:t xml:space="preserve">Study selection will be conducted in sequential stages consistent with the PRISMA 2020 study-selection framework.</w:t>
      </w:r>
    </w:p>
    <w:p w:rsidR="00000000" w:rsidDel="00000000" w:rsidP="00000000" w:rsidRDefault="00000000" w:rsidRPr="00000000" w14:paraId="000000DA">
      <w:pPr>
        <w:pStyle w:val="Heading3"/>
        <w:keepNext w:val="0"/>
        <w:keepLines w:val="0"/>
        <w:spacing w:before="280" w:lineRule="auto"/>
        <w:rPr>
          <w:b w:val="1"/>
          <w:bCs w:val="1"/>
          <w:color w:val="000000"/>
          <w:sz w:val="26"/>
          <w:szCs w:val="26"/>
        </w:rPr>
      </w:pPr>
      <w:bookmarkStart w:colFirst="0" w:colLast="0" w:name="_rkqcmum3yhnm" w:id="11"/>
      <w:bookmarkEnd w:id="11"/>
      <w:r w:rsidDel="00000000" w:rsidR="00000000" w:rsidRPr="00000000">
        <w:rPr>
          <w:b w:val="1"/>
          <w:bCs w:val="1"/>
          <w:color w:val="000000"/>
          <w:sz w:val="26"/>
          <w:szCs w:val="26"/>
          <w:rtl w:val="0"/>
        </w:rPr>
        <w:t xml:space="preserve">12.1 Title and Abstract Screening</w:t>
      </w:r>
    </w:p>
    <w:p w:rsidR="00000000" w:rsidDel="00000000" w:rsidP="00000000" w:rsidRDefault="00000000" w:rsidRPr="00000000" w14:paraId="000000DB">
      <w:pPr>
        <w:spacing w:after="240" w:before="240" w:lineRule="auto"/>
        <w:rPr/>
      </w:pPr>
      <w:r w:rsidDel="00000000" w:rsidR="00000000" w:rsidRPr="00000000">
        <w:rPr>
          <w:rtl w:val="0"/>
        </w:rPr>
        <w:t xml:space="preserve">The 382 unique records remaining after deduplication will undergo title and abstract screening against the predefined inclusion and exclusion criteria.</w:t>
      </w:r>
    </w:p>
    <w:p w:rsidR="00000000" w:rsidDel="00000000" w:rsidP="00000000" w:rsidRDefault="00000000" w:rsidRPr="00000000" w14:paraId="000000DC">
      <w:pPr>
        <w:spacing w:after="240" w:before="240" w:lineRule="auto"/>
        <w:rPr/>
      </w:pPr>
      <w:r w:rsidDel="00000000" w:rsidR="00000000" w:rsidRPr="00000000">
        <w:rPr>
          <w:rtl w:val="0"/>
        </w:rPr>
        <w:t xml:space="preserve">Each record will receive one of three preliminary decisions:</w:t>
      </w:r>
    </w:p>
    <w:p w:rsidR="00000000" w:rsidDel="00000000" w:rsidP="00000000" w:rsidRDefault="00000000" w:rsidRPr="00000000" w14:paraId="000000DD">
      <w:pPr>
        <w:numPr>
          <w:ilvl w:val="0"/>
          <w:numId w:val="5"/>
        </w:numPr>
        <w:spacing w:after="0" w:afterAutospacing="0" w:before="240" w:lineRule="auto"/>
        <w:ind w:left="720" w:hanging="360"/>
      </w:pPr>
      <w:r w:rsidDel="00000000" w:rsidR="00000000" w:rsidRPr="00000000">
        <w:rPr>
          <w:b w:val="1"/>
          <w:bCs w:val="1"/>
          <w:rtl w:val="0"/>
        </w:rPr>
        <w:t xml:space="preserve">INCLUDE</w:t>
      </w:r>
      <w:r w:rsidDel="00000000" w:rsidR="00000000" w:rsidRPr="00000000">
        <w:rPr>
          <w:rtl w:val="0"/>
        </w:rPr>
        <w:t xml:space="preserve"> — sufficient evidence exists at the title/abstract level for the study to proceed to full-text assessment;</w:t>
      </w:r>
    </w:p>
    <w:p w:rsidR="00000000" w:rsidDel="00000000" w:rsidP="00000000" w:rsidRDefault="00000000" w:rsidRPr="00000000" w14:paraId="000000DE">
      <w:pPr>
        <w:numPr>
          <w:ilvl w:val="0"/>
          <w:numId w:val="5"/>
        </w:numPr>
        <w:spacing w:after="0" w:afterAutospacing="0" w:before="0" w:beforeAutospacing="0" w:lineRule="auto"/>
        <w:ind w:left="720" w:hanging="360"/>
      </w:pPr>
      <w:r w:rsidDel="00000000" w:rsidR="00000000" w:rsidRPr="00000000">
        <w:rPr>
          <w:b w:val="1"/>
          <w:bCs w:val="1"/>
          <w:rtl w:val="0"/>
        </w:rPr>
        <w:t xml:space="preserve">EXCLUDE</w:t>
      </w:r>
      <w:r w:rsidDel="00000000" w:rsidR="00000000" w:rsidRPr="00000000">
        <w:rPr>
          <w:rtl w:val="0"/>
        </w:rPr>
        <w:t xml:space="preserve"> — the title and abstract provide sufficient evidence that the study violates one or more predefined eligibility criteria; or</w:t>
      </w:r>
    </w:p>
    <w:p w:rsidR="00000000" w:rsidDel="00000000" w:rsidP="00000000" w:rsidRDefault="00000000" w:rsidRPr="00000000" w14:paraId="000000DF">
      <w:pPr>
        <w:numPr>
          <w:ilvl w:val="0"/>
          <w:numId w:val="5"/>
        </w:numPr>
        <w:spacing w:after="240" w:before="0" w:beforeAutospacing="0" w:lineRule="auto"/>
        <w:ind w:left="720" w:hanging="360"/>
      </w:pPr>
      <w:r w:rsidDel="00000000" w:rsidR="00000000" w:rsidRPr="00000000">
        <w:rPr>
          <w:b w:val="1"/>
          <w:bCs w:val="1"/>
          <w:rtl w:val="0"/>
        </w:rPr>
        <w:t xml:space="preserve">MAYBE</w:t>
      </w:r>
      <w:r w:rsidDel="00000000" w:rsidR="00000000" w:rsidRPr="00000000">
        <w:rPr>
          <w:rtl w:val="0"/>
        </w:rPr>
        <w:t xml:space="preserve"> — available information is insufficient to make a defensible inclusion or exclusion decision.</w:t>
      </w:r>
    </w:p>
    <w:p w:rsidR="00000000" w:rsidDel="00000000" w:rsidP="00000000" w:rsidRDefault="00000000" w:rsidRPr="00000000" w14:paraId="000000E0">
      <w:pPr>
        <w:spacing w:after="240" w:before="240" w:lineRule="auto"/>
        <w:rPr/>
      </w:pPr>
      <w:r w:rsidDel="00000000" w:rsidR="00000000" w:rsidRPr="00000000">
        <w:rPr>
          <w:rtl w:val="0"/>
        </w:rPr>
        <w:t xml:space="preserve">When eligibility is uncertain at the title/abstract stage, the study will be retained for further assessment rather than excluded.</w:t>
      </w:r>
    </w:p>
    <w:p w:rsidR="00000000" w:rsidDel="00000000" w:rsidP="00000000" w:rsidRDefault="00000000" w:rsidRPr="00000000" w14:paraId="000000E1">
      <w:pPr>
        <w:spacing w:after="240" w:before="240" w:lineRule="auto"/>
        <w:rPr/>
      </w:pPr>
      <w:r w:rsidDel="00000000" w:rsidR="00000000" w:rsidRPr="00000000">
        <w:rPr>
          <w:rtl w:val="0"/>
        </w:rPr>
        <w:t xml:space="preserve">Standardized exclusion codes corresponding to the predefined exclusion criteria will be recorded where an exclusion reason can be established.</w:t>
      </w:r>
    </w:p>
    <w:p w:rsidR="00000000" w:rsidDel="00000000" w:rsidP="00000000" w:rsidRDefault="00000000" w:rsidRPr="00000000" w14:paraId="000000E2">
      <w:pPr>
        <w:spacing w:after="240" w:before="240" w:lineRule="auto"/>
        <w:rPr/>
      </w:pPr>
      <w:r w:rsidDel="00000000" w:rsidR="00000000" w:rsidRPr="00000000">
        <w:rPr>
          <w:rtl w:val="0"/>
        </w:rPr>
        <w:t xml:space="preserve">A calibration exercise will initially be performed on a small subset of records to verify consistent interpretation of the eligibility criteria before screening the complete corpus.</w:t>
        <w:br w:type="textWrapping"/>
        <w:br w:type="textWrapping"/>
      </w:r>
      <w:r w:rsidDel="00000000" w:rsidR="00000000" w:rsidRPr="00000000">
        <w:rPr>
          <w:sz w:val="24"/>
          <w:szCs w:val="24"/>
          <w:rtl w:val="0"/>
        </w:rPr>
        <w:t xml:space="preserve">Title and abstract screening was completed for 382 unique records. Following initial screening and resolution of uncertain records, 145 records were retained for full-text retrieval and eligibility assessment, while 237 records were excluded at the title and abstract stage.</w:t>
      </w:r>
      <w:r w:rsidDel="00000000" w:rsidR="00000000" w:rsidRPr="00000000">
        <w:rPr>
          <w:rtl w:val="0"/>
        </w:rPr>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nil6bx5fe6pp" w:id="12"/>
      <w:bookmarkEnd w:id="12"/>
      <w:r w:rsidDel="00000000" w:rsidR="00000000" w:rsidRPr="00000000">
        <w:rPr>
          <w:b w:val="1"/>
          <w:bCs w:val="1"/>
          <w:color w:val="000000"/>
          <w:sz w:val="26"/>
          <w:szCs w:val="26"/>
          <w:rtl w:val="0"/>
        </w:rPr>
        <w:t xml:space="preserve">12.2 Full-Text Eligibility Assessment</w:t>
      </w:r>
    </w:p>
    <w:p w:rsidR="00000000" w:rsidDel="00000000" w:rsidP="00000000" w:rsidRDefault="00000000" w:rsidRPr="00000000" w14:paraId="000000E4">
      <w:pPr>
        <w:spacing w:after="240" w:before="240" w:lineRule="auto"/>
        <w:rPr/>
      </w:pPr>
      <w:r w:rsidDel="00000000" w:rsidR="00000000" w:rsidRPr="00000000">
        <w:rPr>
          <w:rtl w:val="0"/>
        </w:rPr>
        <w:t xml:space="preserve">Records retained following title/abstract screening will proceed to full-text assessment.</w:t>
      </w:r>
    </w:p>
    <w:p w:rsidR="00000000" w:rsidDel="00000000" w:rsidP="00000000" w:rsidRDefault="00000000" w:rsidRPr="00000000" w14:paraId="000000E5">
      <w:pPr>
        <w:spacing w:after="240" w:before="240" w:lineRule="auto"/>
        <w:rPr/>
      </w:pPr>
      <w:r w:rsidDel="00000000" w:rsidR="00000000" w:rsidRPr="00000000">
        <w:rPr>
          <w:rtl w:val="0"/>
        </w:rPr>
        <w:t xml:space="preserve">Full-text articles will be evaluated against the complete inclusion and exclusion criteria. Studies excluded at this stage will receive a standardized and documented reason for exclusion.</w:t>
      </w:r>
    </w:p>
    <w:p w:rsidR="00000000" w:rsidDel="00000000" w:rsidP="00000000" w:rsidRDefault="00000000" w:rsidRPr="00000000" w14:paraId="000000E6">
      <w:pPr>
        <w:spacing w:after="240" w:before="240" w:lineRule="auto"/>
        <w:rPr/>
      </w:pPr>
      <w:r w:rsidDel="00000000" w:rsidR="00000000" w:rsidRPr="00000000">
        <w:rPr>
          <w:rtl w:val="0"/>
        </w:rPr>
        <w:t xml:space="preserve">The number of reports sought for retrieval, reports not retrieved, reports assessed for eligibility, reports excluded with reasons, and studies ultimately included will be recorded for construction of the PRISMA 2020 flow diagram.</w:t>
      </w:r>
    </w:p>
    <w:p w:rsidR="00000000" w:rsidDel="00000000" w:rsidP="00000000" w:rsidRDefault="00000000" w:rsidRPr="00000000" w14:paraId="000000E7">
      <w:pPr>
        <w:pStyle w:val="Heading3"/>
        <w:keepNext w:val="0"/>
        <w:keepLines w:val="0"/>
        <w:spacing w:before="280" w:lineRule="auto"/>
        <w:rPr>
          <w:b w:val="1"/>
          <w:bCs w:val="1"/>
          <w:color w:val="000000"/>
          <w:sz w:val="26"/>
          <w:szCs w:val="26"/>
        </w:rPr>
      </w:pPr>
      <w:bookmarkStart w:colFirst="0" w:colLast="0" w:name="_c2k06hiutosk" w:id="13"/>
      <w:bookmarkEnd w:id="13"/>
      <w:r w:rsidDel="00000000" w:rsidR="00000000" w:rsidRPr="00000000">
        <w:rPr>
          <w:b w:val="1"/>
          <w:bCs w:val="1"/>
          <w:color w:val="000000"/>
          <w:sz w:val="26"/>
          <w:szCs w:val="26"/>
          <w:rtl w:val="0"/>
        </w:rPr>
        <w:t xml:space="preserve">12.3 Screening Documentation</w:t>
      </w:r>
    </w:p>
    <w:p w:rsidR="00000000" w:rsidDel="00000000" w:rsidP="00000000" w:rsidRDefault="00000000" w:rsidRPr="00000000" w14:paraId="000000E8">
      <w:pPr>
        <w:spacing w:after="240" w:before="240" w:lineRule="auto"/>
        <w:rPr/>
      </w:pPr>
      <w:r w:rsidDel="00000000" w:rsidR="00000000" w:rsidRPr="00000000">
        <w:rPr>
          <w:rtl w:val="0"/>
        </w:rPr>
        <w:t xml:space="preserve">Screening decisions will be maintained in the collaborative review spreadsheet. The screening record will preserve the study identifier, decision, exclusion code where applicable, reviewer information, and relevant notes.</w:t>
      </w:r>
    </w:p>
    <w:p w:rsidR="00000000" w:rsidDel="00000000" w:rsidP="00000000" w:rsidRDefault="00000000" w:rsidRPr="00000000" w14:paraId="000000E9">
      <w:pPr>
        <w:spacing w:after="240" w:before="240" w:lineRule="auto"/>
        <w:rPr/>
      </w:pPr>
      <w:r w:rsidDel="00000000" w:rsidR="00000000" w:rsidRPr="00000000">
        <w:rPr>
          <w:rtl w:val="0"/>
        </w:rPr>
        <w:t xml:space="preserve">The screening procedure and reviewer arrangement will be reported according to the process actually performed. No claim of independent dual-reviewer screening will be made unless such a procedure is actually implemented.</w:t>
      </w:r>
    </w:p>
    <w:p w:rsidR="00000000" w:rsidDel="00000000" w:rsidP="00000000" w:rsidRDefault="00000000" w:rsidRPr="00000000" w14:paraId="000000E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34"/>
          <w:szCs w:val="34"/>
        </w:rPr>
      </w:pPr>
      <w:bookmarkStart w:colFirst="0" w:colLast="0" w:name="_k3a13o9s2rb3" w:id="14"/>
      <w:bookmarkEnd w:id="14"/>
      <w:r w:rsidDel="00000000" w:rsidR="00000000" w:rsidRPr="00000000">
        <w:rPr>
          <w:b w:val="1"/>
          <w:bCs w:val="1"/>
          <w:sz w:val="34"/>
          <w:szCs w:val="34"/>
          <w:rtl w:val="0"/>
        </w:rPr>
        <w:t xml:space="preserve">13. Data Extraction Procedure</w:t>
      </w:r>
    </w:p>
    <w:p w:rsidR="00000000" w:rsidDel="00000000" w:rsidP="00000000" w:rsidRDefault="00000000" w:rsidRPr="00000000" w14:paraId="000000EC">
      <w:pPr>
        <w:spacing w:after="240" w:before="240" w:lineRule="auto"/>
        <w:rPr/>
      </w:pPr>
      <w:r w:rsidDel="00000000" w:rsidR="00000000" w:rsidRPr="00000000">
        <w:rPr>
          <w:rtl w:val="0"/>
        </w:rPr>
        <w:t xml:space="preserve">A structured data-extraction matrix will be developed for studies surviving full-text eligibility assessment.</w:t>
      </w:r>
    </w:p>
    <w:p w:rsidR="00000000" w:rsidDel="00000000" w:rsidP="00000000" w:rsidRDefault="00000000" w:rsidRPr="00000000" w14:paraId="000000ED">
      <w:pPr>
        <w:spacing w:after="240" w:before="240" w:lineRule="auto"/>
        <w:rPr/>
      </w:pPr>
      <w:r w:rsidDel="00000000" w:rsidR="00000000" w:rsidRPr="00000000">
        <w:rPr>
          <w:rtl w:val="0"/>
        </w:rPr>
        <w:t xml:space="preserve">The final extraction framework will be informed by both the predefined research questions and methodological characteristics observed during screening.</w:t>
      </w:r>
    </w:p>
    <w:p w:rsidR="00000000" w:rsidDel="00000000" w:rsidP="00000000" w:rsidRDefault="00000000" w:rsidRPr="00000000" w14:paraId="000000EE">
      <w:pPr>
        <w:spacing w:after="240" w:before="240" w:lineRule="auto"/>
        <w:rPr/>
      </w:pPr>
      <w:r w:rsidDel="00000000" w:rsidR="00000000" w:rsidRPr="00000000">
        <w:rPr>
          <w:rtl w:val="0"/>
        </w:rPr>
        <w:t xml:space="preserve">At minimum, extraction is expected to capture bibliographic information, detection methodology, generative-model coverage, datasets, forensic representations or features, training and testing conditions, evaluation metrics, generalization experiments, robustness experiments, major results, limitations, and evidence relevant to the review's research questions.</w:t>
      </w:r>
    </w:p>
    <w:p w:rsidR="00000000" w:rsidDel="00000000" w:rsidP="00000000" w:rsidRDefault="00000000" w:rsidRPr="00000000" w14:paraId="000000EF">
      <w:pPr>
        <w:spacing w:after="240" w:before="240" w:lineRule="auto"/>
        <w:rPr/>
      </w:pPr>
      <w:r w:rsidDel="00000000" w:rsidR="00000000" w:rsidRPr="00000000">
        <w:rPr>
          <w:rtl w:val="0"/>
        </w:rPr>
        <w:t xml:space="preserve">The complete extraction taxonomy and operational definitions for individual variables will be finalized </w:t>
      </w:r>
      <w:r w:rsidDel="00000000" w:rsidR="00000000" w:rsidRPr="00000000">
        <w:rPr>
          <w:b w:val="1"/>
          <w:bCs w:val="1"/>
          <w:rtl w:val="0"/>
        </w:rPr>
        <w:t xml:space="preserve">before formal data extraction begins</w:t>
      </w:r>
      <w:r w:rsidDel="00000000" w:rsidR="00000000" w:rsidRPr="00000000">
        <w:rPr>
          <w:rtl w:val="0"/>
        </w:rPr>
        <w:t xml:space="preserve"> and documented as part of the review methodology.</w:t>
      </w:r>
    </w:p>
    <w:p w:rsidR="00000000" w:rsidDel="00000000" w:rsidP="00000000" w:rsidRDefault="00000000" w:rsidRPr="00000000" w14:paraId="000000F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s69vmy2b9y2x" w:id="15"/>
      <w:bookmarkEnd w:id="15"/>
      <w:r w:rsidDel="00000000" w:rsidR="00000000" w:rsidRPr="00000000">
        <w:rPr>
          <w:b w:val="1"/>
          <w:bCs w:val="1"/>
          <w:sz w:val="34"/>
          <w:szCs w:val="34"/>
          <w:rtl w:val="0"/>
        </w:rPr>
        <w:t xml:space="preserve">14. Quality Assessment Procedure</w:t>
      </w:r>
    </w:p>
    <w:p w:rsidR="00000000" w:rsidDel="00000000" w:rsidP="00000000" w:rsidRDefault="00000000" w:rsidRPr="00000000" w14:paraId="000000F2">
      <w:pPr>
        <w:spacing w:after="240" w:before="240" w:lineRule="auto"/>
        <w:rPr/>
      </w:pPr>
      <w:r w:rsidDel="00000000" w:rsidR="00000000" w:rsidRPr="00000000">
        <w:rPr>
          <w:rtl w:val="0"/>
        </w:rPr>
        <w:t xml:space="preserve">A structured quality-assessment framework will be applied to studies included following full-text eligibility assessment.</w:t>
      </w:r>
    </w:p>
    <w:p w:rsidR="00000000" w:rsidDel="00000000" w:rsidP="00000000" w:rsidRDefault="00000000" w:rsidRPr="00000000" w14:paraId="000000F3">
      <w:pPr>
        <w:spacing w:after="240" w:before="240" w:lineRule="auto"/>
        <w:rPr/>
      </w:pPr>
      <w:r w:rsidDel="00000000" w:rsidR="00000000" w:rsidRPr="00000000">
        <w:rPr>
          <w:rtl w:val="0"/>
        </w:rPr>
        <w:t xml:space="preserve">The assessment framework will be designed specifically for empirical research on AI-generated visual-content detection rather than adopting a clinical risk-of-bias instrument without adaptation.</w:t>
      </w:r>
    </w:p>
    <w:p w:rsidR="00000000" w:rsidDel="00000000" w:rsidP="00000000" w:rsidRDefault="00000000" w:rsidRPr="00000000" w14:paraId="000000F4">
      <w:pPr>
        <w:spacing w:after="240" w:before="240" w:lineRule="auto"/>
        <w:rPr/>
      </w:pPr>
      <w:r w:rsidDel="00000000" w:rsidR="00000000" w:rsidRPr="00000000">
        <w:rPr>
          <w:rtl w:val="0"/>
        </w:rPr>
        <w:t xml:space="preserve">Potential quality dimensions will include methodological clarity, dataset appropriateness, experimental transparency, adequacy of baselines, separation of training and testing generators, evaluation on unseen generators or datasets, robustness testing, reproducibility, appropriateness of performance metrics, and correspondence between experimental evidence and claims of generalization.</w:t>
      </w:r>
    </w:p>
    <w:p w:rsidR="00000000" w:rsidDel="00000000" w:rsidP="00000000" w:rsidRDefault="00000000" w:rsidRPr="00000000" w14:paraId="000000F5">
      <w:pPr>
        <w:spacing w:after="240" w:before="240" w:lineRule="auto"/>
        <w:rPr/>
      </w:pPr>
      <w:r w:rsidDel="00000000" w:rsidR="00000000" w:rsidRPr="00000000">
        <w:rPr>
          <w:rtl w:val="0"/>
        </w:rPr>
        <w:t xml:space="preserve">The exact assessment questions, scoring procedure, and interpretation criteria will be finalized </w:t>
      </w:r>
      <w:r w:rsidDel="00000000" w:rsidR="00000000" w:rsidRPr="00000000">
        <w:rPr>
          <w:b w:val="1"/>
          <w:bCs w:val="1"/>
          <w:rtl w:val="0"/>
        </w:rPr>
        <w:t xml:space="preserve">before quality assessment is performed</w:t>
      </w:r>
      <w:r w:rsidDel="00000000" w:rsidR="00000000" w:rsidRPr="00000000">
        <w:rPr>
          <w:rtl w:val="0"/>
        </w:rPr>
        <w:t xml:space="preserve">.</w:t>
      </w:r>
    </w:p>
    <w:p w:rsidR="00000000" w:rsidDel="00000000" w:rsidP="00000000" w:rsidRDefault="00000000" w:rsidRPr="00000000" w14:paraId="000000F6">
      <w:pPr>
        <w:spacing w:after="240" w:before="240" w:lineRule="auto"/>
        <w:rPr/>
      </w:pPr>
      <w:r w:rsidDel="00000000" w:rsidR="00000000" w:rsidRPr="00000000">
        <w:rPr>
          <w:rtl w:val="0"/>
        </w:rPr>
        <w:t xml:space="preserve">Quality assessment will be used to contextualize the strength of evidence contributed by individual studies rather than automatically treating all included publications as methodologically equivalent.</w:t>
      </w:r>
    </w:p>
    <w:p w:rsidR="00000000" w:rsidDel="00000000" w:rsidP="00000000" w:rsidRDefault="00000000" w:rsidRPr="00000000" w14:paraId="000000F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2"/>
        <w:keepNext w:val="0"/>
        <w:keepLines w:val="0"/>
        <w:spacing w:after="80" w:lineRule="auto"/>
        <w:rPr>
          <w:b w:val="1"/>
          <w:bCs w:val="1"/>
          <w:sz w:val="34"/>
          <w:szCs w:val="34"/>
        </w:rPr>
      </w:pPr>
      <w:bookmarkStart w:colFirst="0" w:colLast="0" w:name="_7iorkaf7pene" w:id="16"/>
      <w:bookmarkEnd w:id="16"/>
      <w:r w:rsidDel="00000000" w:rsidR="00000000" w:rsidRPr="00000000">
        <w:rPr>
          <w:b w:val="1"/>
          <w:bCs w:val="1"/>
          <w:sz w:val="34"/>
          <w:szCs w:val="34"/>
          <w:rtl w:val="0"/>
        </w:rPr>
        <w:t xml:space="preserve">15. Evidence Synthesis Strategy</w:t>
      </w:r>
    </w:p>
    <w:p w:rsidR="00000000" w:rsidDel="00000000" w:rsidP="00000000" w:rsidRDefault="00000000" w:rsidRPr="00000000" w14:paraId="000000F9">
      <w:pPr>
        <w:spacing w:after="240" w:before="240" w:lineRule="auto"/>
        <w:rPr/>
      </w:pPr>
      <w:r w:rsidDel="00000000" w:rsidR="00000000" w:rsidRPr="00000000">
        <w:rPr>
          <w:rtl w:val="0"/>
        </w:rPr>
        <w:t xml:space="preserve">The review will primarily employ a structured qualitative and comparative synthesis of the included literature.</w:t>
      </w:r>
    </w:p>
    <w:p w:rsidR="00000000" w:rsidDel="00000000" w:rsidP="00000000" w:rsidRDefault="00000000" w:rsidRPr="00000000" w14:paraId="000000FA">
      <w:pPr>
        <w:spacing w:after="240" w:before="240" w:lineRule="auto"/>
        <w:rPr/>
      </w:pPr>
      <w:r w:rsidDel="00000000" w:rsidR="00000000" w:rsidRPr="00000000">
        <w:rPr>
          <w:rtl w:val="0"/>
        </w:rPr>
        <w:t xml:space="preserve">Studies will be organized according to methodological and generalization-related characteristics emerging from the predefined research questions and subsequent data extraction.</w:t>
      </w:r>
    </w:p>
    <w:p w:rsidR="00000000" w:rsidDel="00000000" w:rsidP="00000000" w:rsidRDefault="00000000" w:rsidRPr="00000000" w14:paraId="000000FB">
      <w:pPr>
        <w:spacing w:after="240" w:before="240" w:lineRule="auto"/>
        <w:rPr/>
      </w:pPr>
      <w:r w:rsidDel="00000000" w:rsidR="00000000" w:rsidRPr="00000000">
        <w:rPr>
          <w:rtl w:val="0"/>
        </w:rPr>
        <w:t xml:space="preserve">The synthesis is expected to examine:</w:t>
      </w:r>
    </w:p>
    <w:p w:rsidR="00000000" w:rsidDel="00000000" w:rsidP="00000000" w:rsidRDefault="00000000" w:rsidRPr="00000000" w14:paraId="000000FC">
      <w:pPr>
        <w:numPr>
          <w:ilvl w:val="0"/>
          <w:numId w:val="6"/>
        </w:numPr>
        <w:spacing w:after="0" w:afterAutospacing="0" w:before="240" w:lineRule="auto"/>
        <w:ind w:left="720" w:hanging="360"/>
      </w:pPr>
      <w:r w:rsidDel="00000000" w:rsidR="00000000" w:rsidRPr="00000000">
        <w:rPr>
          <w:rtl w:val="0"/>
        </w:rPr>
        <w:t xml:space="preserve">major methodological families for AI-generated image detection;</w:t>
      </w:r>
    </w:p>
    <w:p w:rsidR="00000000" w:rsidDel="00000000" w:rsidP="00000000" w:rsidRDefault="00000000" w:rsidRPr="00000000" w14:paraId="000000FD">
      <w:pPr>
        <w:numPr>
          <w:ilvl w:val="0"/>
          <w:numId w:val="6"/>
        </w:numPr>
        <w:spacing w:after="0" w:afterAutospacing="0" w:before="0" w:beforeAutospacing="0" w:lineRule="auto"/>
        <w:ind w:left="720" w:hanging="360"/>
      </w:pPr>
      <w:r w:rsidDel="00000000" w:rsidR="00000000" w:rsidRPr="00000000">
        <w:rPr>
          <w:rtl w:val="0"/>
        </w:rPr>
        <w:t xml:space="preserve">forensic features and representations used for detection;</w:t>
      </w:r>
    </w:p>
    <w:p w:rsidR="00000000" w:rsidDel="00000000" w:rsidP="00000000" w:rsidRDefault="00000000" w:rsidRPr="00000000" w14:paraId="000000FE">
      <w:pPr>
        <w:numPr>
          <w:ilvl w:val="0"/>
          <w:numId w:val="6"/>
        </w:numPr>
        <w:spacing w:after="0" w:afterAutospacing="0" w:before="0" w:beforeAutospacing="0" w:lineRule="auto"/>
        <w:ind w:left="720" w:hanging="360"/>
      </w:pPr>
      <w:r w:rsidDel="00000000" w:rsidR="00000000" w:rsidRPr="00000000">
        <w:rPr>
          <w:rtl w:val="0"/>
        </w:rPr>
        <w:t xml:space="preserve">generator-specific versus generator-agnostic approaches;</w:t>
      </w:r>
    </w:p>
    <w:p w:rsidR="00000000" w:rsidDel="00000000" w:rsidP="00000000" w:rsidRDefault="00000000" w:rsidRPr="00000000" w14:paraId="000000FF">
      <w:pPr>
        <w:numPr>
          <w:ilvl w:val="0"/>
          <w:numId w:val="6"/>
        </w:numPr>
        <w:spacing w:after="0" w:afterAutospacing="0" w:before="0" w:beforeAutospacing="0" w:lineRule="auto"/>
        <w:ind w:left="720" w:hanging="360"/>
      </w:pPr>
      <w:r w:rsidDel="00000000" w:rsidR="00000000" w:rsidRPr="00000000">
        <w:rPr>
          <w:rtl w:val="0"/>
        </w:rPr>
        <w:t xml:space="preserve">cross-generator and unseen-generator evaluation;</w:t>
      </w:r>
    </w:p>
    <w:p w:rsidR="00000000" w:rsidDel="00000000" w:rsidP="00000000" w:rsidRDefault="00000000" w:rsidRPr="00000000" w14:paraId="00000100">
      <w:pPr>
        <w:numPr>
          <w:ilvl w:val="0"/>
          <w:numId w:val="6"/>
        </w:numPr>
        <w:spacing w:after="0" w:afterAutospacing="0" w:before="0" w:beforeAutospacing="0" w:lineRule="auto"/>
        <w:ind w:left="720" w:hanging="360"/>
      </w:pPr>
      <w:r w:rsidDel="00000000" w:rsidR="00000000" w:rsidRPr="00000000">
        <w:rPr>
          <w:rtl w:val="0"/>
        </w:rPr>
        <w:t xml:space="preserve">cross-dataset and cross-domain generalization;</w:t>
      </w:r>
    </w:p>
    <w:p w:rsidR="00000000" w:rsidDel="00000000" w:rsidP="00000000" w:rsidRDefault="00000000" w:rsidRPr="00000000" w14:paraId="00000101">
      <w:pPr>
        <w:numPr>
          <w:ilvl w:val="0"/>
          <w:numId w:val="6"/>
        </w:numPr>
        <w:spacing w:after="0" w:afterAutospacing="0" w:before="0" w:beforeAutospacing="0" w:lineRule="auto"/>
        <w:ind w:left="720" w:hanging="360"/>
      </w:pPr>
      <w:r w:rsidDel="00000000" w:rsidR="00000000" w:rsidRPr="00000000">
        <w:rPr>
          <w:rtl w:val="0"/>
        </w:rPr>
        <w:t xml:space="preserve">robustness to post-processing and real-world transformations;</w:t>
      </w:r>
    </w:p>
    <w:p w:rsidR="00000000" w:rsidDel="00000000" w:rsidP="00000000" w:rsidRDefault="00000000" w:rsidRPr="00000000" w14:paraId="00000102">
      <w:pPr>
        <w:numPr>
          <w:ilvl w:val="0"/>
          <w:numId w:val="6"/>
        </w:numPr>
        <w:spacing w:after="0" w:afterAutospacing="0" w:before="0" w:beforeAutospacing="0" w:lineRule="auto"/>
        <w:ind w:left="720" w:hanging="360"/>
      </w:pPr>
      <w:r w:rsidDel="00000000" w:rsidR="00000000" w:rsidRPr="00000000">
        <w:rPr>
          <w:rtl w:val="0"/>
        </w:rPr>
        <w:t xml:space="preserve">datasets and benchmark protocols;</w:t>
      </w:r>
    </w:p>
    <w:p w:rsidR="00000000" w:rsidDel="00000000" w:rsidP="00000000" w:rsidRDefault="00000000" w:rsidRPr="00000000" w14:paraId="00000103">
      <w:pPr>
        <w:numPr>
          <w:ilvl w:val="0"/>
          <w:numId w:val="6"/>
        </w:numPr>
        <w:spacing w:after="0" w:afterAutospacing="0" w:before="0" w:beforeAutospacing="0" w:lineRule="auto"/>
        <w:ind w:left="720" w:hanging="360"/>
      </w:pPr>
      <w:r w:rsidDel="00000000" w:rsidR="00000000" w:rsidRPr="00000000">
        <w:rPr>
          <w:rtl w:val="0"/>
        </w:rPr>
        <w:t xml:space="preserve">evaluation metrics;</w:t>
      </w:r>
    </w:p>
    <w:p w:rsidR="00000000" w:rsidDel="00000000" w:rsidP="00000000" w:rsidRDefault="00000000" w:rsidRPr="00000000" w14:paraId="00000104">
      <w:pPr>
        <w:numPr>
          <w:ilvl w:val="0"/>
          <w:numId w:val="6"/>
        </w:numPr>
        <w:spacing w:after="0" w:afterAutospacing="0" w:before="0" w:beforeAutospacing="0" w:lineRule="auto"/>
        <w:ind w:left="720" w:hanging="360"/>
      </w:pPr>
      <w:r w:rsidDel="00000000" w:rsidR="00000000" w:rsidRPr="00000000">
        <w:rPr>
          <w:rtl w:val="0"/>
        </w:rPr>
        <w:t xml:space="preserve">content, dataset, and generator biases;</w:t>
      </w:r>
    </w:p>
    <w:p w:rsidR="00000000" w:rsidDel="00000000" w:rsidP="00000000" w:rsidRDefault="00000000" w:rsidRPr="00000000" w14:paraId="00000105">
      <w:pPr>
        <w:numPr>
          <w:ilvl w:val="0"/>
          <w:numId w:val="6"/>
        </w:numPr>
        <w:spacing w:after="0" w:afterAutospacing="0" w:before="0" w:beforeAutospacing="0" w:lineRule="auto"/>
        <w:ind w:left="720" w:hanging="360"/>
      </w:pPr>
      <w:r w:rsidDel="00000000" w:rsidR="00000000" w:rsidRPr="00000000">
        <w:rPr>
          <w:rtl w:val="0"/>
        </w:rPr>
        <w:t xml:space="preserve">recurring failure modes;</w:t>
      </w:r>
    </w:p>
    <w:p w:rsidR="00000000" w:rsidDel="00000000" w:rsidP="00000000" w:rsidRDefault="00000000" w:rsidRPr="00000000" w14:paraId="00000106">
      <w:pPr>
        <w:numPr>
          <w:ilvl w:val="0"/>
          <w:numId w:val="6"/>
        </w:numPr>
        <w:spacing w:after="0" w:afterAutospacing="0" w:before="0" w:beforeAutospacing="0" w:lineRule="auto"/>
        <w:ind w:left="720" w:hanging="360"/>
      </w:pPr>
      <w:r w:rsidDel="00000000" w:rsidR="00000000" w:rsidRPr="00000000">
        <w:rPr>
          <w:rtl w:val="0"/>
        </w:rPr>
        <w:t xml:space="preserve">methodological limitations; and</w:t>
      </w:r>
    </w:p>
    <w:p w:rsidR="00000000" w:rsidDel="00000000" w:rsidP="00000000" w:rsidRDefault="00000000" w:rsidRPr="00000000" w14:paraId="00000107">
      <w:pPr>
        <w:numPr>
          <w:ilvl w:val="0"/>
          <w:numId w:val="6"/>
        </w:numPr>
        <w:spacing w:after="240" w:before="0" w:beforeAutospacing="0" w:lineRule="auto"/>
        <w:ind w:left="720" w:hanging="360"/>
      </w:pPr>
      <w:r w:rsidDel="00000000" w:rsidR="00000000" w:rsidRPr="00000000">
        <w:rPr>
          <w:rtl w:val="0"/>
        </w:rPr>
        <w:t xml:space="preserve">unresolved research gaps toward broadly generalizable or universal detection.</w:t>
      </w:r>
    </w:p>
    <w:p w:rsidR="00000000" w:rsidDel="00000000" w:rsidP="00000000" w:rsidRDefault="00000000" w:rsidRPr="00000000" w14:paraId="00000108">
      <w:pPr>
        <w:spacing w:after="240" w:before="240" w:lineRule="auto"/>
        <w:rPr/>
      </w:pPr>
      <w:r w:rsidDel="00000000" w:rsidR="00000000" w:rsidRPr="00000000">
        <w:rPr>
          <w:rtl w:val="0"/>
        </w:rPr>
        <w:t xml:space="preserve">Particular attention will be given to distinguishing </w:t>
      </w:r>
      <w:r w:rsidDel="00000000" w:rsidR="00000000" w:rsidRPr="00000000">
        <w:rPr>
          <w:b w:val="1"/>
          <w:bCs w:val="1"/>
          <w:rtl w:val="0"/>
        </w:rPr>
        <w:t xml:space="preserve">reported within-distribution detection performance</w:t>
      </w:r>
      <w:r w:rsidDel="00000000" w:rsidR="00000000" w:rsidRPr="00000000">
        <w:rPr>
          <w:rtl w:val="0"/>
        </w:rPr>
        <w:t xml:space="preserve"> from genuine evidence of </w:t>
      </w:r>
      <w:r w:rsidDel="00000000" w:rsidR="00000000" w:rsidRPr="00000000">
        <w:rPr>
          <w:b w:val="1"/>
          <w:bCs w:val="1"/>
          <w:rtl w:val="0"/>
        </w:rPr>
        <w:t xml:space="preserve">generalization</w:t>
      </w:r>
      <w:r w:rsidDel="00000000" w:rsidR="00000000" w:rsidRPr="00000000">
        <w:rPr>
          <w:rtl w:val="0"/>
        </w:rPr>
        <w:t xml:space="preserve">.</w:t>
      </w:r>
    </w:p>
    <w:p w:rsidR="00000000" w:rsidDel="00000000" w:rsidP="00000000" w:rsidRDefault="00000000" w:rsidRPr="00000000" w14:paraId="00000109">
      <w:pPr>
        <w:spacing w:after="240" w:before="240" w:lineRule="auto"/>
        <w:rPr/>
      </w:pPr>
      <w:r w:rsidDel="00000000" w:rsidR="00000000" w:rsidRPr="00000000">
        <w:rPr>
          <w:rtl w:val="0"/>
        </w:rPr>
        <w:t xml:space="preserve">Claims of universal or generalizable detection will therefore be interpreted in relation to the diversity of generators, generator families, datasets, content domains, transformations, and evaluation conditions actually tested.</w:t>
      </w:r>
    </w:p>
    <w:p w:rsidR="00000000" w:rsidDel="00000000" w:rsidP="00000000" w:rsidRDefault="00000000" w:rsidRPr="00000000" w14:paraId="0000010A">
      <w:pPr>
        <w:spacing w:after="240" w:before="240" w:lineRule="auto"/>
        <w:rPr/>
      </w:pPr>
      <w:r w:rsidDel="00000000" w:rsidR="00000000" w:rsidRPr="00000000">
        <w:rPr>
          <w:rtl w:val="0"/>
        </w:rPr>
        <w:t xml:space="preserve">A quantitative meta-analysis will not be assumed in advance. Its suitability will be considered only after data extraction establishes whether the included studies provide sufficiently comparable experimental settings, datasets, outcome measures, and evaluation protocols.</w:t>
      </w:r>
    </w:p>
    <w:p w:rsidR="00000000" w:rsidDel="00000000" w:rsidP="00000000" w:rsidRDefault="00000000" w:rsidRPr="00000000" w14:paraId="000001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C">
      <w:pPr>
        <w:pStyle w:val="Heading2"/>
        <w:keepNext w:val="0"/>
        <w:keepLines w:val="0"/>
        <w:spacing w:after="80" w:lineRule="auto"/>
        <w:rPr>
          <w:b w:val="1"/>
          <w:bCs w:val="1"/>
          <w:sz w:val="34"/>
          <w:szCs w:val="34"/>
        </w:rPr>
      </w:pPr>
      <w:bookmarkStart w:colFirst="0" w:colLast="0" w:name="_m5vxdpp9tvip" w:id="17"/>
      <w:bookmarkEnd w:id="17"/>
      <w:r w:rsidDel="00000000" w:rsidR="00000000" w:rsidRPr="00000000">
        <w:rPr>
          <w:b w:val="1"/>
          <w:bCs w:val="1"/>
          <w:sz w:val="34"/>
          <w:szCs w:val="34"/>
          <w:rtl w:val="0"/>
        </w:rPr>
        <w:t xml:space="preserve">16. Protocol Amendments</w:t>
      </w:r>
    </w:p>
    <w:p w:rsidR="00000000" w:rsidDel="00000000" w:rsidP="00000000" w:rsidRDefault="00000000" w:rsidRPr="00000000" w14:paraId="0000010D">
      <w:pPr>
        <w:spacing w:after="240" w:before="240" w:lineRule="auto"/>
        <w:rPr/>
      </w:pPr>
      <w:r w:rsidDel="00000000" w:rsidR="00000000" w:rsidRPr="00000000">
        <w:rPr>
          <w:rtl w:val="0"/>
        </w:rPr>
        <w:t xml:space="preserve">Any substantive modification to the review protocol following its initial definition will be documented with:</w:t>
      </w:r>
    </w:p>
    <w:p w:rsidR="00000000" w:rsidDel="00000000" w:rsidP="00000000" w:rsidRDefault="00000000" w:rsidRPr="00000000" w14:paraId="0000010E">
      <w:pPr>
        <w:numPr>
          <w:ilvl w:val="0"/>
          <w:numId w:val="3"/>
        </w:numPr>
        <w:spacing w:after="0" w:afterAutospacing="0" w:before="240" w:lineRule="auto"/>
        <w:ind w:left="720" w:hanging="360"/>
      </w:pPr>
      <w:r w:rsidDel="00000000" w:rsidR="00000000" w:rsidRPr="00000000">
        <w:rPr>
          <w:rtl w:val="0"/>
        </w:rPr>
        <w:t xml:space="preserve">the date of the amendment;</w:t>
      </w:r>
    </w:p>
    <w:p w:rsidR="00000000" w:rsidDel="00000000" w:rsidP="00000000" w:rsidRDefault="00000000" w:rsidRPr="00000000" w14:paraId="0000010F">
      <w:pPr>
        <w:numPr>
          <w:ilvl w:val="0"/>
          <w:numId w:val="3"/>
        </w:numPr>
        <w:spacing w:after="0" w:afterAutospacing="0" w:before="0" w:beforeAutospacing="0" w:lineRule="auto"/>
        <w:ind w:left="720" w:hanging="360"/>
      </w:pPr>
      <w:r w:rsidDel="00000000" w:rsidR="00000000" w:rsidRPr="00000000">
        <w:rPr>
          <w:rtl w:val="0"/>
        </w:rPr>
        <w:t xml:space="preserve">the affected protocol component;</w:t>
      </w:r>
    </w:p>
    <w:p w:rsidR="00000000" w:rsidDel="00000000" w:rsidP="00000000" w:rsidRDefault="00000000" w:rsidRPr="00000000" w14:paraId="00000110">
      <w:pPr>
        <w:numPr>
          <w:ilvl w:val="0"/>
          <w:numId w:val="3"/>
        </w:numPr>
        <w:spacing w:after="0" w:afterAutospacing="0" w:before="0" w:beforeAutospacing="0" w:lineRule="auto"/>
        <w:ind w:left="720" w:hanging="360"/>
      </w:pPr>
      <w:r w:rsidDel="00000000" w:rsidR="00000000" w:rsidRPr="00000000">
        <w:rPr>
          <w:rtl w:val="0"/>
        </w:rPr>
        <w:t xml:space="preserve">the original decision;</w:t>
      </w:r>
    </w:p>
    <w:p w:rsidR="00000000" w:rsidDel="00000000" w:rsidP="00000000" w:rsidRDefault="00000000" w:rsidRPr="00000000" w14:paraId="00000111">
      <w:pPr>
        <w:numPr>
          <w:ilvl w:val="0"/>
          <w:numId w:val="3"/>
        </w:numPr>
        <w:spacing w:after="0" w:afterAutospacing="0" w:before="0" w:beforeAutospacing="0" w:lineRule="auto"/>
        <w:ind w:left="720" w:hanging="360"/>
      </w:pPr>
      <w:r w:rsidDel="00000000" w:rsidR="00000000" w:rsidRPr="00000000">
        <w:rPr>
          <w:rtl w:val="0"/>
        </w:rPr>
        <w:t xml:space="preserve">the revised decision;</w:t>
      </w:r>
    </w:p>
    <w:p w:rsidR="00000000" w:rsidDel="00000000" w:rsidP="00000000" w:rsidRDefault="00000000" w:rsidRPr="00000000" w14:paraId="00000112">
      <w:pPr>
        <w:numPr>
          <w:ilvl w:val="0"/>
          <w:numId w:val="3"/>
        </w:numPr>
        <w:spacing w:after="0" w:afterAutospacing="0" w:before="0" w:beforeAutospacing="0" w:lineRule="auto"/>
        <w:ind w:left="720" w:hanging="360"/>
      </w:pPr>
      <w:r w:rsidDel="00000000" w:rsidR="00000000" w:rsidRPr="00000000">
        <w:rPr>
          <w:rtl w:val="0"/>
        </w:rPr>
        <w:t xml:space="preserve">the reason for the modification; and</w:t>
      </w:r>
    </w:p>
    <w:p w:rsidR="00000000" w:rsidDel="00000000" w:rsidP="00000000" w:rsidRDefault="00000000" w:rsidRPr="00000000" w14:paraId="00000113">
      <w:pPr>
        <w:numPr>
          <w:ilvl w:val="0"/>
          <w:numId w:val="3"/>
        </w:numPr>
        <w:spacing w:after="240" w:before="0" w:beforeAutospacing="0" w:lineRule="auto"/>
        <w:ind w:left="720" w:hanging="360"/>
      </w:pPr>
      <w:r w:rsidDel="00000000" w:rsidR="00000000" w:rsidRPr="00000000">
        <w:rPr>
          <w:rtl w:val="0"/>
        </w:rPr>
        <w:t xml:space="preserve">whether the change occurred before or after formal study screening began.</w:t>
      </w:r>
    </w:p>
    <w:p w:rsidR="00000000" w:rsidDel="00000000" w:rsidP="00000000" w:rsidRDefault="00000000" w:rsidRPr="00000000" w14:paraId="00000114">
      <w:pPr>
        <w:spacing w:after="240" w:before="240" w:lineRule="auto"/>
        <w:rPr/>
      </w:pPr>
      <w:r w:rsidDel="00000000" w:rsidR="00000000" w:rsidRPr="00000000">
        <w:rPr>
          <w:rtl w:val="0"/>
        </w:rPr>
        <w:t xml:space="preserve">Protocol amendments will also be maintained in the collaborative review spreadsheet to provide an auditable chronological record.</w:t>
      </w:r>
    </w:p>
    <w:p w:rsidR="00000000" w:rsidDel="00000000" w:rsidP="00000000" w:rsidRDefault="00000000" w:rsidRPr="00000000" w14:paraId="00000115">
      <w:pPr>
        <w:spacing w:after="240" w:before="240" w:lineRule="auto"/>
        <w:rPr/>
      </w:pPr>
      <w:r w:rsidDel="00000000" w:rsidR="00000000" w:rsidRPr="00000000">
        <w:rPr>
          <w:rtl w:val="0"/>
        </w:rPr>
        <w:t xml:space="preserve">One amendment has already occurred prior to study screening: the initially planned use of Scopus, Web of Science Core Collection, IEEE Xplore, and ACM Digital Library was revised to a Scopus-only primary database strategy because systematic institutional access to the additional databases was unavailable. Supplementary citation searching was consequently incorporated to improve literature coverage.</w:t>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t xml:space="preserve">The eight criteria mean:</w:t>
      </w:r>
    </w:p>
    <w:tbl>
      <w:tblPr>
        <w:tblStyle w:val="Table1"/>
        <w:tblW w:w="9205.0" w:type="dxa"/>
        <w:jc w:val="left"/>
        <w:tblLayout w:type="fixed"/>
        <w:tblLook w:val="0600"/>
      </w:tblPr>
      <w:tblGrid>
        <w:gridCol w:w="770"/>
        <w:gridCol w:w="8435"/>
        <w:tblGridChange w:id="0">
          <w:tblGrid>
            <w:gridCol w:w="770"/>
            <w:gridCol w:w="8435"/>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jc w:val="center"/>
              <w:rPr/>
            </w:pPr>
            <w:r w:rsidDel="00000000" w:rsidR="00000000" w:rsidRPr="00000000">
              <w:rPr>
                <w:b w:val="1"/>
                <w:bCs w:val="1"/>
                <w:rtl w:val="0"/>
              </w:rPr>
              <w:t xml:space="preserve">Code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jc w:val="center"/>
              <w:rPr/>
            </w:pPr>
            <w:r w:rsidDel="00000000" w:rsidR="00000000" w:rsidRPr="00000000">
              <w:rPr>
                <w:b w:val="1"/>
                <w:bCs w:val="1"/>
                <w:rtl w:val="0"/>
              </w:rPr>
              <w:t xml:space="preserve">What we assess</w:t>
            </w:r>
            <w:r w:rsidDel="00000000" w:rsidR="00000000" w:rsidRPr="00000000">
              <w:rPr>
                <w:rtl w:val="0"/>
              </w:rPr>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pPr>
            <w:r w:rsidDel="00000000" w:rsidR="00000000" w:rsidRPr="00000000">
              <w:rPr>
                <w:rtl w:val="0"/>
              </w:rPr>
              <w:t xml:space="preserve">QA1</w:t>
            </w:r>
          </w:p>
        </w:tc>
        <w:tc>
          <w:tcPr>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rPr/>
            </w:pPr>
            <w:r w:rsidDel="00000000" w:rsidR="00000000" w:rsidRPr="00000000">
              <w:rPr>
                <w:rtl w:val="0"/>
              </w:rPr>
              <w:t xml:space="preserve">Is the detection/forensic task and research objective clearly defined?</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pPr>
            <w:r w:rsidDel="00000000" w:rsidR="00000000" w:rsidRPr="00000000">
              <w:rPr>
                <w:rtl w:val="0"/>
              </w:rPr>
              <w:t xml:space="preserve">QA2</w:t>
            </w:r>
          </w:p>
        </w:tc>
        <w:tc>
          <w:tcPr>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pPr>
            <w:r w:rsidDel="00000000" w:rsidR="00000000" w:rsidRPr="00000000">
              <w:rPr>
                <w:rtl w:val="0"/>
              </w:rPr>
              <w:t xml:space="preserve">Are datasets, real/fake sources, generators and sample composition adequately described?</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pPr>
            <w:r w:rsidDel="00000000" w:rsidR="00000000" w:rsidRPr="00000000">
              <w:rPr>
                <w:rtl w:val="0"/>
              </w:rPr>
              <w:t xml:space="preserve">QA3</w:t>
            </w:r>
          </w:p>
        </w:tc>
        <w:tc>
          <w:tcPr>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pPr>
            <w:r w:rsidDel="00000000" w:rsidR="00000000" w:rsidRPr="00000000">
              <w:rPr>
                <w:rtl w:val="0"/>
              </w:rPr>
              <w:t xml:space="preserve">Is the train/validation/test methodology sufficiently clear to understand what was actually evaluated?</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pPr>
            <w:r w:rsidDel="00000000" w:rsidR="00000000" w:rsidRPr="00000000">
              <w:rPr>
                <w:rtl w:val="0"/>
              </w:rPr>
              <w:t xml:space="preserve">QA4</w:t>
            </w:r>
          </w:p>
        </w:tc>
        <w:tc>
          <w:tcPr>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pPr>
            <w:r w:rsidDel="00000000" w:rsidR="00000000" w:rsidRPr="00000000">
              <w:rPr>
                <w:rtl w:val="0"/>
              </w:rPr>
              <w:t xml:space="preserve">Is the proposed approach compared fairly with meaningful baselines or prior methods?</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pPr>
            <w:r w:rsidDel="00000000" w:rsidR="00000000" w:rsidRPr="00000000">
              <w:rPr>
                <w:rtl w:val="0"/>
              </w:rPr>
              <w:t xml:space="preserve">QA5</w:t>
            </w:r>
          </w:p>
        </w:tc>
        <w:tc>
          <w:tcPr>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pPr>
            <w:r w:rsidDel="00000000" w:rsidR="00000000" w:rsidRPr="00000000">
              <w:rPr>
                <w:rtl w:val="0"/>
              </w:rPr>
              <w:t xml:space="preserve">Is generalization actually evaluated through unseen generators, cross-dataset, cross-domain, OOD, cross-source, etc., rather than merely claimed?</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pPr>
            <w:r w:rsidDel="00000000" w:rsidR="00000000" w:rsidRPr="00000000">
              <w:rPr>
                <w:rtl w:val="0"/>
              </w:rPr>
              <w:t xml:space="preserve">QA6</w:t>
            </w:r>
          </w:p>
        </w:tc>
        <w:tc>
          <w:tcPr>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rPr/>
            </w:pPr>
            <w:r w:rsidDel="00000000" w:rsidR="00000000" w:rsidRPr="00000000">
              <w:rPr>
                <w:rtl w:val="0"/>
              </w:rPr>
              <w:t xml:space="preserve">Are robustness conditions tested, e.g. JPEG, blur, resize, noise, adversarial manipulation, social-media processing or other realistic degradation?</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rPr/>
            </w:pPr>
            <w:r w:rsidDel="00000000" w:rsidR="00000000" w:rsidRPr="00000000">
              <w:rPr>
                <w:rtl w:val="0"/>
              </w:rPr>
              <w:t xml:space="preserve">QA7</w:t>
            </w:r>
          </w:p>
        </w:tc>
        <w:tc>
          <w:tcPr>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pPr>
            <w:r w:rsidDel="00000000" w:rsidR="00000000" w:rsidRPr="00000000">
              <w:rPr>
                <w:rtl w:val="0"/>
              </w:rPr>
              <w:t xml:space="preserve">Are appropriate quantitative metrics reported clearly enough to interpret performance?</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rPr/>
            </w:pPr>
            <w:r w:rsidDel="00000000" w:rsidR="00000000" w:rsidRPr="00000000">
              <w:rPr>
                <w:rtl w:val="0"/>
              </w:rPr>
              <w:t xml:space="preserve">QA8</w:t>
            </w:r>
          </w:p>
        </w:tc>
        <w:tc>
          <w:tcPr>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rPr/>
            </w:pPr>
            <w:r w:rsidDel="00000000" w:rsidR="00000000" w:rsidRPr="00000000">
              <w:rPr>
                <w:rtl w:val="0"/>
              </w:rPr>
              <w:t xml:space="preserve">Does the paper explicitly acknowledge meaningful limitations, failure cases, or boundaries of applicability?</w:t>
            </w:r>
          </w:p>
        </w:tc>
      </w:tr>
    </w:tbl>
    <w:p w:rsidR="00000000" w:rsidDel="00000000" w:rsidP="00000000" w:rsidRDefault="00000000" w:rsidRPr="00000000" w14:paraId="0000012A">
      <w:pPr>
        <w:spacing w:after="240" w:before="240" w:lineRule="auto"/>
        <w:rPr/>
      </w:pPr>
      <w:r w:rsidDel="00000000" w:rsidR="00000000" w:rsidRPr="00000000">
        <w:rPr>
          <w:rtl w:val="0"/>
        </w:rPr>
      </w:r>
    </w:p>
    <w:p w:rsidR="00000000" w:rsidDel="00000000" w:rsidP="00000000" w:rsidRDefault="00000000" w:rsidRPr="00000000" w14:paraId="0000012B">
      <w:pPr>
        <w:spacing w:after="240" w:before="240" w:lineRule="auto"/>
        <w:rPr/>
      </w:pPr>
      <w:r w:rsidDel="00000000" w:rsidR="00000000" w:rsidRPr="00000000">
        <w:rPr>
          <w:rtl w:val="0"/>
        </w:rPr>
        <w:t xml:space="preserve">For consistency, score the QA criteria with this rule:</w:t>
      </w:r>
    </w:p>
    <w:tbl>
      <w:tblPr>
        <w:tblStyle w:val="Table2"/>
        <w:tblW w:w="9360.0" w:type="dxa"/>
        <w:jc w:val="left"/>
        <w:tblLayout w:type="fixed"/>
        <w:tblLook w:val="0600"/>
      </w:tblPr>
      <w:tblGrid>
        <w:gridCol w:w="2270.1309586170773"/>
        <w:gridCol w:w="3608.6746987951806"/>
        <w:gridCol w:w="2181.8753273965426"/>
        <w:gridCol w:w="1299.3190151911995"/>
        <w:tblGridChange w:id="0">
          <w:tblGrid>
            <w:gridCol w:w="2270.1309586170773"/>
            <w:gridCol w:w="3608.6746987951806"/>
            <w:gridCol w:w="2181.8753273965426"/>
            <w:gridCol w:w="1299.3190151911995"/>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jc w:val="center"/>
              <w:rPr/>
            </w:pPr>
            <w:r w:rsidDel="00000000" w:rsidR="00000000" w:rsidRPr="00000000">
              <w:rPr>
                <w:b w:val="1"/>
                <w:bCs w:val="1"/>
                <w:rtl w:val="0"/>
              </w:rPr>
              <w:t xml:space="preserve">Criterion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jc w:val="center"/>
              <w:rPr/>
            </w:pPr>
            <w:r w:rsidDel="00000000" w:rsidR="00000000" w:rsidRPr="00000000">
              <w:rPr>
                <w:b w:val="1"/>
                <w:bCs w:val="1"/>
                <w:rtl w:val="0"/>
              </w:rPr>
              <w:t xml:space="preserve">1</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jc w:val="center"/>
              <w:rPr/>
            </w:pPr>
            <w:r w:rsidDel="00000000" w:rsidR="00000000" w:rsidRPr="00000000">
              <w:rPr>
                <w:b w:val="1"/>
                <w:bCs w:val="1"/>
                <w:rtl w:val="0"/>
              </w:rPr>
              <w:t xml:space="preserve">0.5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jc w:val="center"/>
              <w:rPr/>
            </w:pPr>
            <w:r w:rsidDel="00000000" w:rsidR="00000000" w:rsidRPr="00000000">
              <w:rPr>
                <w:b w:val="1"/>
                <w:bCs w:val="1"/>
                <w:rtl w:val="0"/>
              </w:rPr>
              <w:t xml:space="preserve">0</w:t>
            </w:r>
            <w:r w:rsidDel="00000000" w:rsidR="00000000" w:rsidRPr="00000000">
              <w:rPr>
                <w:rtl w:val="0"/>
              </w:rPr>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pPr>
            <w:r w:rsidDel="00000000" w:rsidR="00000000" w:rsidRPr="00000000">
              <w:rPr>
                <w:rtl w:val="0"/>
              </w:rPr>
              <w:t xml:space="preserve">QA1 Task Clarity</w:t>
            </w:r>
          </w:p>
        </w:tc>
        <w:tc>
          <w:tcPr>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pPr>
            <w:r w:rsidDel="00000000" w:rsidR="00000000" w:rsidRPr="00000000">
              <w:rPr>
                <w:rtl w:val="0"/>
              </w:rPr>
              <w:t xml:space="preserve">clearly defined task/objective</w:t>
            </w:r>
          </w:p>
        </w:tc>
        <w:tc>
          <w:tcPr>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somewhat broad/ambiguous</w:t>
            </w:r>
          </w:p>
        </w:tc>
        <w:tc>
          <w:tcPr>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pPr>
            <w:r w:rsidDel="00000000" w:rsidR="00000000" w:rsidRPr="00000000">
              <w:rPr>
                <w:rtl w:val="0"/>
              </w:rPr>
              <w:t xml:space="preserve">unclear</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QA2 Dataset Transparency</w:t>
            </w:r>
          </w:p>
        </w:tc>
        <w:tc>
          <w:tcPr>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generators, real sources, counts and splits clear</w:t>
            </w:r>
          </w:p>
        </w:tc>
        <w:tc>
          <w:tcPr>
            <w:tcMar>
              <w:top w:w="100.0" w:type="dxa"/>
              <w:left w:w="100.0" w:type="dxa"/>
              <w:bottom w:w="100.0" w:type="dxa"/>
              <w:right w:w="100.0" w:type="dxa"/>
            </w:tcMar>
            <w:vAlign w:val="top"/>
          </w:tcPr>
          <w:p w:rsidR="00000000" w:rsidDel="00000000" w:rsidP="00000000" w:rsidRDefault="00000000" w:rsidRPr="00000000" w14:paraId="00000136">
            <w:pPr>
              <w:spacing w:after="240" w:before="240" w:lineRule="auto"/>
              <w:rPr/>
            </w:pPr>
            <w:r w:rsidDel="00000000" w:rsidR="00000000" w:rsidRPr="00000000">
              <w:rPr>
                <w:rtl w:val="0"/>
              </w:rPr>
              <w:t xml:space="preserve">some details missing</w:t>
            </w:r>
          </w:p>
        </w:tc>
        <w:tc>
          <w:tcPr>
            <w:tcMar>
              <w:top w:w="100.0" w:type="dxa"/>
              <w:left w:w="100.0" w:type="dxa"/>
              <w:bottom w:w="100.0" w:type="dxa"/>
              <w:right w:w="100.0" w:type="dxa"/>
            </w:tcMar>
            <w:vAlign w:val="top"/>
          </w:tcPr>
          <w:p w:rsidR="00000000" w:rsidDel="00000000" w:rsidP="00000000" w:rsidRDefault="00000000" w:rsidRPr="00000000" w14:paraId="00000137">
            <w:pPr>
              <w:spacing w:after="240" w:before="240" w:lineRule="auto"/>
              <w:rPr/>
            </w:pPr>
            <w:r w:rsidDel="00000000" w:rsidR="00000000" w:rsidRPr="00000000">
              <w:rPr>
                <w:rtl w:val="0"/>
              </w:rPr>
              <w:t xml:space="preserve">poorly described</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38">
            <w:pPr>
              <w:spacing w:after="240" w:before="240" w:lineRule="auto"/>
              <w:rPr/>
            </w:pPr>
            <w:r w:rsidDel="00000000" w:rsidR="00000000" w:rsidRPr="00000000">
              <w:rPr>
                <w:rtl w:val="0"/>
              </w:rPr>
              <w:t xml:space="preserve">QA3 Experimental Protocol</w:t>
            </w:r>
          </w:p>
        </w:tc>
        <w:tc>
          <w:tcPr>
            <w:tcMar>
              <w:top w:w="100.0" w:type="dxa"/>
              <w:left w:w="100.0" w:type="dxa"/>
              <w:bottom w:w="100.0" w:type="dxa"/>
              <w:right w:w="100.0" w:type="dxa"/>
            </w:tcMar>
            <w:vAlign w:val="top"/>
          </w:tcPr>
          <w:p w:rsidR="00000000" w:rsidDel="00000000" w:rsidP="00000000" w:rsidRDefault="00000000" w:rsidRPr="00000000" w14:paraId="00000139">
            <w:pPr>
              <w:spacing w:after="240" w:before="240" w:lineRule="auto"/>
              <w:rPr/>
            </w:pPr>
            <w:r w:rsidDel="00000000" w:rsidR="00000000" w:rsidRPr="00000000">
              <w:rPr>
                <w:rtl w:val="0"/>
              </w:rPr>
              <w:t xml:space="preserve">train/test protocol reproducible and clear</w:t>
            </w:r>
          </w:p>
        </w:tc>
        <w:tc>
          <w:tcPr>
            <w:tcMar>
              <w:top w:w="100.0" w:type="dxa"/>
              <w:left w:w="100.0" w:type="dxa"/>
              <w:bottom w:w="100.0" w:type="dxa"/>
              <w:right w:w="10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partially clear</w:t>
            </w:r>
          </w:p>
        </w:tc>
        <w:tc>
          <w:tcPr>
            <w:tcMar>
              <w:top w:w="100.0" w:type="dxa"/>
              <w:left w:w="100.0" w:type="dxa"/>
              <w:bottom w:w="100.0" w:type="dxa"/>
              <w:right w:w="100.0" w:type="dxa"/>
            </w:tcMar>
            <w:vAlign w:val="top"/>
          </w:tcPr>
          <w:p w:rsidR="00000000" w:rsidDel="00000000" w:rsidP="00000000" w:rsidRDefault="00000000" w:rsidRPr="00000000" w14:paraId="0000013B">
            <w:pPr>
              <w:spacing w:after="240" w:before="240" w:lineRule="auto"/>
              <w:rPr/>
            </w:pPr>
            <w:r w:rsidDel="00000000" w:rsidR="00000000" w:rsidRPr="00000000">
              <w:rPr>
                <w:rtl w:val="0"/>
              </w:rPr>
              <w:t xml:space="preserve">unclear</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3C">
            <w:pPr>
              <w:spacing w:after="240" w:before="240" w:lineRule="auto"/>
              <w:rPr/>
            </w:pPr>
            <w:r w:rsidDel="00000000" w:rsidR="00000000" w:rsidRPr="00000000">
              <w:rPr>
                <w:rtl w:val="0"/>
              </w:rPr>
              <w:t xml:space="preserve">QA4 Baseline Comparison</w:t>
            </w:r>
          </w:p>
        </w:tc>
        <w:tc>
          <w:tcPr>
            <w:tcMar>
              <w:top w:w="100.0" w:type="dxa"/>
              <w:left w:w="100.0" w:type="dxa"/>
              <w:bottom w:w="100.0" w:type="dxa"/>
              <w:right w:w="100.0" w:type="dxa"/>
            </w:tcMar>
            <w:vAlign w:val="top"/>
          </w:tcPr>
          <w:p w:rsidR="00000000" w:rsidDel="00000000" w:rsidP="00000000" w:rsidRDefault="00000000" w:rsidRPr="00000000" w14:paraId="0000013D">
            <w:pPr>
              <w:spacing w:after="240" w:before="240" w:lineRule="auto"/>
              <w:rPr/>
            </w:pPr>
            <w:r w:rsidDel="00000000" w:rsidR="00000000" w:rsidRPr="00000000">
              <w:rPr>
                <w:rtl w:val="0"/>
              </w:rPr>
              <w:t xml:space="preserve">strong/fair baselines</w:t>
            </w:r>
          </w:p>
        </w:tc>
        <w:tc>
          <w:tcPr>
            <w:tcMar>
              <w:top w:w="100.0" w:type="dxa"/>
              <w:left w:w="100.0" w:type="dxa"/>
              <w:bottom w:w="100.0" w:type="dxa"/>
              <w:right w:w="10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limited comparison</w:t>
            </w:r>
          </w:p>
        </w:tc>
        <w:tc>
          <w:tcPr>
            <w:tcMar>
              <w:top w:w="100.0" w:type="dxa"/>
              <w:left w:w="100.0" w:type="dxa"/>
              <w:bottom w:w="100.0" w:type="dxa"/>
              <w:right w:w="10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none</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0">
            <w:pPr>
              <w:spacing w:after="240" w:before="240" w:lineRule="auto"/>
              <w:rPr/>
            </w:pPr>
            <w:r w:rsidDel="00000000" w:rsidR="00000000" w:rsidRPr="00000000">
              <w:rPr>
                <w:rtl w:val="0"/>
              </w:rPr>
              <w:t xml:space="preserve">QA5 Generalization Evaluation</w:t>
            </w:r>
          </w:p>
        </w:tc>
        <w:tc>
          <w:tcPr>
            <w:tcMar>
              <w:top w:w="100.0" w:type="dxa"/>
              <w:left w:w="100.0" w:type="dxa"/>
              <w:bottom w:w="100.0" w:type="dxa"/>
              <w:right w:w="100.0" w:type="dxa"/>
            </w:tcMar>
            <w:vAlign w:val="top"/>
          </w:tcPr>
          <w:p w:rsidR="00000000" w:rsidDel="00000000" w:rsidP="00000000" w:rsidRDefault="00000000" w:rsidRPr="00000000" w14:paraId="00000141">
            <w:pPr>
              <w:spacing w:after="240" w:before="240" w:lineRule="auto"/>
              <w:rPr/>
            </w:pPr>
            <w:r w:rsidDel="00000000" w:rsidR="00000000" w:rsidRPr="00000000">
              <w:rPr>
                <w:rtl w:val="0"/>
              </w:rPr>
              <w:t xml:space="preserve">explicit OOD/cross-generator/cross-dataset protocol</w:t>
            </w:r>
          </w:p>
        </w:tc>
        <w:tc>
          <w:tcPr>
            <w:tcMar>
              <w:top w:w="100.0" w:type="dxa"/>
              <w:left w:w="100.0" w:type="dxa"/>
              <w:bottom w:w="100.0" w:type="dxa"/>
              <w:right w:w="100.0" w:type="dxa"/>
            </w:tcMar>
            <w:vAlign w:val="top"/>
          </w:tcPr>
          <w:p w:rsidR="00000000" w:rsidDel="00000000" w:rsidP="00000000" w:rsidRDefault="00000000" w:rsidRPr="00000000" w14:paraId="00000142">
            <w:pPr>
              <w:spacing w:after="240" w:before="240" w:lineRule="auto"/>
              <w:rPr/>
            </w:pPr>
            <w:r w:rsidDel="00000000" w:rsidR="00000000" w:rsidRPr="00000000">
              <w:rPr>
                <w:rtl w:val="0"/>
              </w:rPr>
              <w:t xml:space="preserve">indirect/limited generalization</w:t>
            </w:r>
          </w:p>
        </w:tc>
        <w:tc>
          <w:tcPr>
            <w:tcMar>
              <w:top w:w="100.0" w:type="dxa"/>
              <w:left w:w="100.0" w:type="dxa"/>
              <w:bottom w:w="100.0" w:type="dxa"/>
              <w:right w:w="10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none</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4">
            <w:pPr>
              <w:spacing w:after="240" w:before="240" w:lineRule="auto"/>
              <w:rPr/>
            </w:pPr>
            <w:r w:rsidDel="00000000" w:rsidR="00000000" w:rsidRPr="00000000">
              <w:rPr>
                <w:rtl w:val="0"/>
              </w:rPr>
              <w:t xml:space="preserve">QA6 Robustness Evaluation</w:t>
            </w:r>
          </w:p>
        </w:tc>
        <w:tc>
          <w:tcPr>
            <w:tcMar>
              <w:top w:w="100.0" w:type="dxa"/>
              <w:left w:w="100.0" w:type="dxa"/>
              <w:bottom w:w="100.0" w:type="dxa"/>
              <w:right w:w="10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meaningful degradations/attacks tested</w:t>
            </w:r>
          </w:p>
        </w:tc>
        <w:tc>
          <w:tcPr>
            <w:tcMar>
              <w:top w:w="100.0" w:type="dxa"/>
              <w:left w:w="100.0" w:type="dxa"/>
              <w:bottom w:w="100.0" w:type="dxa"/>
              <w:right w:w="10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limited robustness</w:t>
            </w:r>
          </w:p>
        </w:tc>
        <w:tc>
          <w:tcPr>
            <w:tcMar>
              <w:top w:w="100.0" w:type="dxa"/>
              <w:left w:w="100.0" w:type="dxa"/>
              <w:bottom w:w="100.0" w:type="dxa"/>
              <w:right w:w="10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none</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8">
            <w:pPr>
              <w:spacing w:after="240" w:before="240" w:lineRule="auto"/>
              <w:rPr/>
            </w:pPr>
            <w:r w:rsidDel="00000000" w:rsidR="00000000" w:rsidRPr="00000000">
              <w:rPr>
                <w:rtl w:val="0"/>
              </w:rPr>
              <w:t xml:space="preserve">QA7 Metric Completeness</w:t>
            </w:r>
          </w:p>
        </w:tc>
        <w:tc>
          <w:tcPr>
            <w:tcMar>
              <w:top w:w="100.0" w:type="dxa"/>
              <w:left w:w="100.0" w:type="dxa"/>
              <w:bottom w:w="100.0" w:type="dxa"/>
              <w:right w:w="10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multiple appropriate metrics + clear results</w:t>
            </w:r>
          </w:p>
        </w:tc>
        <w:tc>
          <w:tcPr>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rPr/>
            </w:pPr>
            <w:r w:rsidDel="00000000" w:rsidR="00000000" w:rsidRPr="00000000">
              <w:rPr>
                <w:rtl w:val="0"/>
              </w:rPr>
              <w:t xml:space="preserve">basic metrics only</w:t>
            </w:r>
          </w:p>
        </w:tc>
        <w:tc>
          <w:tcPr>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inadequate</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rPr/>
            </w:pPr>
            <w:r w:rsidDel="00000000" w:rsidR="00000000" w:rsidRPr="00000000">
              <w:rPr>
                <w:rtl w:val="0"/>
              </w:rPr>
              <w:t xml:space="preserve">QA8 Limitations Transparency</w:t>
            </w:r>
          </w:p>
        </w:tc>
        <w:tc>
          <w:tcPr>
            <w:tcMar>
              <w:top w:w="100.0" w:type="dxa"/>
              <w:left w:w="100.0" w:type="dxa"/>
              <w:bottom w:w="100.0" w:type="dxa"/>
              <w:right w:w="10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meaningful limitations/failures discussed</w:t>
            </w:r>
          </w:p>
        </w:tc>
        <w:tc>
          <w:tcPr>
            <w:tcMar>
              <w:top w:w="100.0" w:type="dxa"/>
              <w:left w:w="100.0" w:type="dxa"/>
              <w:bottom w:w="100.0" w:type="dxa"/>
              <w:right w:w="100.0" w:type="dxa"/>
            </w:tcMar>
            <w:vAlign w:val="top"/>
          </w:tcPr>
          <w:p w:rsidR="00000000" w:rsidDel="00000000" w:rsidP="00000000" w:rsidRDefault="00000000" w:rsidRPr="00000000" w14:paraId="0000014E">
            <w:pPr>
              <w:spacing w:after="240" w:before="240" w:lineRule="auto"/>
              <w:rPr/>
            </w:pPr>
            <w:r w:rsidDel="00000000" w:rsidR="00000000" w:rsidRPr="00000000">
              <w:rPr>
                <w:rtl w:val="0"/>
              </w:rPr>
              <w:t xml:space="preserve">brief/general limitations</w:t>
            </w:r>
          </w:p>
        </w:tc>
        <w:tc>
          <w:tcPr>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absent</w:t>
            </w:r>
          </w:p>
        </w:tc>
      </w:tr>
    </w:tbl>
    <w:p w:rsidR="00000000" w:rsidDel="00000000" w:rsidP="00000000" w:rsidRDefault="00000000" w:rsidRPr="00000000" w14:paraId="00000150">
      <w:pPr>
        <w:spacing w:after="240" w:before="240" w:lineRule="auto"/>
        <w:rPr/>
      </w:pPr>
      <w:r w:rsidDel="00000000" w:rsidR="00000000" w:rsidRPr="00000000">
        <w:rPr>
          <w:rtl w:val="0"/>
        </w:rPr>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b w:val="1"/>
          <w:bCs w:val="1"/>
          <w:sz w:val="24"/>
          <w:szCs w:val="24"/>
        </w:rPr>
      </w:pPr>
      <w:r w:rsidDel="00000000" w:rsidR="00000000" w:rsidRPr="00000000">
        <w:rPr>
          <w:b w:val="1"/>
          <w:bCs w:val="1"/>
          <w:sz w:val="24"/>
          <w:szCs w:val="24"/>
          <w:rtl w:val="0"/>
        </w:rPr>
        <w:t xml:space="preserve">FINALISED RQs </w:t>
      </w:r>
    </w:p>
    <w:p w:rsidR="00000000" w:rsidDel="00000000" w:rsidP="00000000" w:rsidRDefault="00000000" w:rsidRPr="00000000" w14:paraId="00000153">
      <w:pPr>
        <w:spacing w:after="240" w:before="240" w:lineRule="auto"/>
        <w:rPr/>
      </w:pP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7.7316293929712"/>
        <w:gridCol w:w="2995.3993610223642"/>
        <w:gridCol w:w="5656.869009584665"/>
        <w:tblGridChange w:id="0">
          <w:tblGrid>
            <w:gridCol w:w="707.7316293929712"/>
            <w:gridCol w:w="2995.3993610223642"/>
            <w:gridCol w:w="5656.8690095846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spacing w:after="240" w:before="240" w:lineRule="auto"/>
              <w:jc w:val="center"/>
              <w:rPr/>
            </w:pPr>
            <w:r w:rsidDel="00000000" w:rsidR="00000000" w:rsidRPr="00000000">
              <w:rPr>
                <w:b w:val="1"/>
                <w:bCs w:val="1"/>
                <w:rtl w:val="0"/>
              </w:rPr>
              <w:t xml:space="preserve">RQ</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jc w:val="center"/>
              <w:rPr/>
            </w:pPr>
            <w:r w:rsidDel="00000000" w:rsidR="00000000" w:rsidRPr="00000000">
              <w:rPr>
                <w:b w:val="1"/>
                <w:bCs w:val="1"/>
                <w:rtl w:val="0"/>
              </w:rPr>
              <w:t xml:space="preserve">Final research question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jc w:val="center"/>
              <w:rPr/>
            </w:pPr>
            <w:r w:rsidDel="00000000" w:rsidR="00000000" w:rsidRPr="00000000">
              <w:rPr>
                <w:b w:val="1"/>
                <w:bCs w:val="1"/>
                <w:rtl w:val="0"/>
              </w:rPr>
              <w:t xml:space="preserve">Main extraction fields used</w:t>
            </w:r>
            <w:r w:rsidDel="00000000" w:rsidR="00000000" w:rsidRPr="00000000">
              <w:rPr>
                <w:rtl w:val="0"/>
              </w:rPr>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rPr/>
            </w:pPr>
            <w:r w:rsidDel="00000000" w:rsidR="00000000" w:rsidRPr="00000000">
              <w:rPr>
                <w:b w:val="1"/>
                <w:bCs w:val="1"/>
                <w:rtl w:val="0"/>
              </w:rPr>
              <w:t xml:space="preserve">RQ1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rPr/>
            </w:pPr>
            <w:r w:rsidDel="00000000" w:rsidR="00000000" w:rsidRPr="00000000">
              <w:rPr>
                <w:b w:val="1"/>
                <w:bCs w:val="1"/>
                <w:rtl w:val="0"/>
              </w:rPr>
              <w:t xml:space="preserve">What methods and forensic representations are currently used for AI-generated image detection?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spacing w:after="240" w:before="240" w:lineRule="auto"/>
              <w:rPr/>
            </w:pPr>
            <w:r w:rsidDel="00000000" w:rsidR="00000000" w:rsidRPr="00000000">
              <w:rPr>
                <w:rtl w:val="0"/>
              </w:rPr>
              <w:t xml:space="preserve">Proposed_Method, Backbone_Architecture, Feature_Type, Spatial/Frequency/Semantic/Reconstruction features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spacing w:after="240" w:before="240" w:lineRule="auto"/>
              <w:rPr/>
            </w:pPr>
            <w:r w:rsidDel="00000000" w:rsidR="00000000" w:rsidRPr="00000000">
              <w:rPr>
                <w:b w:val="1"/>
                <w:bCs w:val="1"/>
                <w:rtl w:val="0"/>
              </w:rPr>
              <w:t xml:space="preserve">RQ2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pPr>
            <w:r w:rsidDel="00000000" w:rsidR="00000000" w:rsidRPr="00000000">
              <w:rPr>
                <w:b w:val="1"/>
                <w:bCs w:val="1"/>
                <w:rtl w:val="0"/>
              </w:rPr>
              <w:t xml:space="preserve">What datasets, generator families, and experimental protocols are used to evaluate current detectors?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Training/Test datasets, generators, Generator_Families, Domain_Content</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pPr>
            <w:r w:rsidDel="00000000" w:rsidR="00000000" w:rsidRPr="00000000">
              <w:rPr>
                <w:b w:val="1"/>
                <w:bCs w:val="1"/>
                <w:rtl w:val="0"/>
              </w:rPr>
              <w:t xml:space="preserve">RQ3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pPr>
            <w:r w:rsidDel="00000000" w:rsidR="00000000" w:rsidRPr="00000000">
              <w:rPr>
                <w:b w:val="1"/>
                <w:bCs w:val="1"/>
                <w:rtl w:val="0"/>
              </w:rPr>
              <w:t xml:space="preserve">How well do current detectors generalize beyond their training distributions?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spacing w:after="240" w:before="240" w:lineRule="auto"/>
              <w:rPr/>
            </w:pPr>
            <w:r w:rsidDel="00000000" w:rsidR="00000000" w:rsidRPr="00000000">
              <w:rPr>
                <w:rtl w:val="0"/>
              </w:rPr>
              <w:t xml:space="preserve">Unseen_Generator_Test, Cross_Family_Test, Cross_Dataset_Test, Cross_Domain_Content_Test, Open_Set_Test, Generalization_Performance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Rule="auto"/>
              <w:rPr/>
            </w:pPr>
            <w:r w:rsidDel="00000000" w:rsidR="00000000" w:rsidRPr="00000000">
              <w:rPr>
                <w:b w:val="1"/>
                <w:bCs w:val="1"/>
                <w:rtl w:val="0"/>
              </w:rPr>
              <w:t xml:space="preserve">RQ4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pPr>
            <w:r w:rsidDel="00000000" w:rsidR="00000000" w:rsidRPr="00000000">
              <w:rPr>
                <w:b w:val="1"/>
                <w:bCs w:val="1"/>
                <w:rtl w:val="0"/>
              </w:rPr>
              <w:t xml:space="preserve">How robust are current detectors to real-world image transformations and adversarial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pPr>
            <w:r w:rsidDel="00000000" w:rsidR="00000000" w:rsidRPr="00000000">
              <w:rPr>
                <w:rtl w:val="0"/>
              </w:rPr>
              <w:t xml:space="preserve">JPEG, Blur, Resize, Noise, Social_Media_Postprocessing, Adversarial_Attack, Robustness_Performance</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pPr>
            <w:r w:rsidDel="00000000" w:rsidR="00000000" w:rsidRPr="00000000">
              <w:rPr>
                <w:b w:val="1"/>
                <w:bCs w:val="1"/>
                <w:rtl w:val="0"/>
              </w:rPr>
              <w:t xml:space="preserve">RQ5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pPr>
            <w:r w:rsidDel="00000000" w:rsidR="00000000" w:rsidRPr="00000000">
              <w:rPr>
                <w:b w:val="1"/>
                <w:bCs w:val="1"/>
                <w:rtl w:val="0"/>
              </w:rPr>
              <w:t xml:space="preserve">What recurring limitations, failure modes, and unresolved challenges prevent reliable universal AI-generated image detection?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Generalization_Failure_Evidence, Main_Limitations, Threats_to_Validity, Research_Gap_Exposed, Authors_Claimed_Generalization, Evidence_Supports_Generalization</w:t>
            </w:r>
          </w:p>
        </w:tc>
      </w:tr>
    </w:tbl>
    <w:p w:rsidR="00000000" w:rsidDel="00000000" w:rsidP="00000000" w:rsidRDefault="00000000" w:rsidRPr="00000000" w14:paraId="00000166">
      <w:pPr>
        <w:spacing w:after="240" w:before="240" w:lineRule="auto"/>
        <w:rPr>
          <w:b w:val="1"/>
          <w:bCs w:val="1"/>
        </w:rPr>
      </w:pPr>
      <w:r w:rsidDel="00000000" w:rsidR="00000000" w:rsidRPr="00000000">
        <w:rPr>
          <w:rtl w:val="0"/>
        </w:rPr>
      </w:r>
    </w:p>
    <w:p w:rsidR="00000000" w:rsidDel="00000000" w:rsidP="00000000" w:rsidRDefault="00000000" w:rsidRPr="00000000" w14:paraId="00000167">
      <w:pPr>
        <w:spacing w:after="240" w:before="240" w:lineRule="auto"/>
        <w:rPr>
          <w:b w:val="1"/>
          <w:bCs w:val="1"/>
        </w:rPr>
      </w:pPr>
      <w:r w:rsidDel="00000000" w:rsidR="00000000" w:rsidRPr="00000000">
        <w:rPr>
          <w:rtl w:val="0"/>
        </w:rPr>
      </w:r>
    </w:p>
    <w:p w:rsidR="00000000" w:rsidDel="00000000" w:rsidP="00000000" w:rsidRDefault="00000000" w:rsidRPr="00000000" w14:paraId="00000168">
      <w:pPr>
        <w:spacing w:after="240" w:before="240" w:lineRule="auto"/>
        <w:rPr>
          <w:b w:val="1"/>
          <w:bCs w:val="1"/>
        </w:rPr>
      </w:pPr>
      <w:r w:rsidDel="00000000" w:rsidR="00000000" w:rsidRPr="00000000">
        <w:rPr>
          <w:rtl w:val="0"/>
        </w:rPr>
      </w:r>
    </w:p>
    <w:p w:rsidR="00000000" w:rsidDel="00000000" w:rsidP="00000000" w:rsidRDefault="00000000" w:rsidRPr="00000000" w14:paraId="00000169">
      <w:pPr>
        <w:spacing w:after="240" w:before="240" w:lineRule="auto"/>
        <w:rPr>
          <w:b w:val="1"/>
          <w:bCs w:val="1"/>
        </w:rPr>
      </w:pPr>
      <w:r w:rsidDel="00000000" w:rsidR="00000000" w:rsidRPr="00000000">
        <w:rPr>
          <w:rtl w:val="0"/>
        </w:rPr>
      </w:r>
    </w:p>
    <w:p w:rsidR="00000000" w:rsidDel="00000000" w:rsidP="00000000" w:rsidRDefault="00000000" w:rsidRPr="00000000" w14:paraId="0000016A">
      <w:pPr>
        <w:spacing w:after="240" w:before="240" w:lineRule="auto"/>
        <w:rPr>
          <w:b w:val="1"/>
          <w:bCs w:val="1"/>
        </w:rPr>
      </w:pPr>
      <w:r w:rsidDel="00000000" w:rsidR="00000000" w:rsidRPr="00000000">
        <w:rPr>
          <w:rtl w:val="0"/>
        </w:rPr>
      </w:r>
    </w:p>
    <w:p w:rsidR="00000000" w:rsidDel="00000000" w:rsidP="00000000" w:rsidRDefault="00000000" w:rsidRPr="00000000" w14:paraId="0000016B">
      <w:pPr>
        <w:spacing w:after="240" w:before="240" w:lineRule="auto"/>
        <w:rPr>
          <w:b w:val="1"/>
          <w:bCs w:val="1"/>
        </w:rPr>
      </w:pPr>
      <w:r w:rsidDel="00000000" w:rsidR="00000000" w:rsidRPr="00000000">
        <w:rPr>
          <w:rtl w:val="0"/>
        </w:rPr>
      </w:r>
    </w:p>
    <w:p w:rsidR="00000000" w:rsidDel="00000000" w:rsidP="00000000" w:rsidRDefault="00000000" w:rsidRPr="00000000" w14:paraId="0000016C">
      <w:pPr>
        <w:spacing w:after="240" w:before="240" w:lineRule="auto"/>
        <w:rPr>
          <w:b w:val="1"/>
          <w:bCs w:val="1"/>
        </w:rPr>
      </w:pPr>
      <w:r w:rsidDel="00000000" w:rsidR="00000000" w:rsidRPr="00000000">
        <w:rPr>
          <w:rtl w:val="0"/>
        </w:rPr>
      </w:r>
    </w:p>
    <w:p w:rsidR="00000000" w:rsidDel="00000000" w:rsidP="00000000" w:rsidRDefault="00000000" w:rsidRPr="00000000" w14:paraId="0000016D">
      <w:pPr>
        <w:spacing w:after="240" w:before="240" w:lineRule="auto"/>
        <w:rPr>
          <w:b w:val="1"/>
          <w:bCs w:val="1"/>
        </w:rPr>
      </w:pPr>
      <w:r w:rsidDel="00000000" w:rsidR="00000000" w:rsidRPr="00000000">
        <w:rPr>
          <w:rtl w:val="0"/>
        </w:rPr>
      </w:r>
    </w:p>
    <w:p w:rsidR="00000000" w:rsidDel="00000000" w:rsidP="00000000" w:rsidRDefault="00000000" w:rsidRPr="00000000" w14:paraId="0000016E">
      <w:pPr>
        <w:spacing w:after="240" w:before="240" w:lineRule="auto"/>
        <w:rPr>
          <w:b w:val="1"/>
          <w:bCs w:val="1"/>
        </w:rPr>
      </w:pPr>
      <w:r w:rsidDel="00000000" w:rsidR="00000000" w:rsidRPr="00000000">
        <w:rPr>
          <w:rtl w:val="0"/>
        </w:rPr>
      </w:r>
    </w:p>
    <w:p w:rsidR="00000000" w:rsidDel="00000000" w:rsidP="00000000" w:rsidRDefault="00000000" w:rsidRPr="00000000" w14:paraId="0000016F">
      <w:pPr>
        <w:spacing w:after="240" w:before="240" w:lineRule="auto"/>
        <w:rPr>
          <w:b w:val="1"/>
          <w:bCs w:val="1"/>
        </w:rPr>
      </w:pPr>
      <w:r w:rsidDel="00000000" w:rsidR="00000000" w:rsidRPr="00000000">
        <w:rPr>
          <w:rtl w:val="0"/>
        </w:rPr>
      </w:r>
    </w:p>
    <w:p w:rsidR="00000000" w:rsidDel="00000000" w:rsidP="00000000" w:rsidRDefault="00000000" w:rsidRPr="00000000" w14:paraId="00000170">
      <w:pPr>
        <w:spacing w:after="240" w:before="240" w:lineRule="auto"/>
        <w:rPr>
          <w:b w:val="1"/>
          <w:bCs w:val="1"/>
        </w:rPr>
      </w:pPr>
      <w:r w:rsidDel="00000000" w:rsidR="00000000" w:rsidRPr="00000000">
        <w:rPr>
          <w:rtl w:val="0"/>
        </w:rPr>
      </w:r>
    </w:p>
    <w:p w:rsidR="00000000" w:rsidDel="00000000" w:rsidP="00000000" w:rsidRDefault="00000000" w:rsidRPr="00000000" w14:paraId="00000171">
      <w:pPr>
        <w:spacing w:after="240" w:before="240" w:lineRule="auto"/>
        <w:rPr>
          <w:b w:val="1"/>
          <w:bCs w:val="1"/>
        </w:rPr>
      </w:pPr>
      <w:r w:rsidDel="00000000" w:rsidR="00000000" w:rsidRPr="00000000">
        <w:rPr>
          <w:rtl w:val="0"/>
        </w:rPr>
      </w:r>
    </w:p>
    <w:p w:rsidR="00000000" w:rsidDel="00000000" w:rsidP="00000000" w:rsidRDefault="00000000" w:rsidRPr="00000000" w14:paraId="00000172">
      <w:pPr>
        <w:spacing w:after="240" w:before="240" w:lineRule="auto"/>
        <w:rPr>
          <w:b w:val="1"/>
          <w:bCs w:val="1"/>
        </w:rPr>
      </w:pPr>
      <w:r w:rsidDel="00000000" w:rsidR="00000000" w:rsidRPr="00000000">
        <w:rPr>
          <w:rtl w:val="0"/>
        </w:rPr>
      </w:r>
    </w:p>
    <w:p w:rsidR="00000000" w:rsidDel="00000000" w:rsidP="00000000" w:rsidRDefault="00000000" w:rsidRPr="00000000" w14:paraId="00000173">
      <w:pPr>
        <w:spacing w:after="240" w:before="240" w:lineRule="auto"/>
        <w:rPr>
          <w:b w:val="1"/>
          <w:bCs w:val="1"/>
        </w:rPr>
      </w:pPr>
      <w:r w:rsidDel="00000000" w:rsidR="00000000" w:rsidRPr="00000000">
        <w:rPr>
          <w:rtl w:val="0"/>
        </w:rPr>
      </w:r>
    </w:p>
    <w:p w:rsidR="00000000" w:rsidDel="00000000" w:rsidP="00000000" w:rsidRDefault="00000000" w:rsidRPr="00000000" w14:paraId="00000174">
      <w:pPr>
        <w:spacing w:after="240" w:before="240" w:lineRule="auto"/>
        <w:rPr/>
      </w:pPr>
      <w:r w:rsidDel="00000000" w:rsidR="00000000" w:rsidRPr="00000000">
        <w:rPr>
          <w:b w:val="1"/>
          <w:bCs w:val="1"/>
          <w:rtl w:val="0"/>
        </w:rPr>
        <w:t xml:space="preserve">TAXONOMY</w:t>
      </w:r>
      <w:r w:rsidDel="00000000" w:rsidR="00000000" w:rsidRPr="00000000">
        <w:rPr>
          <w:rtl w:val="0"/>
        </w:rPr>
        <w:br w:type="textWrapping"/>
        <w:br w:type="textWrapping"/>
        <w:t xml:space="preserve">AIGI Detection Methods</w:t>
      </w:r>
    </w:p>
    <w:p w:rsidR="00000000" w:rsidDel="00000000" w:rsidP="00000000" w:rsidRDefault="00000000" w:rsidRPr="00000000" w14:paraId="00000175">
      <w:pPr>
        <w:spacing w:after="240" w:before="240" w:lineRule="auto"/>
        <w:rPr/>
      </w:pPr>
      <w:r w:rsidDel="00000000" w:rsidR="00000000" w:rsidRPr="00000000">
        <w:rPr>
          <w:rtl w:val="0"/>
        </w:rPr>
        <w:t xml:space="preserve">Forensic Evidence</w:t>
      </w:r>
    </w:p>
    <w:p w:rsidR="00000000" w:rsidDel="00000000" w:rsidP="00000000" w:rsidRDefault="00000000" w:rsidRPr="00000000" w14:paraId="00000176">
      <w:pPr>
        <w:spacing w:after="240" w:before="240" w:lineRule="auto"/>
        <w:rPr/>
      </w:pPr>
      <w:r w:rsidDel="00000000" w:rsidR="00000000" w:rsidRPr="00000000">
        <w:rPr>
          <w:rtl w:val="0"/>
        </w:rPr>
        <w:t xml:space="preserve">│</w:t>
      </w:r>
    </w:p>
    <w:p w:rsidR="00000000" w:rsidDel="00000000" w:rsidP="00000000" w:rsidRDefault="00000000" w:rsidRPr="00000000" w14:paraId="00000177">
      <w:pPr>
        <w:spacing w:after="240" w:before="240" w:lineRule="auto"/>
        <w:rPr/>
      </w:pPr>
      <w:r w:rsidDel="00000000" w:rsidR="00000000" w:rsidRPr="00000000">
        <w:rPr>
          <w:rtl w:val="0"/>
        </w:rPr>
        <w:t xml:space="preserve">├── Spatial / Visual Artifact</w:t>
      </w:r>
    </w:p>
    <w:p w:rsidR="00000000" w:rsidDel="00000000" w:rsidP="00000000" w:rsidRDefault="00000000" w:rsidRPr="00000000" w14:paraId="00000178">
      <w:pPr>
        <w:spacing w:after="240" w:before="240" w:lineRule="auto"/>
        <w:rPr/>
      </w:pPr>
      <w:r w:rsidDel="00000000" w:rsidR="00000000" w:rsidRPr="00000000">
        <w:rPr>
          <w:rtl w:val="0"/>
        </w:rPr>
        <w:t xml:space="preserve">│   ├── Texture / Local Artifact</w:t>
      </w:r>
    </w:p>
    <w:p w:rsidR="00000000" w:rsidDel="00000000" w:rsidP="00000000" w:rsidRDefault="00000000" w:rsidRPr="00000000" w14:paraId="00000179">
      <w:pPr>
        <w:spacing w:after="240" w:before="240" w:lineRule="auto"/>
        <w:rPr/>
      </w:pPr>
      <w:r w:rsidDel="00000000" w:rsidR="00000000" w:rsidRPr="00000000">
        <w:rPr>
          <w:rtl w:val="0"/>
        </w:rPr>
        <w:t xml:space="preserve">│   └── Patch / Region Consistency</w:t>
      </w:r>
    </w:p>
    <w:p w:rsidR="00000000" w:rsidDel="00000000" w:rsidP="00000000" w:rsidRDefault="00000000" w:rsidRPr="00000000" w14:paraId="0000017A">
      <w:pPr>
        <w:spacing w:after="240" w:before="240" w:lineRule="auto"/>
        <w:rPr/>
      </w:pPr>
      <w:r w:rsidDel="00000000" w:rsidR="00000000" w:rsidRPr="00000000">
        <w:rPr>
          <w:rtl w:val="0"/>
        </w:rPr>
        <w:t xml:space="preserve">│</w:t>
      </w:r>
    </w:p>
    <w:p w:rsidR="00000000" w:rsidDel="00000000" w:rsidP="00000000" w:rsidRDefault="00000000" w:rsidRPr="00000000" w14:paraId="0000017B">
      <w:pPr>
        <w:spacing w:after="240" w:before="240" w:lineRule="auto"/>
        <w:rPr/>
      </w:pPr>
      <w:r w:rsidDel="00000000" w:rsidR="00000000" w:rsidRPr="00000000">
        <w:rPr>
          <w:rtl w:val="0"/>
        </w:rPr>
        <w:t xml:space="preserve">├── Frequency / Spectral</w:t>
      </w:r>
    </w:p>
    <w:p w:rsidR="00000000" w:rsidDel="00000000" w:rsidP="00000000" w:rsidRDefault="00000000" w:rsidRPr="00000000" w14:paraId="0000017C">
      <w:pPr>
        <w:spacing w:after="240" w:before="240" w:lineRule="auto"/>
        <w:rPr/>
      </w:pPr>
      <w:r w:rsidDel="00000000" w:rsidR="00000000" w:rsidRPr="00000000">
        <w:rPr>
          <w:rtl w:val="0"/>
        </w:rPr>
        <w:t xml:space="preserve">│   ├── Fourier / DCT</w:t>
      </w:r>
    </w:p>
    <w:p w:rsidR="00000000" w:rsidDel="00000000" w:rsidP="00000000" w:rsidRDefault="00000000" w:rsidRPr="00000000" w14:paraId="0000017D">
      <w:pPr>
        <w:spacing w:after="240" w:before="240" w:lineRule="auto"/>
        <w:rPr/>
      </w:pPr>
      <w:r w:rsidDel="00000000" w:rsidR="00000000" w:rsidRPr="00000000">
        <w:rPr>
          <w:rtl w:val="0"/>
        </w:rPr>
        <w:t xml:space="preserve">│   └── Wavelet / Multi-band</w:t>
      </w:r>
    </w:p>
    <w:p w:rsidR="00000000" w:rsidDel="00000000" w:rsidP="00000000" w:rsidRDefault="00000000" w:rsidRPr="00000000" w14:paraId="0000017E">
      <w:pPr>
        <w:spacing w:after="240" w:before="240" w:lineRule="auto"/>
        <w:rPr/>
      </w:pPr>
      <w:r w:rsidDel="00000000" w:rsidR="00000000" w:rsidRPr="00000000">
        <w:rPr>
          <w:rtl w:val="0"/>
        </w:rPr>
        <w:t xml:space="preserve">│</w:t>
      </w:r>
    </w:p>
    <w:p w:rsidR="00000000" w:rsidDel="00000000" w:rsidP="00000000" w:rsidRDefault="00000000" w:rsidRPr="00000000" w14:paraId="0000017F">
      <w:pPr>
        <w:spacing w:after="240" w:before="240" w:lineRule="auto"/>
        <w:rPr/>
      </w:pPr>
      <w:r w:rsidDel="00000000" w:rsidR="00000000" w:rsidRPr="00000000">
        <w:rPr>
          <w:rtl w:val="0"/>
        </w:rPr>
        <w:t xml:space="preserve">├── Noise / Residual Forensic</w:t>
      </w:r>
    </w:p>
    <w:p w:rsidR="00000000" w:rsidDel="00000000" w:rsidP="00000000" w:rsidRDefault="00000000" w:rsidRPr="00000000" w14:paraId="00000180">
      <w:pPr>
        <w:spacing w:after="240" w:before="240" w:lineRule="auto"/>
        <w:rPr/>
      </w:pPr>
      <w:r w:rsidDel="00000000" w:rsidR="00000000" w:rsidRPr="00000000">
        <w:rPr>
          <w:rtl w:val="0"/>
        </w:rPr>
        <w:t xml:space="preserve">│   └── Camera-like / Residual Traces</w:t>
      </w:r>
    </w:p>
    <w:p w:rsidR="00000000" w:rsidDel="00000000" w:rsidP="00000000" w:rsidRDefault="00000000" w:rsidRPr="00000000" w14:paraId="00000181">
      <w:pPr>
        <w:spacing w:after="240" w:before="240" w:lineRule="auto"/>
        <w:rPr/>
      </w:pPr>
      <w:r w:rsidDel="00000000" w:rsidR="00000000" w:rsidRPr="00000000">
        <w:rPr>
          <w:rtl w:val="0"/>
        </w:rPr>
        <w:t xml:space="preserve">│</w:t>
      </w:r>
    </w:p>
    <w:p w:rsidR="00000000" w:rsidDel="00000000" w:rsidP="00000000" w:rsidRDefault="00000000" w:rsidRPr="00000000" w14:paraId="00000182">
      <w:pPr>
        <w:spacing w:after="240" w:before="240" w:lineRule="auto"/>
        <w:rPr/>
      </w:pPr>
      <w:r w:rsidDel="00000000" w:rsidR="00000000" w:rsidRPr="00000000">
        <w:rPr>
          <w:rtl w:val="0"/>
        </w:rPr>
        <w:t xml:space="preserve">├── Source / Fingerprint Forensic</w:t>
      </w:r>
    </w:p>
    <w:p w:rsidR="00000000" w:rsidDel="00000000" w:rsidP="00000000" w:rsidRDefault="00000000" w:rsidRPr="00000000" w14:paraId="00000183">
      <w:pPr>
        <w:spacing w:after="240" w:before="240" w:lineRule="auto"/>
        <w:rPr/>
      </w:pPr>
      <w:r w:rsidDel="00000000" w:rsidR="00000000" w:rsidRPr="00000000">
        <w:rPr>
          <w:rtl w:val="0"/>
        </w:rPr>
        <w:t xml:space="preserve">│   └── Generator Fingerprints</w:t>
      </w:r>
    </w:p>
    <w:p w:rsidR="00000000" w:rsidDel="00000000" w:rsidP="00000000" w:rsidRDefault="00000000" w:rsidRPr="00000000" w14:paraId="00000184">
      <w:pPr>
        <w:spacing w:after="240" w:before="240" w:lineRule="auto"/>
        <w:rPr/>
      </w:pPr>
      <w:r w:rsidDel="00000000" w:rsidR="00000000" w:rsidRPr="00000000">
        <w:rPr>
          <w:rtl w:val="0"/>
        </w:rPr>
        <w:t xml:space="preserve">│</w:t>
      </w:r>
    </w:p>
    <w:p w:rsidR="00000000" w:rsidDel="00000000" w:rsidP="00000000" w:rsidRDefault="00000000" w:rsidRPr="00000000" w14:paraId="00000185">
      <w:pPr>
        <w:spacing w:after="240" w:before="240" w:lineRule="auto"/>
        <w:rPr/>
      </w:pPr>
      <w:r w:rsidDel="00000000" w:rsidR="00000000" w:rsidRPr="00000000">
        <w:rPr>
          <w:rtl w:val="0"/>
        </w:rPr>
        <w:t xml:space="preserve">├── Semantic / Foundation Model</w:t>
      </w:r>
    </w:p>
    <w:p w:rsidR="00000000" w:rsidDel="00000000" w:rsidP="00000000" w:rsidRDefault="00000000" w:rsidRPr="00000000" w14:paraId="00000186">
      <w:pPr>
        <w:spacing w:after="240" w:before="240" w:lineRule="auto"/>
        <w:rPr/>
      </w:pPr>
      <w:r w:rsidDel="00000000" w:rsidR="00000000" w:rsidRPr="00000000">
        <w:rPr>
          <w:rtl w:val="0"/>
        </w:rPr>
        <w:t xml:space="preserve">│   ├── CLIP / VLM Representations</w:t>
      </w:r>
    </w:p>
    <w:p w:rsidR="00000000" w:rsidDel="00000000" w:rsidP="00000000" w:rsidRDefault="00000000" w:rsidRPr="00000000" w14:paraId="00000187">
      <w:pPr>
        <w:spacing w:after="240" w:before="240" w:lineRule="auto"/>
        <w:rPr/>
      </w:pPr>
      <w:r w:rsidDel="00000000" w:rsidR="00000000" w:rsidRPr="00000000">
        <w:rPr>
          <w:rtl w:val="0"/>
        </w:rPr>
        <w:t xml:space="preserve">│   └── Prompt / Concept Alignment</w:t>
      </w:r>
    </w:p>
    <w:p w:rsidR="00000000" w:rsidDel="00000000" w:rsidP="00000000" w:rsidRDefault="00000000" w:rsidRPr="00000000" w14:paraId="00000188">
      <w:pPr>
        <w:spacing w:after="240" w:before="240" w:lineRule="auto"/>
        <w:rPr/>
      </w:pPr>
      <w:r w:rsidDel="00000000" w:rsidR="00000000" w:rsidRPr="00000000">
        <w:rPr>
          <w:rtl w:val="0"/>
        </w:rPr>
        <w:t xml:space="preserve">│</w:t>
      </w:r>
    </w:p>
    <w:p w:rsidR="00000000" w:rsidDel="00000000" w:rsidP="00000000" w:rsidRDefault="00000000" w:rsidRPr="00000000" w14:paraId="00000189">
      <w:pPr>
        <w:spacing w:after="240" w:before="240" w:lineRule="auto"/>
        <w:rPr/>
      </w:pPr>
      <w:r w:rsidDel="00000000" w:rsidR="00000000" w:rsidRPr="00000000">
        <w:rPr>
          <w:rtl w:val="0"/>
        </w:rPr>
        <w:t xml:space="preserve">├── Reconstruction / Inversion</w:t>
      </w:r>
    </w:p>
    <w:p w:rsidR="00000000" w:rsidDel="00000000" w:rsidP="00000000" w:rsidRDefault="00000000" w:rsidRPr="00000000" w14:paraId="0000018A">
      <w:pPr>
        <w:spacing w:after="240" w:before="240" w:lineRule="auto"/>
        <w:rPr/>
      </w:pPr>
      <w:r w:rsidDel="00000000" w:rsidR="00000000" w:rsidRPr="00000000">
        <w:rPr>
          <w:rtl w:val="0"/>
        </w:rPr>
        <w:t xml:space="preserve">│   ├── Reconstruction Consistency</w:t>
      </w:r>
    </w:p>
    <w:p w:rsidR="00000000" w:rsidDel="00000000" w:rsidP="00000000" w:rsidRDefault="00000000" w:rsidRPr="00000000" w14:paraId="0000018B">
      <w:pPr>
        <w:spacing w:after="240" w:before="240" w:lineRule="auto"/>
        <w:rPr/>
      </w:pPr>
      <w:r w:rsidDel="00000000" w:rsidR="00000000" w:rsidRPr="00000000">
        <w:rPr>
          <w:rtl w:val="0"/>
        </w:rPr>
        <w:t xml:space="preserve">│   └── Diffusion Trajectory / Latent Cues</w:t>
      </w:r>
    </w:p>
    <w:p w:rsidR="00000000" w:rsidDel="00000000" w:rsidP="00000000" w:rsidRDefault="00000000" w:rsidRPr="00000000" w14:paraId="0000018C">
      <w:pPr>
        <w:spacing w:after="240" w:before="240" w:lineRule="auto"/>
        <w:rPr/>
      </w:pPr>
      <w:r w:rsidDel="00000000" w:rsidR="00000000" w:rsidRPr="00000000">
        <w:rPr>
          <w:rtl w:val="0"/>
        </w:rPr>
        <w:t xml:space="preserve">│</w:t>
      </w:r>
    </w:p>
    <w:p w:rsidR="00000000" w:rsidDel="00000000" w:rsidP="00000000" w:rsidRDefault="00000000" w:rsidRPr="00000000" w14:paraId="0000018D">
      <w:pPr>
        <w:spacing w:after="240" w:before="240" w:lineRule="auto"/>
        <w:rPr/>
      </w:pPr>
      <w:r w:rsidDel="00000000" w:rsidR="00000000" w:rsidRPr="00000000">
        <w:rPr>
          <w:rtl w:val="0"/>
        </w:rPr>
        <w:t xml:space="preserve">├── Geometry / Physical Cues</w:t>
      </w:r>
    </w:p>
    <w:p w:rsidR="00000000" w:rsidDel="00000000" w:rsidP="00000000" w:rsidRDefault="00000000" w:rsidRPr="00000000" w14:paraId="0000018E">
      <w:pPr>
        <w:spacing w:after="240" w:before="240" w:lineRule="auto"/>
        <w:rPr/>
      </w:pPr>
      <w:r w:rsidDel="00000000" w:rsidR="00000000" w:rsidRPr="00000000">
        <w:rPr>
          <w:rtl w:val="0"/>
        </w:rPr>
        <w:t xml:space="preserve">│</w:t>
      </w:r>
    </w:p>
    <w:p w:rsidR="00000000" w:rsidDel="00000000" w:rsidP="00000000" w:rsidRDefault="00000000" w:rsidRPr="00000000" w14:paraId="0000018F">
      <w:pPr>
        <w:spacing w:after="240" w:before="240" w:lineRule="auto"/>
        <w:rPr/>
      </w:pPr>
      <w:r w:rsidDel="00000000" w:rsidR="00000000" w:rsidRPr="00000000">
        <w:rPr>
          <w:rtl w:val="0"/>
        </w:rPr>
        <w:t xml:space="preserve">└── Hybrid / Multi-Cue</w:t>
      </w:r>
    </w:p>
    <w:p w:rsidR="00000000" w:rsidDel="00000000" w:rsidP="00000000" w:rsidRDefault="00000000" w:rsidRPr="00000000" w14:paraId="00000190">
      <w:pPr>
        <w:spacing w:after="240" w:before="240" w:lineRule="auto"/>
        <w:rPr/>
      </w:pPr>
      <w:r w:rsidDel="00000000" w:rsidR="00000000" w:rsidRPr="00000000">
        <w:rPr>
          <w:rtl w:val="0"/>
        </w:rPr>
      </w:r>
    </w:p>
    <w:p w:rsidR="00000000" w:rsidDel="00000000" w:rsidP="00000000" w:rsidRDefault="00000000" w:rsidRPr="00000000" w14:paraId="00000191">
      <w:pPr>
        <w:spacing w:after="240" w:befor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b w:val="0"/>
        <w:bCs w:val="0"/>
        <w:i w:val="0"/>
        <w:iCs w:val="0"/>
        <w:smallCaps w:val="0"/>
        <w:strike w:val="0"/>
        <w:color w:val="fffff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