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22 - 14th Aug 2026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Brownfield modernization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to 10 – done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Plz go through the doc ..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Stereotype Annotations in Spring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Stereotype Annotations?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all Stereotype Annotations have you used till now in Spring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explain with an example.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have used JDBC connection in spring framework..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Juz to re iterate..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give some key concepts of JDBC connection.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you are modernising an application what are the best practices that you need to follow while working on Spring JDBC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does Spring integrate with Hibernate or JPA, and what benefits does this bring?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6: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role of </w:t>
      </w:r>
      <w:r w:rsidDel="00000000" w:rsidR="00000000" w:rsidRPr="00000000">
        <w:rPr>
          <w:sz w:val="28"/>
          <w:szCs w:val="28"/>
          <w:rtl w:val="0"/>
        </w:rPr>
        <w:t xml:space="preserve">@PersistenceContext</w:t>
      </w:r>
      <w:r w:rsidDel="00000000" w:rsidR="00000000" w:rsidRPr="00000000">
        <w:rPr>
          <w:sz w:val="28"/>
          <w:szCs w:val="28"/>
          <w:rtl w:val="0"/>
        </w:rPr>
        <w:t xml:space="preserve"> in Spring ORM?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7: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does Spring’s transaction management improve ORM usage?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8: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the role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DispatcherServlet</w:t>
      </w:r>
      <w:r w:rsidDel="00000000" w:rsidR="00000000" w:rsidRPr="00000000">
        <w:rPr>
          <w:sz w:val="34"/>
          <w:szCs w:val="34"/>
          <w:rtl w:val="0"/>
        </w:rPr>
        <w:t xml:space="preserve"> in Spring MVC?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 9: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does Spring MVC achieve separation of concerns between Controller, Service, and DAO layers?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 10: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@RequestMapping</w:t>
      </w:r>
      <w:r w:rsidDel="00000000" w:rsidR="00000000" w:rsidRPr="00000000">
        <w:rPr>
          <w:sz w:val="34"/>
          <w:szCs w:val="34"/>
          <w:rtl w:val="0"/>
        </w:rPr>
        <w:t xml:space="preserve"> and newer annotations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@GetMapping</w:t>
      </w:r>
      <w:r w:rsidDel="00000000" w:rsidR="00000000" w:rsidRPr="00000000">
        <w:rPr>
          <w:sz w:val="34"/>
          <w:szCs w:val="3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@PostMapping</w:t>
      </w:r>
      <w:r w:rsidDel="00000000" w:rsidR="00000000" w:rsidRPr="00000000">
        <w:rPr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Home task: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x5e8ycl5a3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Sending Data from Controller → UI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does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Model</w:t>
      </w:r>
      <w:r w:rsidDel="00000000" w:rsidR="00000000" w:rsidRPr="00000000">
        <w:rPr>
          <w:sz w:val="34"/>
          <w:szCs w:val="34"/>
          <w:rtl w:val="0"/>
        </w:rPr>
        <w:t xml:space="preserve"> object help in transferring data to the view?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Model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ModelMap</w:t>
      </w:r>
      <w:r w:rsidDel="00000000" w:rsidR="00000000" w:rsidRPr="00000000">
        <w:rPr>
          <w:sz w:val="34"/>
          <w:szCs w:val="3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ModelAndView</w:t>
      </w:r>
      <w:r w:rsidDel="00000000" w:rsidR="00000000" w:rsidRPr="00000000">
        <w:rPr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Why is it important to keep the data transfer layer separate from business logic?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yfhei74n0ae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Sending Data from UI → Controller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does Spring bind form data to Java objects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@ModelAttribute</w:t>
      </w:r>
      <w:r w:rsidDel="00000000" w:rsidR="00000000" w:rsidRPr="00000000">
        <w:rPr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@RequestParam</w:t>
      </w:r>
      <w:r w:rsidDel="00000000" w:rsidR="00000000" w:rsidRPr="00000000">
        <w:rPr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@PathVariable</w:t>
      </w:r>
      <w:r w:rsidDel="00000000" w:rsidR="00000000" w:rsidRPr="00000000">
        <w:rPr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does Spring handle type conversion when receiving data from the UI?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wioo6ux0hu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Spring MVC + ORM Integration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the typical flow of a request in a Spring MVC + ORM application?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does transaction management ensure consistency between MVC and ORM layers?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Why is it beneficial to use service and DAO layers instead of directly accessing ORM from controllers?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mhpgwj8qa9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Spring AOP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problem does Aspect-Oriented Programming solve in enterprise applications?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are the differences between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@Before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@After</w:t>
      </w:r>
      <w:r w:rsidDel="00000000" w:rsidR="00000000" w:rsidRPr="00000000">
        <w:rPr>
          <w:sz w:val="34"/>
          <w:szCs w:val="3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@Around</w:t>
      </w:r>
      <w:r w:rsidDel="00000000" w:rsidR="00000000" w:rsidRPr="00000000">
        <w:rPr>
          <w:sz w:val="34"/>
          <w:szCs w:val="34"/>
          <w:rtl w:val="0"/>
        </w:rPr>
        <w:t xml:space="preserve"> advice?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does Spring AOP differ from full AspectJ in terms of capabilities?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bqnubfw15s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0xe29vnoq9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tqoy6dlig1g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REST Client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Why do we need a REST client when building microservices or distributed applications?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Compare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RestTemplate</w:t>
      </w:r>
      <w:r w:rsidDel="00000000" w:rsidR="00000000" w:rsidRPr="00000000">
        <w:rPr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WebClient</w:t>
      </w:r>
      <w:r w:rsidDel="00000000" w:rsidR="00000000" w:rsidRPr="00000000">
        <w:rPr>
          <w:sz w:val="34"/>
          <w:szCs w:val="34"/>
          <w:rtl w:val="0"/>
        </w:rPr>
        <w:t xml:space="preserve">. In what scenarios would you prefer one over the other?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does a REST client handle synchronous vs. asynchronous communication?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1quhju988l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Profiles (Spring)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problem do Spring Profiles solve in real-world projects?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would you design profile-specific configurations for a banking application (e.g., dev, test, prod)?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risks arise if profiles are not managed properly?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ivmtqnn3su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Why is logging considered essential for production-grade applications?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do you decide the appropriate log levels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INFO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DEBUG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ERROR</w:t>
      </w:r>
      <w:r w:rsidDel="00000000" w:rsidR="00000000" w:rsidRPr="00000000">
        <w:rPr>
          <w:sz w:val="34"/>
          <w:szCs w:val="34"/>
          <w:rtl w:val="0"/>
        </w:rPr>
        <w:t xml:space="preserve">) in a financial transaction system?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are the trade-offs between file-based logging and centralized logging solutions like ELK/Graylog?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im7n5m79v9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Spring Batch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business problems does Spring Batch solve compared to normal scheduled jobs?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would you design a batch job for processing millions of transactions overnight?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is the role of chunk processing, and why is it better than item-by-item processing?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8lu884yj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Testing with MockMvc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MockMvc</w:t>
      </w:r>
      <w:r w:rsidDel="00000000" w:rsidR="00000000" w:rsidRPr="00000000">
        <w:rPr>
          <w:sz w:val="34"/>
          <w:szCs w:val="34"/>
          <w:rtl w:val="0"/>
        </w:rPr>
        <w:t xml:space="preserve"> preferred for testing Spring MVC controllers instead of hitting real endpoints?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do you ensure test isolation when mocking dependencies?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are the limitations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MockMvc</w:t>
      </w:r>
      <w:r w:rsidDel="00000000" w:rsidR="00000000" w:rsidRPr="00000000">
        <w:rPr>
          <w:sz w:val="34"/>
          <w:szCs w:val="34"/>
          <w:rtl w:val="0"/>
        </w:rPr>
        <w:t xml:space="preserve"> compared to full integration testing?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p1c9i2l9iay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Messaging &amp; Spring JMS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Why do enterprises prefer messaging systems over direct REST calls in certain workflows?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does JMS ensure reliability in message delivery?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are the differences between point-to-point and publish-subscribe messaging models?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htuelnwjfh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Swagger REST Documentation Quickstart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Why is API documentation critical in microservice ecosystems?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does Swagger/OpenAPI improve collaboration between frontend and backend teams?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risks exist if API documentation is outdated or missing?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