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31 - 27th Aug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Complete yesterday's TASK 3 ..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Done by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Sukanta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Shiraz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Shakthi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Pavan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Udit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Vicky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Nagurvali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Sujal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Harsh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Adarsh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Shrinivas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Bharat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Keerthi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Bhargav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Narayan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Task 1 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gpmoklk9t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5 high valued qns 👍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mjqmedi5s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Application Security Fundamentals &amp; OWASP Top 10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How do the principles of </w:t>
      </w:r>
      <w:r w:rsidDel="00000000" w:rsidR="00000000" w:rsidRPr="00000000">
        <w:rPr>
          <w:i w:val="1"/>
          <w:iCs w:val="1"/>
          <w:rtl w:val="0"/>
        </w:rPr>
        <w:t xml:space="preserve">least privilege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defense in depth</w:t>
      </w:r>
      <w:r w:rsidDel="00000000" w:rsidR="00000000" w:rsidRPr="00000000">
        <w:rPr>
          <w:rtl w:val="0"/>
        </w:rPr>
        <w:t xml:space="preserve"> complement each other in mitigating OWASP Top 10 vulnerabilities, and can you illustrate with a real‑world example (e.g., SQL injection or broken access control)?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ggodctlty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Authentication vs. Authorization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Why is it dangerous to conflate authentication with authorization in application design, and how might this oversight lead to privilege escalation in a Spring Boot application?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k7uha2f2e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Spring Security Filter Chain &amp; Token-Based Auth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Explain how the Spring Security filter chain processes a request carrying a JWT. Which filters are involved, and how does the chain differ when handling form‑based login versus token‑based authentication?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zbg8kv01t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Secure Coding Practices &amp; Input Validation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What is the difference between </w:t>
      </w:r>
      <w:r w:rsidDel="00000000" w:rsidR="00000000" w:rsidRPr="00000000">
        <w:rPr>
          <w:i w:val="1"/>
          <w:iCs w:val="1"/>
          <w:rtl w:val="0"/>
        </w:rPr>
        <w:t xml:space="preserve">input validation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output encoding</w:t>
      </w:r>
      <w:r w:rsidDel="00000000" w:rsidR="00000000" w:rsidRPr="00000000">
        <w:rPr>
          <w:rtl w:val="0"/>
        </w:rPr>
        <w:t xml:space="preserve"> in secure coding practices, and why must both be applied together to prevent injection and XSS attacks?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sagbwbnxz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5. Secrets Management &amp; Dependency Scanning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How does improper secrets management (e.g., hardcoding API keys) interact with dependency vulnerabilities to amplify risk in modern applications, and what strategies can be used to mitigate both simultaneously?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10.36 to 10.45 to 11 to 11.10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10.45 to 11.00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.Application Security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ehqo96l07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Project Structure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spring-security-demo/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├── pom.xml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└── src/main/java/com/security/demo/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├── DemoApplication.java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├── config/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│    └── SecurityConfig.java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├── controller/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│    └── UserController.java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├── model/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│    └── User.java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├── service/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│    └── UserService.java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└── util/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└── JwtUtil.java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🔹 Step 1: Create Spring Boot Project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 Spring Initializr (https://start.spring.io).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add dependencies: Spring Web, Spring Security, Spring Data JPA, H2 Database, Spring Boot Starter Validation, jjwt (for JWT).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🔹 Step 2: create Main Application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🔹 Step 3: for Security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Like ..the given below.. Plz implement your own ..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@Configuration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@EnableWebSecurity</w:t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SecurityConfig {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@Bean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SecurityFilterChain filterChain(HttpSecurity http)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Exception {</w:t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http</w:t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🔹 CSRF disabled for APIs, enabled for forms</w:t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.csrf(csrf -&gt; csrf.disable())</w:t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🔹 CORS enabled for cross-origin requests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.cors(Customizer.withDefaults())</w:t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.authorizeHttpRequests(auth -&gt; auth</w:t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        .requestMatchers(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"/public/**"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).permitAll()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No login needed</w:t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.requestMatchers(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"/admin/**"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).hasRole(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Role-based</w:t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.anyRequest().authenticated()</w:t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)</w:t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.formLogin(Customizer.withDefaults())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Form-based login</w:t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.httpBasic(Customizer.withDefaults());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Basic auth for APIs</w:t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http.build();</w:t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🔹 Step 4: User Model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Use your existing model.. That we have created earlier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@Entity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 {</w:t>
      </w:r>
    </w:p>
    <w:p w:rsidR="00000000" w:rsidDel="00000000" w:rsidP="00000000" w:rsidRDefault="00000000" w:rsidRPr="00000000" w14:paraId="0000006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@Id</w:t>
      </w:r>
    </w:p>
    <w:p w:rsidR="00000000" w:rsidDel="00000000" w:rsidP="00000000" w:rsidRDefault="00000000" w:rsidRPr="00000000" w14:paraId="0000006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@GeneratedValue</w:t>
      </w:r>
    </w:p>
    <w:p w:rsidR="00000000" w:rsidDel="00000000" w:rsidP="00000000" w:rsidRDefault="00000000" w:rsidRPr="00000000" w14:paraId="0000006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Long id;</w:t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@NotBlank</w:t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String username;</w:t>
      </w:r>
    </w:p>
    <w:p w:rsidR="00000000" w:rsidDel="00000000" w:rsidP="00000000" w:rsidRDefault="00000000" w:rsidRPr="00000000" w14:paraId="0000006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@NotBlank</w:t>
      </w:r>
    </w:p>
    <w:p w:rsidR="00000000" w:rsidDel="00000000" w:rsidP="00000000" w:rsidRDefault="00000000" w:rsidRPr="00000000" w14:paraId="0000006D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String password;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🔹 Will be stored as BCrypt hash</w:t>
      </w:r>
    </w:p>
    <w:p w:rsidR="00000000" w:rsidDel="00000000" w:rsidP="00000000" w:rsidRDefault="00000000" w:rsidRPr="00000000" w14:paraId="0000006E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String role;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USER / ADMIN</w:t>
      </w:r>
    </w:p>
    <w:p w:rsidR="00000000" w:rsidDel="00000000" w:rsidP="00000000" w:rsidRDefault="00000000" w:rsidRPr="00000000" w14:paraId="0000007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🔹 Step 5: Password Hashing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Use bcryptpasswordencoder()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Like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@Bean</w:t>
      </w:r>
    </w:p>
    <w:p w:rsidR="00000000" w:rsidDel="00000000" w:rsidP="00000000" w:rsidRDefault="00000000" w:rsidRPr="00000000" w14:paraId="0000007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PasswordEncoder passwordEncoder() {</w:t>
      </w:r>
    </w:p>
    <w:p w:rsidR="00000000" w:rsidDel="00000000" w:rsidP="00000000" w:rsidRDefault="00000000" w:rsidRPr="00000000" w14:paraId="0000007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BCryptPasswordEncoder();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🔹 Step 6: JWT Utility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@Component</w:t>
      </w:r>
    </w:p>
    <w:p w:rsidR="00000000" w:rsidDel="00000000" w:rsidP="00000000" w:rsidRDefault="00000000" w:rsidRPr="00000000" w14:paraId="0000008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JwtUtil {</w:t>
      </w:r>
    </w:p>
    <w:p w:rsidR="00000000" w:rsidDel="00000000" w:rsidP="00000000" w:rsidRDefault="00000000" w:rsidRPr="00000000" w14:paraId="0000008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String SECRET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"mysecretkey"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String generateToken(String username) {</w:t>
      </w:r>
    </w:p>
    <w:p w:rsidR="00000000" w:rsidDel="00000000" w:rsidP="00000000" w:rsidRDefault="00000000" w:rsidRPr="00000000" w14:paraId="0000008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Jwts.builder()</w:t>
      </w:r>
    </w:p>
    <w:p w:rsidR="00000000" w:rsidDel="00000000" w:rsidP="00000000" w:rsidRDefault="00000000" w:rsidRPr="00000000" w14:paraId="0000008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.setSubject(username)</w:t>
      </w:r>
    </w:p>
    <w:p w:rsidR="00000000" w:rsidDel="00000000" w:rsidP="00000000" w:rsidRDefault="00000000" w:rsidRPr="00000000" w14:paraId="0000008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.setIssuedAt(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Date())</w:t>
      </w:r>
    </w:p>
    <w:p w:rsidR="00000000" w:rsidDel="00000000" w:rsidP="00000000" w:rsidRDefault="00000000" w:rsidRPr="00000000" w14:paraId="0000008A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.setExpiration(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Date(System.currentTimeMillis()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1000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60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30 min</w:t>
      </w:r>
    </w:p>
    <w:p w:rsidR="00000000" w:rsidDel="00000000" w:rsidP="00000000" w:rsidRDefault="00000000" w:rsidRPr="00000000" w14:paraId="0000008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.signWith(SignatureAlgorithm.HS256, SECRET)</w:t>
      </w:r>
    </w:p>
    <w:p w:rsidR="00000000" w:rsidDel="00000000" w:rsidP="00000000" w:rsidRDefault="00000000" w:rsidRPr="00000000" w14:paraId="0000008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.compact();</w:t>
      </w:r>
    </w:p>
    <w:p w:rsidR="00000000" w:rsidDel="00000000" w:rsidP="00000000" w:rsidRDefault="00000000" w:rsidRPr="00000000" w14:paraId="0000008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8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String extractUsername(String token) {</w:t>
      </w:r>
    </w:p>
    <w:p w:rsidR="00000000" w:rsidDel="00000000" w:rsidP="00000000" w:rsidRDefault="00000000" w:rsidRPr="00000000" w14:paraId="0000009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Jwts.parser().setSigningKey(SECRET)</w:t>
      </w:r>
    </w:p>
    <w:p w:rsidR="00000000" w:rsidDel="00000000" w:rsidP="00000000" w:rsidRDefault="00000000" w:rsidRPr="00000000" w14:paraId="0000009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    .parseClaimsJws(token).getBody().getSubject();</w:t>
      </w:r>
    </w:p>
    <w:p w:rsidR="00000000" w:rsidDel="00000000" w:rsidP="00000000" w:rsidRDefault="00000000" w:rsidRPr="00000000" w14:paraId="0000009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9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🔹 Step 7: Controller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Use ur usercontroller here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91a1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@RestController</w:t>
      </w:r>
    </w:p>
    <w:p w:rsidR="00000000" w:rsidDel="00000000" w:rsidP="00000000" w:rsidRDefault="00000000" w:rsidRPr="00000000" w14:paraId="0000009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@RequestMapping(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"/api"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UserController {</w:t>
      </w:r>
    </w:p>
    <w:p w:rsidR="00000000" w:rsidDel="00000000" w:rsidP="00000000" w:rsidRDefault="00000000" w:rsidRPr="00000000" w14:paraId="0000009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@Autowired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JwtUtil jwtUtil;</w:t>
      </w:r>
    </w:p>
    <w:p w:rsidR="00000000" w:rsidDel="00000000" w:rsidP="00000000" w:rsidRDefault="00000000" w:rsidRPr="00000000" w14:paraId="0000009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@GetMapping(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"/public/hello"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String publicHello() {</w:t>
      </w:r>
    </w:p>
    <w:p w:rsidR="00000000" w:rsidDel="00000000" w:rsidP="00000000" w:rsidRDefault="00000000" w:rsidRPr="00000000" w14:paraId="000000A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"Hello World - Public!"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A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@GetMapping(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"/user/hello"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String userHello() {</w:t>
      </w:r>
    </w:p>
    <w:p w:rsidR="00000000" w:rsidDel="00000000" w:rsidP="00000000" w:rsidRDefault="00000000" w:rsidRPr="00000000" w14:paraId="000000A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"Hello User - Authenticated!"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A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@GetMapping(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"/admin/hello"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String adminHello() {</w:t>
      </w:r>
    </w:p>
    <w:p w:rsidR="00000000" w:rsidDel="00000000" w:rsidP="00000000" w:rsidRDefault="00000000" w:rsidRPr="00000000" w14:paraId="000000A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"Hello Admin - Restricted!"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A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@PostMapping(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"/login"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String login(@RequestParam String username, @RequestParam String password) {</w:t>
      </w:r>
    </w:p>
    <w:p w:rsidR="00000000" w:rsidDel="00000000" w:rsidP="00000000" w:rsidRDefault="00000000" w:rsidRPr="00000000" w14:paraId="000000B1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🔹 Normally validate against DB</w:t>
      </w:r>
    </w:p>
    <w:p w:rsidR="00000000" w:rsidDel="00000000" w:rsidP="00000000" w:rsidRDefault="00000000" w:rsidRPr="00000000" w14:paraId="000000B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(username.equals(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"demo"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&amp;&amp; password.equals(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 {</w:t>
      </w:r>
    </w:p>
    <w:p w:rsidR="00000000" w:rsidDel="00000000" w:rsidP="00000000" w:rsidRDefault="00000000" w:rsidRPr="00000000" w14:paraId="000000B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jwtUtil.generateToken(username);</w:t>
      </w:r>
    </w:p>
    <w:p w:rsidR="00000000" w:rsidDel="00000000" w:rsidP="00000000" w:rsidRDefault="00000000" w:rsidRPr="00000000" w14:paraId="000000B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0B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RuntimeException(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"Invalid credentials"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B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🔹 Step 8: Secure Coding Practices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Validation → @NotBlank, @Valid annotations.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 Encoding → Use Thymeleaf or Spring’s HtmlUtils to escape HTML.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Secrets Management → Store secrets in application.properties or environment variables, not in code.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Dependency Scanning → Use OWASP Dependency Check plugin in Maven.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🔹 Step 9: Execution Process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Clone/Download project.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Run mvn spring-boot:run.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Access endpoints: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http://localhost:8080/api/public/hello → No login required.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http://localhost:8080/api/user/hello → Requires login.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http://localhost:8080/api/admin/hello → Requires ADMIN role.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http://localhost:8080/api/login → Returns JWT token.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Use JWT token in Authorization: Bearer &lt;token&gt; header for secured APIs.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🔹 How This Covers all our Topics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OWASP Top 10 → Input validation, CSRF, CORS, password hashing, dependency scanning.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Authentication vs Authorization → Form login, Basic auth, JWT, role-based.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Security Filter Chain → Configured in SecurityConfig.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OAuth2 / OIDC → Extend with spring-boot-starter-oauth2-client.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Secrets Management → Environment variables.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 Management → Default Spring Security session handling.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11.15 to 11.40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Task 3 for today: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 continuation with Task 3 of yesterday’s …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introduce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Payment Service</w:t>
      </w:r>
      <w:r w:rsidDel="00000000" w:rsidR="00000000" w:rsidRPr="00000000">
        <w:rPr>
          <w:sz w:val="28"/>
          <w:szCs w:val="28"/>
          <w:rtl w:val="0"/>
        </w:rPr>
        <w:t xml:space="preserve"> for the Saga Pattern demo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1: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Now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Structure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a new service folder: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event-driven-demo/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├── transaction-service/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├── account-service/</w:t>
      </w:r>
    </w:p>
    <w:p w:rsidR="00000000" w:rsidDel="00000000" w:rsidP="00000000" w:rsidRDefault="00000000" w:rsidRPr="00000000" w14:paraId="000000E4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rtl w:val="0"/>
        </w:rPr>
        <w:t xml:space="preserve"> ├──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payment-service/      &lt;-- NEW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├── docker-compose.yml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└── README.md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2: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docker-compose.yml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major changes needed — Kafka and RabbitMQ are already set up.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But you should add a new topic for payments so the Payment Service can publish results: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environment: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- KAFKA_CREATE_TOPICS=transactions:1:1,payments:1:1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ensures both transactions and payments topics exist when Kafka starts.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3: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transaction-service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Currently, it only publishes to transactions.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change needed in the controller, but conceptually: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Transaction Service → publishes TransactionCreated event.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Payment Service will consume this.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4: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payment-service (NEW)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new Spring Boot service with: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pom.xml → include spring-boot-starter, spring-kafka, spring-amqp.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PaymentConsumer.java → listens to transactions topic, decides success/failure, publishes to payments.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 paymentConsumer.java for ref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@Component</w:t>
      </w:r>
    </w:p>
    <w:p w:rsidR="00000000" w:rsidDel="00000000" w:rsidP="00000000" w:rsidRDefault="00000000" w:rsidRPr="00000000" w14:paraId="000000F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PaymentConsumer {</w:t>
      </w:r>
    </w:p>
    <w:p w:rsidR="00000000" w:rsidDel="00000000" w:rsidP="00000000" w:rsidRDefault="00000000" w:rsidRPr="00000000" w14:paraId="0000010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KafkaTemplate&lt;String, String&gt; kafkaTemplate;</w:t>
      </w:r>
    </w:p>
    <w:p w:rsidR="00000000" w:rsidDel="00000000" w:rsidP="00000000" w:rsidRDefault="00000000" w:rsidRPr="00000000" w14:paraId="0000010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PaymentConsumer(KafkaTemplate&lt;String, String&gt; kafkaTemplate) {</w:t>
      </w:r>
    </w:p>
    <w:p w:rsidR="00000000" w:rsidDel="00000000" w:rsidP="00000000" w:rsidRDefault="00000000" w:rsidRPr="00000000" w14:paraId="0000010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.kafkaTemplate = kafkaTemplate;</w:t>
      </w:r>
    </w:p>
    <w:p w:rsidR="00000000" w:rsidDel="00000000" w:rsidP="00000000" w:rsidRDefault="00000000" w:rsidRPr="00000000" w14:paraId="0000010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0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@KafkaListener(topics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"transactions"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groupId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"payment-service"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processTransaction(String message) {</w:t>
      </w:r>
    </w:p>
    <w:p w:rsidR="00000000" w:rsidDel="00000000" w:rsidP="00000000" w:rsidRDefault="00000000" w:rsidRPr="00000000" w14:paraId="00000106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"Payment Service received: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message);</w:t>
      </w:r>
    </w:p>
    <w:p w:rsidR="00000000" w:rsidDel="00000000" w:rsidP="00000000" w:rsidRDefault="00000000" w:rsidRPr="00000000" w14:paraId="00000107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Simulate payment success/failure</w:t>
      </w:r>
    </w:p>
    <w:p w:rsidR="00000000" w:rsidDel="00000000" w:rsidP="00000000" w:rsidRDefault="00000000" w:rsidRPr="00000000" w14:paraId="0000010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success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Random().nextBoolean();</w:t>
      </w:r>
    </w:p>
    <w:p w:rsidR="00000000" w:rsidDel="00000000" w:rsidP="00000000" w:rsidRDefault="00000000" w:rsidRPr="00000000" w14:paraId="0000010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(success) {</w:t>
      </w:r>
    </w:p>
    <w:p w:rsidR="00000000" w:rsidDel="00000000" w:rsidP="00000000" w:rsidRDefault="00000000" w:rsidRPr="00000000" w14:paraId="0000010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kafkaTemplate.send(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"payments"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"PaymentCompleted:"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message);</w:t>
      </w:r>
    </w:p>
    <w:p w:rsidR="00000000" w:rsidDel="00000000" w:rsidP="00000000" w:rsidRDefault="00000000" w:rsidRPr="00000000" w14:paraId="0000010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"Payment completed for: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message);</w:t>
      </w:r>
    </w:p>
    <w:p w:rsidR="00000000" w:rsidDel="00000000" w:rsidP="00000000" w:rsidRDefault="00000000" w:rsidRPr="00000000" w14:paraId="0000010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kafkaTemplate.send(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"payments"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"PaymentFailed:"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message);</w:t>
      </w:r>
    </w:p>
    <w:p w:rsidR="00000000" w:rsidDel="00000000" w:rsidP="00000000" w:rsidRDefault="00000000" w:rsidRPr="00000000" w14:paraId="0000010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"Payment failed for: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message);</w:t>
      </w:r>
    </w:p>
    <w:p w:rsidR="00000000" w:rsidDel="00000000" w:rsidP="00000000" w:rsidRDefault="00000000" w:rsidRPr="00000000" w14:paraId="0000011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11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12">
      <w:pPr>
        <w:shd w:fill="191a1c" w:val="clear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5: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account-service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a new consumer for the payments topic: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 paymenteventConsumer.java 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@Component</w:t>
      </w:r>
    </w:p>
    <w:p w:rsidR="00000000" w:rsidDel="00000000" w:rsidP="00000000" w:rsidRDefault="00000000" w:rsidRPr="00000000" w14:paraId="0000011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PaymentEventConsumer {</w:t>
      </w:r>
    </w:p>
    <w:p w:rsidR="00000000" w:rsidDel="00000000" w:rsidP="00000000" w:rsidRDefault="00000000" w:rsidRPr="00000000" w14:paraId="0000011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@KafkaListener(topics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"payments"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 groupId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"account-service"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handlePaymentEvent(String message) {</w:t>
      </w:r>
    </w:p>
    <w:p w:rsidR="00000000" w:rsidDel="00000000" w:rsidP="00000000" w:rsidRDefault="00000000" w:rsidRPr="00000000" w14:paraId="0000011D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(message.startsWith(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"PaymentCompleted"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 {</w:t>
      </w:r>
    </w:p>
    <w:p w:rsidR="00000000" w:rsidDel="00000000" w:rsidP="00000000" w:rsidRDefault="00000000" w:rsidRPr="00000000" w14:paraId="0000011E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"Account Service: Debit account for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message);</w:t>
      </w:r>
    </w:p>
    <w:p w:rsidR="00000000" w:rsidDel="00000000" w:rsidP="00000000" w:rsidRDefault="00000000" w:rsidRPr="00000000" w14:paraId="0000011F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(message.startsWith(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"PaymentFailed"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)) {</w:t>
      </w:r>
    </w:p>
    <w:p w:rsidR="00000000" w:rsidDel="00000000" w:rsidP="00000000" w:rsidRDefault="00000000" w:rsidRPr="00000000" w14:paraId="00000120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   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"Account Service: Rollback transaction for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+ message);</w:t>
      </w:r>
    </w:p>
    <w:p w:rsidR="00000000" w:rsidDel="00000000" w:rsidP="00000000" w:rsidRDefault="00000000" w:rsidRPr="00000000" w14:paraId="0000012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}</w:t>
      </w:r>
    </w:p>
    <w:p w:rsidR="00000000" w:rsidDel="00000000" w:rsidP="00000000" w:rsidRDefault="00000000" w:rsidRPr="00000000" w14:paraId="0000012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23">
      <w:pPr>
        <w:shd w:fill="191a1c" w:val="clear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is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compensating action</w:t>
      </w:r>
      <w:r w:rsidDel="00000000" w:rsidR="00000000" w:rsidRPr="00000000">
        <w:rPr>
          <w:sz w:val="28"/>
          <w:szCs w:val="28"/>
          <w:rtl w:val="0"/>
        </w:rPr>
        <w:t xml:space="preserve"> part of the Saga Pattern.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6: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## Saga Pattern Flow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Transaction Service publishes `TransactionCreated`.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Payment Service consumes and decides success/failure.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Payment Service publishes `PaymentCompleted` or `PaymentFailed`.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Account Service consumes and updates/rolls back.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## Run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Start infra: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```bash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docker-compose up -d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Run all services: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cd transaction-service &amp;&amp; mvn spring-boot:run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cd payment-service &amp;&amp; mvn spring-boot:run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cd account-service &amp;&amp; mvn spring-boot:run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Trigger transaction: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curl -X POST http://localhost:8080/transaction \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-H "Content-Type: application/json" \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 '{"id":1,"userId":101,"amount":500}'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Observe logs: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Payment Service decides success/failure.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Account Service debits or rolls back.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Done by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Narayan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Pavan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4: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7j4k4y1uz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☁️ Introduction to Cloud Computing Concepts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Q1:</w:t>
      </w:r>
      <w:r w:rsidDel="00000000" w:rsidR="00000000" w:rsidRPr="00000000">
        <w:rPr>
          <w:sz w:val="28"/>
          <w:szCs w:val="28"/>
          <w:rtl w:val="0"/>
        </w:rPr>
        <w:t xml:space="preserve"> How does cloud computing differ from traditional on-premises IT infrastructure in terms of scalability and cost management?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fswxneiq7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AWS Global Infrastructure (Regions and Availability Zones)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Q2:</w:t>
      </w:r>
      <w:r w:rsidDel="00000000" w:rsidR="00000000" w:rsidRPr="00000000">
        <w:rPr>
          <w:sz w:val="28"/>
          <w:szCs w:val="28"/>
          <w:rtl w:val="0"/>
        </w:rPr>
        <w:t xml:space="preserve"> Why is it important to deploy applications across multiple Availability Zones within a region?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49sgw1f7e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Identity and Access Management (IAM)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Q3:</w:t>
      </w:r>
      <w:r w:rsidDel="00000000" w:rsidR="00000000" w:rsidRPr="00000000">
        <w:rPr>
          <w:sz w:val="28"/>
          <w:szCs w:val="28"/>
          <w:rtl w:val="0"/>
        </w:rPr>
        <w:t xml:space="preserve"> What is the difference between IAM roles and IAM users, and when would you use each?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15k2ufamp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EC2 – Compute Basics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Q4:</w:t>
      </w:r>
      <w:r w:rsidDel="00000000" w:rsidR="00000000" w:rsidRPr="00000000">
        <w:rPr>
          <w:sz w:val="28"/>
          <w:szCs w:val="28"/>
          <w:rtl w:val="0"/>
        </w:rPr>
        <w:t xml:space="preserve"> How does Amazon EC2 enable elasticity in application deployment, and what role does Auto Scaling play?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lex4bl6kn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S3 – Storage Basics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Q5:</w:t>
      </w:r>
      <w:r w:rsidDel="00000000" w:rsidR="00000000" w:rsidRPr="00000000">
        <w:rPr>
          <w:sz w:val="28"/>
          <w:szCs w:val="28"/>
          <w:rtl w:val="0"/>
        </w:rPr>
        <w:t xml:space="preserve"> What makes Amazon S3 an object storage service, and how does it ensure durability of stored data?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i9qkkbpdt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VPC – Networking Basics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Q6:</w:t>
      </w:r>
      <w:r w:rsidDel="00000000" w:rsidR="00000000" w:rsidRPr="00000000">
        <w:rPr>
          <w:sz w:val="28"/>
          <w:szCs w:val="28"/>
          <w:rtl w:val="0"/>
        </w:rPr>
        <w:t xml:space="preserve"> Why would you place a database in a private subnet within a VPC instead of a public subnet?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vm8y8525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🗄️ RDS – Managed Database Basics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Q7:</w:t>
      </w:r>
      <w:r w:rsidDel="00000000" w:rsidR="00000000" w:rsidRPr="00000000">
        <w:rPr>
          <w:sz w:val="28"/>
          <w:szCs w:val="28"/>
          <w:rtl w:val="0"/>
        </w:rPr>
        <w:t xml:space="preserve"> How does Amazon RDS simplify database management compared to running a database on EC2?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91r74mgqe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Security Groups &amp; Basic Cloud Security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Q8:</w:t>
      </w:r>
      <w:r w:rsidDel="00000000" w:rsidR="00000000" w:rsidRPr="00000000">
        <w:rPr>
          <w:sz w:val="28"/>
          <w:szCs w:val="28"/>
          <w:rtl w:val="0"/>
        </w:rPr>
        <w:t xml:space="preserve"> How do security groups function as virtual firewalls, and what is the principle of “least privilege” in configuring them?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s6ypodmv1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🖥️ AWS CLI &amp; Console Basics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Q9:</w:t>
      </w:r>
      <w:r w:rsidDel="00000000" w:rsidR="00000000" w:rsidRPr="00000000">
        <w:rPr>
          <w:sz w:val="28"/>
          <w:szCs w:val="28"/>
          <w:rtl w:val="0"/>
        </w:rPr>
        <w:t xml:space="preserve"> What are the advantages of using the AWS CLI over the AWS Management Console for managing cloud resources?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—------------------------------------------------------------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