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Pratham Dalakoti</w:t>
      </w:r>
    </w:p>
    <w:p>
      <w:r>
        <w:t xml:space="preserve">Dublin, Ireland | +353 851118484 | prathamdalakoti@gmail.com | </w:t>
      </w:r>
      <w:hyperlink r:id="rId9">
        <w:r>
          <w:rPr>
            <w:rStyle w:val="Hyperlink"/>
          </w:rPr>
          <w:t xml:space="preserve">LinkedIn</w:t>
        </w:r>
      </w:hyperlink>
    </w:p>
    <w:p>
      <w:r>
        <w:t xml:space="preserve"/>
      </w:r>
    </w:p>
    <w:p>
      <w:r>
        <w:rPr>
          <w:b/>
        </w:rPr>
        <w:t xml:space="preserve">Application: Graduate Programme in AI and Data 2027 (Ref: 1737553IRL)</w:t>
      </w:r>
    </w:p>
    <w:p>
      <w:r>
        <w:t xml:space="preserve">04 September 2026</w:t>
      </w:r>
    </w:p>
    <w:p>
      <w:r>
        <w:t xml:space="preserve"/>
      </w:r>
    </w:p>
    <w:p>
      <w:r>
        <w:t xml:space="preserve">Dear Hiring Team,</w:t>
      </w:r>
    </w:p>
    <w:p>
      <w:r>
        <w:t xml:space="preserve"/>
      </w:r>
    </w:p>
    <w:p>
      <w:r>
        <w:t xml:space="preserve">I am writing to apply for the EY Ireland AI and Data Graduate Programme 2027, joining the largest AI and Data team in Ireland across the Cork and Dublin locations. I am an MSc Business Analytics candidate at UCD Smurfit, graduating in September 2026, and I want to spend the first two years of my career inside a team that treats data and AI as the core craft rather than a side capability. This programme is the strongest match I have found for that, and I would like to be considered for a place on it.</w:t>
      </w:r>
    </w:p>
    <w:p>
      <w:r>
        <w:t xml:space="preserve">What draws me to EY specifically is the way the AI and Data team is positioned. The work spans client-facing data-driven solutions, hands-on training with analytical tools and platforms that integrate AI and GenAI capabilities, and projects that touch compliance, risk, and operational efficiency, all under a 90-day induction journey and ongoing EY Badges that reward building skills in data, sustainability, and AI as the field moves. I am drawn to the breadth of sector choice between all-industry clients and global financial services, because the kind of work I want to do, building responsible AI workflows that solve real business problems, is not bound to a single industry. I am applying to AI and Data rather than Business Consulting because that is where I want my centre of gravity to be.</w:t>
      </w:r>
    </w:p>
    <w:p>
      <w:r>
        <w:t xml:space="preserve">My experience to date gives me a practical foundation for this work. As a Business Analyst Intern at Samynk and Company, Chartered Accountants, I built Python and Excel automation models across 17 client datasets, reducing manual processing effort by more than five hours per week, and applied anomaly detection and data validation to financial data to surface unusual patterns and support compliance quality across concurrent client engagements. As an Operations Intern at DCDC Kidney Care, I designed and ran a 450-respondent market analysis project, presented location strategy recommendations to the CEO and senior leadership, and supported a digital payment transformation that improved reconciliation accuracy by 15 percent. Outside of those roles, I have been actively experimenting with generative AI tools, prompt engineering, and LLM-based agentic workflows, and I am currently building a small GenAI side project with prompt iteration, evaluation, and a simple data layer to deepen my hands-on practice beyond coursework. I am comfortable presenting to senior stakeholders, working in Agile teams, and translating analysis into clear business recommendations.</w:t>
      </w:r>
    </w:p>
    <w:p>
      <w:r>
        <w:t xml:space="preserve">I am available to start on the 2027 intake, flexible on Cork or Dublin, and open to either all-industry or GFS clients. I am AI-curious by temperament, agile and growth-oriented in how I work, and I take seriously EY's commitment to responsible AI and inclusive ways of working. Thank you for considering my application. I have attached my CV and would welcome the opportunity to discuss how my background fits the programme and what I could contribute to the team.</w:t>
      </w:r>
    </w:p>
    <w:p>
      <w:r>
        <w:t xml:space="preserve"/>
      </w:r>
    </w:p>
    <w:p>
      <w:r>
        <w:t xml:space="preserve">Kind regards,</w:t>
      </w:r>
    </w:p>
    <w:p>
      <w:r>
        <w:t xml:space="preserve">Pratham Dalakoti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EF65" w14:textId="77777777" w:rsidR="003C3636" w:rsidRDefault="003C3636" w:rsidP="004A41AA">
      <w:pPr>
        <w:spacing w:after="0" w:line="240" w:lineRule="auto"/>
      </w:pPr>
      <w:r>
        <w:separator/>
      </w:r>
    </w:p>
  </w:endnote>
  <w:endnote w:type="continuationSeparator" w:id="0">
    <w:p w14:paraId="76AD8D8F" w14:textId="77777777" w:rsidR="003C3636" w:rsidRDefault="003C3636" w:rsidP="004A4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39D6" w14:textId="77777777" w:rsidR="003C3636" w:rsidRDefault="003C3636" w:rsidP="004A41AA">
      <w:pPr>
        <w:spacing w:after="0" w:line="240" w:lineRule="auto"/>
      </w:pPr>
      <w:r>
        <w:separator/>
      </w:r>
    </w:p>
  </w:footnote>
  <w:footnote w:type="continuationSeparator" w:id="0">
    <w:p w14:paraId="05F94E4A" w14:textId="77777777" w:rsidR="003C3636" w:rsidRDefault="003C3636" w:rsidP="004A4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4BE"/>
    <w:multiLevelType w:val="hybridMultilevel"/>
    <w:tmpl w:val="1A28F1F2"/>
    <w:lvl w:ilvl="0" w:tplc="CF9E9A46">
      <w:start w:val="1"/>
      <w:numFmt w:val="bullet"/>
      <w:lvlText w:val="•"/>
      <w:lvlJc w:val="left"/>
      <w:pPr>
        <w:ind w:left="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72DB7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BE289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0210B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A2469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A83E7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28EB7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EE39D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FC294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4460D7"/>
    <w:multiLevelType w:val="hybridMultilevel"/>
    <w:tmpl w:val="DE0A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374D9"/>
    <w:multiLevelType w:val="hybridMultilevel"/>
    <w:tmpl w:val="F742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F16D6"/>
    <w:multiLevelType w:val="multilevel"/>
    <w:tmpl w:val="701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62F68"/>
    <w:multiLevelType w:val="multilevel"/>
    <w:tmpl w:val="EDB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B31736"/>
    <w:multiLevelType w:val="hybridMultilevel"/>
    <w:tmpl w:val="4758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64726"/>
    <w:multiLevelType w:val="multilevel"/>
    <w:tmpl w:val="6D2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036B09"/>
    <w:multiLevelType w:val="multilevel"/>
    <w:tmpl w:val="00D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2F304D"/>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E262D3E"/>
    <w:multiLevelType w:val="hybridMultilevel"/>
    <w:tmpl w:val="B442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03553"/>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2B34D69"/>
    <w:multiLevelType w:val="hybridMultilevel"/>
    <w:tmpl w:val="E7A40AAC"/>
    <w:lvl w:ilvl="0" w:tplc="04090001">
      <w:start w:val="1"/>
      <w:numFmt w:val="bullet"/>
      <w:lvlText w:val=""/>
      <w:lvlJc w:val="left"/>
      <w:pPr>
        <w:ind w:left="969" w:hanging="360"/>
      </w:pPr>
      <w:rPr>
        <w:rFonts w:ascii="Symbol" w:hAnsi="Symbol" w:hint="default"/>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12" w15:restartNumberingAfterBreak="0">
    <w:nsid w:val="34AA18CD"/>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8391F71"/>
    <w:multiLevelType w:val="multilevel"/>
    <w:tmpl w:val="F0D4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721CE6"/>
    <w:multiLevelType w:val="hybridMultilevel"/>
    <w:tmpl w:val="BFCA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D2C46"/>
    <w:multiLevelType w:val="hybridMultilevel"/>
    <w:tmpl w:val="8FCCEB6E"/>
    <w:lvl w:ilvl="0" w:tplc="5AE6BE4C">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7688A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20FB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2098C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5263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54FA8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78F64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9A7B4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2AB24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E735350"/>
    <w:multiLevelType w:val="hybridMultilevel"/>
    <w:tmpl w:val="D70E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A736B1"/>
    <w:multiLevelType w:val="hybridMultilevel"/>
    <w:tmpl w:val="A3D25228"/>
    <w:lvl w:ilvl="0" w:tplc="1884C738">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12F9D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B6075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B4DBB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9EEC8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7A20B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6C59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4348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32DFB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BC859E5"/>
    <w:multiLevelType w:val="hybridMultilevel"/>
    <w:tmpl w:val="DB168E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D55F73"/>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6B31C44"/>
    <w:multiLevelType w:val="hybridMultilevel"/>
    <w:tmpl w:val="4C5004C4"/>
    <w:lvl w:ilvl="0" w:tplc="1884C738">
      <w:start w:val="1"/>
      <w:numFmt w:val="bullet"/>
      <w:lvlText w:val="•"/>
      <w:lvlJc w:val="left"/>
      <w:pPr>
        <w:ind w:left="36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957E97"/>
    <w:multiLevelType w:val="multilevel"/>
    <w:tmpl w:val="688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EC0B32"/>
    <w:multiLevelType w:val="hybridMultilevel"/>
    <w:tmpl w:val="84844552"/>
    <w:lvl w:ilvl="0" w:tplc="DD1ADBA6">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F87D5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90023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94236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C0BD7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9688E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3C43E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0CD19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36990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8A76BD6"/>
    <w:multiLevelType w:val="multilevel"/>
    <w:tmpl w:val="7D6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015269">
    <w:abstractNumId w:val="15"/>
  </w:num>
  <w:num w:numId="2" w16cid:durableId="138037189">
    <w:abstractNumId w:val="17"/>
  </w:num>
  <w:num w:numId="3" w16cid:durableId="687680851">
    <w:abstractNumId w:val="0"/>
  </w:num>
  <w:num w:numId="4" w16cid:durableId="179900834">
    <w:abstractNumId w:val="22"/>
  </w:num>
  <w:num w:numId="5" w16cid:durableId="1804730495">
    <w:abstractNumId w:val="14"/>
  </w:num>
  <w:num w:numId="6" w16cid:durableId="1935356427">
    <w:abstractNumId w:val="8"/>
  </w:num>
  <w:num w:numId="7" w16cid:durableId="256136601">
    <w:abstractNumId w:val="1"/>
  </w:num>
  <w:num w:numId="8" w16cid:durableId="1141462716">
    <w:abstractNumId w:val="5"/>
  </w:num>
  <w:num w:numId="9" w16cid:durableId="1756586204">
    <w:abstractNumId w:val="2"/>
  </w:num>
  <w:num w:numId="10" w16cid:durableId="1043406333">
    <w:abstractNumId w:val="12"/>
  </w:num>
  <w:num w:numId="11" w16cid:durableId="1798329320">
    <w:abstractNumId w:val="10"/>
  </w:num>
  <w:num w:numId="12" w16cid:durableId="1099443995">
    <w:abstractNumId w:val="19"/>
  </w:num>
  <w:num w:numId="13" w16cid:durableId="1175917247">
    <w:abstractNumId w:val="20"/>
  </w:num>
  <w:num w:numId="14" w16cid:durableId="2057846504">
    <w:abstractNumId w:val="13"/>
  </w:num>
  <w:num w:numId="15" w16cid:durableId="411703154">
    <w:abstractNumId w:val="9"/>
  </w:num>
  <w:num w:numId="16" w16cid:durableId="1808739823">
    <w:abstractNumId w:val="21"/>
  </w:num>
  <w:num w:numId="17" w16cid:durableId="983658302">
    <w:abstractNumId w:val="7"/>
  </w:num>
  <w:num w:numId="18" w16cid:durableId="577324467">
    <w:abstractNumId w:val="6"/>
  </w:num>
  <w:num w:numId="19" w16cid:durableId="843785984">
    <w:abstractNumId w:val="23"/>
  </w:num>
  <w:num w:numId="20" w16cid:durableId="1368524275">
    <w:abstractNumId w:val="3"/>
  </w:num>
  <w:num w:numId="21" w16cid:durableId="1335572379">
    <w:abstractNumId w:val="4"/>
  </w:num>
  <w:num w:numId="22" w16cid:durableId="592130916">
    <w:abstractNumId w:val="16"/>
  </w:num>
  <w:num w:numId="23" w16cid:durableId="1193810212">
    <w:abstractNumId w:val="11"/>
  </w:num>
  <w:num w:numId="24" w16cid:durableId="17750510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250"/>
    <w:rsid w:val="000247C4"/>
    <w:rsid w:val="0002557B"/>
    <w:rsid w:val="00063FE0"/>
    <w:rsid w:val="00067E89"/>
    <w:rsid w:val="0007451F"/>
    <w:rsid w:val="000A74C1"/>
    <w:rsid w:val="00137201"/>
    <w:rsid w:val="001422A8"/>
    <w:rsid w:val="001A75D3"/>
    <w:rsid w:val="001A7DD7"/>
    <w:rsid w:val="001C4664"/>
    <w:rsid w:val="001E6EC1"/>
    <w:rsid w:val="001F602F"/>
    <w:rsid w:val="001F72D4"/>
    <w:rsid w:val="00210CB6"/>
    <w:rsid w:val="00214518"/>
    <w:rsid w:val="002853EB"/>
    <w:rsid w:val="002857E8"/>
    <w:rsid w:val="002C1598"/>
    <w:rsid w:val="002E6317"/>
    <w:rsid w:val="00311FFF"/>
    <w:rsid w:val="00321A31"/>
    <w:rsid w:val="003345EF"/>
    <w:rsid w:val="00336025"/>
    <w:rsid w:val="0034489C"/>
    <w:rsid w:val="003524F2"/>
    <w:rsid w:val="003571E3"/>
    <w:rsid w:val="00366ACC"/>
    <w:rsid w:val="00376A1E"/>
    <w:rsid w:val="00377F38"/>
    <w:rsid w:val="003816D2"/>
    <w:rsid w:val="0039623C"/>
    <w:rsid w:val="003C3636"/>
    <w:rsid w:val="0041049A"/>
    <w:rsid w:val="004223BB"/>
    <w:rsid w:val="00423B18"/>
    <w:rsid w:val="0043083F"/>
    <w:rsid w:val="004469D8"/>
    <w:rsid w:val="004A41AA"/>
    <w:rsid w:val="004C6E63"/>
    <w:rsid w:val="004C7412"/>
    <w:rsid w:val="004C7CCE"/>
    <w:rsid w:val="005046F5"/>
    <w:rsid w:val="00520DF7"/>
    <w:rsid w:val="00574383"/>
    <w:rsid w:val="00586395"/>
    <w:rsid w:val="005F287D"/>
    <w:rsid w:val="00646CDC"/>
    <w:rsid w:val="0065446B"/>
    <w:rsid w:val="0067783F"/>
    <w:rsid w:val="00683B65"/>
    <w:rsid w:val="006A0443"/>
    <w:rsid w:val="006B3F2D"/>
    <w:rsid w:val="006D5916"/>
    <w:rsid w:val="006F3ED1"/>
    <w:rsid w:val="0070342B"/>
    <w:rsid w:val="007130D3"/>
    <w:rsid w:val="00727B1C"/>
    <w:rsid w:val="0074788B"/>
    <w:rsid w:val="00780AB0"/>
    <w:rsid w:val="00794A4D"/>
    <w:rsid w:val="007A44B9"/>
    <w:rsid w:val="007A72DF"/>
    <w:rsid w:val="007D433E"/>
    <w:rsid w:val="008031CD"/>
    <w:rsid w:val="00815D1B"/>
    <w:rsid w:val="008400F5"/>
    <w:rsid w:val="0084125A"/>
    <w:rsid w:val="00851AD6"/>
    <w:rsid w:val="00855407"/>
    <w:rsid w:val="00866BDD"/>
    <w:rsid w:val="008A1B92"/>
    <w:rsid w:val="008B537E"/>
    <w:rsid w:val="008D7E50"/>
    <w:rsid w:val="009003ED"/>
    <w:rsid w:val="00930173"/>
    <w:rsid w:val="00935BA0"/>
    <w:rsid w:val="00935DCD"/>
    <w:rsid w:val="009452C8"/>
    <w:rsid w:val="00953154"/>
    <w:rsid w:val="00984BF7"/>
    <w:rsid w:val="00990A83"/>
    <w:rsid w:val="009C7D6C"/>
    <w:rsid w:val="009E1B2B"/>
    <w:rsid w:val="00A20F62"/>
    <w:rsid w:val="00A5071B"/>
    <w:rsid w:val="00AA0D60"/>
    <w:rsid w:val="00AA2CCB"/>
    <w:rsid w:val="00AC08DE"/>
    <w:rsid w:val="00AC1A42"/>
    <w:rsid w:val="00AC648D"/>
    <w:rsid w:val="00AD141D"/>
    <w:rsid w:val="00AD2874"/>
    <w:rsid w:val="00AD3A77"/>
    <w:rsid w:val="00AF010E"/>
    <w:rsid w:val="00B404C7"/>
    <w:rsid w:val="00B5506E"/>
    <w:rsid w:val="00B64463"/>
    <w:rsid w:val="00B80250"/>
    <w:rsid w:val="00B91A26"/>
    <w:rsid w:val="00BA2F9B"/>
    <w:rsid w:val="00BC2253"/>
    <w:rsid w:val="00BC5D8B"/>
    <w:rsid w:val="00BC7ED0"/>
    <w:rsid w:val="00BD2161"/>
    <w:rsid w:val="00C03CD1"/>
    <w:rsid w:val="00C115C0"/>
    <w:rsid w:val="00C40817"/>
    <w:rsid w:val="00C424DB"/>
    <w:rsid w:val="00C773E4"/>
    <w:rsid w:val="00C97978"/>
    <w:rsid w:val="00CA77D8"/>
    <w:rsid w:val="00CC7403"/>
    <w:rsid w:val="00D07135"/>
    <w:rsid w:val="00D41E88"/>
    <w:rsid w:val="00D8386A"/>
    <w:rsid w:val="00D84C0B"/>
    <w:rsid w:val="00D85A9C"/>
    <w:rsid w:val="00DB43AE"/>
    <w:rsid w:val="00DC498A"/>
    <w:rsid w:val="00E34A5C"/>
    <w:rsid w:val="00E56622"/>
    <w:rsid w:val="00E759D6"/>
    <w:rsid w:val="00EA59A8"/>
    <w:rsid w:val="00EC74D8"/>
    <w:rsid w:val="00F15C25"/>
    <w:rsid w:val="00F20FE7"/>
    <w:rsid w:val="00F21415"/>
    <w:rsid w:val="00F36A9A"/>
    <w:rsid w:val="00F6499F"/>
    <w:rsid w:val="00FB3615"/>
    <w:rsid w:val="00FB4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B526"/>
  <w15:docId w15:val="{49527433-64EB-45DD-8B89-F5BF659B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6"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509E"/>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509E"/>
      <w:sz w:val="27"/>
    </w:rPr>
  </w:style>
  <w:style w:type="paragraph" w:styleId="ListParagraph">
    <w:name w:val="List Paragraph"/>
    <w:basedOn w:val="Normal"/>
    <w:uiPriority w:val="34"/>
    <w:qFormat/>
    <w:rsid w:val="00137201"/>
    <w:pPr>
      <w:ind w:left="720"/>
      <w:contextualSpacing/>
    </w:pPr>
  </w:style>
  <w:style w:type="character" w:styleId="Hyperlink">
    <w:name w:val="Hyperlink"/>
    <w:basedOn w:val="DefaultParagraphFont"/>
    <w:uiPriority w:val="99"/>
    <w:unhideWhenUsed/>
    <w:rsid w:val="00423B18"/>
    <w:rPr>
      <w:color w:val="467886" w:themeColor="hyperlink"/>
      <w:u w:val="single"/>
    </w:rPr>
  </w:style>
  <w:style w:type="character" w:styleId="UnresolvedMention">
    <w:name w:val="Unresolved Mention"/>
    <w:basedOn w:val="DefaultParagraphFont"/>
    <w:uiPriority w:val="99"/>
    <w:semiHidden/>
    <w:unhideWhenUsed/>
    <w:rsid w:val="00423B18"/>
    <w:rPr>
      <w:color w:val="605E5C"/>
      <w:shd w:val="clear" w:color="auto" w:fill="E1DFDD"/>
    </w:rPr>
  </w:style>
  <w:style w:type="character" w:styleId="FollowedHyperlink">
    <w:name w:val="FollowedHyperlink"/>
    <w:basedOn w:val="DefaultParagraphFont"/>
    <w:uiPriority w:val="99"/>
    <w:semiHidden/>
    <w:unhideWhenUsed/>
    <w:rsid w:val="00423B18"/>
    <w:rPr>
      <w:color w:val="96607D" w:themeColor="followedHyperlink"/>
      <w:u w:val="single"/>
    </w:rPr>
  </w:style>
  <w:style w:type="paragraph" w:styleId="Header">
    <w:name w:val="header"/>
    <w:basedOn w:val="Normal"/>
    <w:link w:val="HeaderChar"/>
    <w:uiPriority w:val="99"/>
    <w:unhideWhenUsed/>
    <w:rsid w:val="004A4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1AA"/>
    <w:rPr>
      <w:rFonts w:ascii="Calibri" w:eastAsia="Calibri" w:hAnsi="Calibri" w:cs="Calibri"/>
      <w:color w:val="000000"/>
      <w:sz w:val="22"/>
    </w:rPr>
  </w:style>
  <w:style w:type="paragraph" w:styleId="Footer">
    <w:name w:val="footer"/>
    <w:basedOn w:val="Normal"/>
    <w:link w:val="FooterChar"/>
    <w:uiPriority w:val="99"/>
    <w:unhideWhenUsed/>
    <w:rsid w:val="004A4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1A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
  <Relationship Id="rId1" Type="http://schemas.openxmlformats.org/officeDocument/2006/relationships/customXml" Target="../customXml/item1.xml"/>
  <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yperlink" Target="mailto:prathamdalakoti@gmail.com" TargetMode="External"/>
  <Relationship Id="rId9" Type="http://schemas.openxmlformats.org/officeDocument/2006/relationships/hyperlink" Target="https://www.linkedin.com/in/pratham-dalakoti/" TargetMode="External"/>
  <Relationship Id="rId10" Type="http://schemas.openxmlformats.org/officeDocument/2006/relationships/fontTable" Target="fontTable.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E58D2-DBDA-4813-B25C-4B93ADD2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833</Words>
  <Characters>5537</Characters>
  <Application>Microsoft Office Word</Application>
  <DocSecurity>0</DocSecurity>
  <Lines>83</Lines>
  <Paragraphs>81</Paragraphs>
  <ScaleCrop>false</ScaleCrop>
  <HeadingPairs>
    <vt:vector size="2" baseType="variant">
      <vt:variant>
        <vt:lpstr>Title</vt:lpstr>
      </vt:variant>
      <vt:variant>
        <vt:i4>1</vt:i4>
      </vt:variant>
    </vt:vector>
  </HeadingPairs>
  <TitlesOfParts>
    <vt:vector size="1" baseType="lpstr">
      <vt:lpstr>Resume Builder - Base | CareerOS</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Builder - Base | CareerOS</dc:title>
  <dc:subject/>
  <dc:creator>Pratham Dalakoti</dc:creator>
  <cp:keywords/>
  <dc:description/>
  <cp:lastModifiedBy>Pratham Dalakoti</cp:lastModifiedBy>
  <cp:revision>3</cp:revision>
  <dcterms:created xsi:type="dcterms:W3CDTF">2026-09-02T01:33:00Z</dcterms:created>
  <dcterms:modified xsi:type="dcterms:W3CDTF">2026-09-02T01:44:00Z</dcterms:modified>
</cp:coreProperties>
</file>