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3E29F" w14:textId="77777777" w:rsidR="005A434E" w:rsidRPr="004445B0" w:rsidRDefault="005A434E" w:rsidP="005A434E">
      <w:pPr>
        <w:pStyle w:val="BodyText"/>
        <w:tabs>
          <w:tab w:val="left" w:pos="1128"/>
        </w:tabs>
        <w:jc w:val="center"/>
        <w:rPr>
          <w:rFonts w:ascii="Times New Roman"/>
          <w:b/>
          <w:bCs/>
          <w:w w:val="95"/>
          <w:sz w:val="48"/>
          <w:szCs w:val="18"/>
        </w:rPr>
      </w:pPr>
      <w:r w:rsidRPr="004445B0">
        <w:rPr>
          <w:rFonts w:ascii="Times New Roman"/>
          <w:b/>
          <w:bCs/>
          <w:w w:val="95"/>
          <w:sz w:val="48"/>
          <w:szCs w:val="18"/>
        </w:rPr>
        <w:t xml:space="preserve">Chapter No: 6 </w:t>
      </w:r>
      <w:r w:rsidRPr="004445B0">
        <w:rPr>
          <w:rFonts w:ascii="Times New Roman"/>
          <w:b/>
          <w:bCs/>
          <w:w w:val="95"/>
          <w:sz w:val="48"/>
          <w:szCs w:val="18"/>
        </w:rPr>
        <w:t>–</w:t>
      </w:r>
      <w:r w:rsidRPr="004445B0">
        <w:rPr>
          <w:rFonts w:ascii="Times New Roman"/>
          <w:b/>
          <w:bCs/>
          <w:w w:val="95"/>
          <w:sz w:val="48"/>
          <w:szCs w:val="18"/>
        </w:rPr>
        <w:t xml:space="preserve"> Conclusion, Limitations and Future enhancement</w:t>
      </w:r>
    </w:p>
    <w:p w14:paraId="3519C368" w14:textId="77777777" w:rsidR="005A434E" w:rsidRPr="004445B0" w:rsidRDefault="005A434E" w:rsidP="005A434E">
      <w:pPr>
        <w:pStyle w:val="BodyText"/>
        <w:tabs>
          <w:tab w:val="left" w:pos="1128"/>
        </w:tabs>
        <w:ind w:left="1848"/>
        <w:rPr>
          <w:rFonts w:ascii="Times New Roman"/>
          <w:b/>
          <w:bCs/>
          <w:w w:val="95"/>
          <w:sz w:val="48"/>
          <w:szCs w:val="18"/>
        </w:rPr>
      </w:pPr>
    </w:p>
    <w:p w14:paraId="386A37DC" w14:textId="77777777" w:rsidR="005A434E" w:rsidRPr="004445B0" w:rsidRDefault="005A434E" w:rsidP="005A434E">
      <w:pPr>
        <w:pStyle w:val="BodyText"/>
        <w:spacing w:before="8"/>
        <w:jc w:val="center"/>
        <w:rPr>
          <w:rFonts w:ascii="Times New Roman" w:hAnsi="Times New Roman"/>
          <w:b/>
          <w:sz w:val="40"/>
        </w:rPr>
      </w:pPr>
    </w:p>
    <w:p w14:paraId="5DEDCCE9" w14:textId="77777777" w:rsidR="005A434E" w:rsidRPr="004445B0" w:rsidRDefault="005A434E" w:rsidP="005A434E">
      <w:pPr>
        <w:pStyle w:val="Default"/>
        <w:ind w:left="720"/>
        <w:rPr>
          <w:rFonts w:ascii="Calibri" w:eastAsia="Times New Roman"/>
          <w:color w:val="auto"/>
          <w:sz w:val="40"/>
          <w:szCs w:val="40"/>
          <w:lang w:val="en-US" w:bidi="ar-SA"/>
        </w:rPr>
      </w:pPr>
      <w:r w:rsidRPr="004445B0">
        <w:rPr>
          <w:rFonts w:ascii="Calibri" w:eastAsia="Times New Roman"/>
          <w:color w:val="auto"/>
          <w:sz w:val="40"/>
          <w:szCs w:val="40"/>
          <w:lang w:val="en-US" w:bidi="ar-SA"/>
        </w:rPr>
        <w:t xml:space="preserve">                    6.1 Conclusion </w:t>
      </w:r>
    </w:p>
    <w:p w14:paraId="06DAE642" w14:textId="77777777" w:rsidR="005A434E" w:rsidRPr="004445B0" w:rsidRDefault="005A434E" w:rsidP="005A434E">
      <w:pPr>
        <w:pStyle w:val="Default"/>
        <w:ind w:left="720"/>
        <w:rPr>
          <w:rFonts w:ascii="Calibri" w:eastAsia="Times New Roman"/>
          <w:color w:val="auto"/>
          <w:sz w:val="40"/>
          <w:szCs w:val="40"/>
          <w:lang w:val="en-US" w:bidi="ar-SA"/>
        </w:rPr>
      </w:pPr>
      <w:r w:rsidRPr="004445B0">
        <w:rPr>
          <w:rFonts w:ascii="Calibri" w:eastAsia="Times New Roman"/>
          <w:color w:val="auto"/>
          <w:sz w:val="40"/>
          <w:szCs w:val="40"/>
          <w:lang w:val="en-US" w:bidi="ar-SA"/>
        </w:rPr>
        <w:t xml:space="preserve">                    6.2 Limitations </w:t>
      </w:r>
    </w:p>
    <w:p w14:paraId="16C01CC3" w14:textId="77777777" w:rsidR="005A434E" w:rsidRPr="004445B0" w:rsidRDefault="005A434E" w:rsidP="005A434E">
      <w:pPr>
        <w:pStyle w:val="BodyText"/>
        <w:spacing w:before="8"/>
        <w:jc w:val="center"/>
        <w:rPr>
          <w:rFonts w:ascii="Times New Roman" w:hAnsi="Times New Roman"/>
          <w:b/>
          <w:sz w:val="40"/>
          <w:szCs w:val="40"/>
        </w:rPr>
      </w:pPr>
      <w:r w:rsidRPr="004445B0">
        <w:rPr>
          <w:sz w:val="40"/>
          <w:szCs w:val="40"/>
        </w:rPr>
        <w:t>6.3 Further Enhancement</w:t>
      </w:r>
    </w:p>
    <w:p w14:paraId="631C33D0" w14:textId="77777777" w:rsidR="005A434E" w:rsidRPr="004445B0" w:rsidRDefault="005A434E" w:rsidP="005A434E">
      <w:pPr>
        <w:pStyle w:val="BodyText"/>
        <w:spacing w:before="8"/>
        <w:jc w:val="center"/>
        <w:rPr>
          <w:rFonts w:ascii="Times New Roman" w:hAnsi="Times New Roman"/>
          <w:b/>
          <w:sz w:val="40"/>
          <w:szCs w:val="40"/>
        </w:rPr>
      </w:pPr>
    </w:p>
    <w:p w14:paraId="4BFC9DA2" w14:textId="77777777" w:rsidR="005A434E" w:rsidRPr="004445B0" w:rsidRDefault="005A434E" w:rsidP="005A434E">
      <w:pPr>
        <w:pStyle w:val="BodyText"/>
        <w:spacing w:before="8"/>
        <w:jc w:val="center"/>
        <w:rPr>
          <w:rFonts w:ascii="Times New Roman" w:hAnsi="Times New Roman"/>
          <w:b/>
          <w:sz w:val="40"/>
        </w:rPr>
      </w:pPr>
    </w:p>
    <w:p w14:paraId="35383F59" w14:textId="77777777" w:rsidR="005A434E" w:rsidRPr="004445B0" w:rsidRDefault="005A434E" w:rsidP="005A434E">
      <w:pPr>
        <w:pStyle w:val="BodyText"/>
        <w:spacing w:before="8"/>
        <w:jc w:val="center"/>
        <w:rPr>
          <w:rFonts w:ascii="Times New Roman" w:hAnsi="Times New Roman"/>
          <w:b/>
          <w:sz w:val="40"/>
        </w:rPr>
      </w:pPr>
    </w:p>
    <w:p w14:paraId="49E2F799" w14:textId="77777777" w:rsidR="005A434E" w:rsidRPr="004445B0" w:rsidRDefault="005A434E" w:rsidP="005A434E">
      <w:pPr>
        <w:pStyle w:val="BodyText"/>
        <w:spacing w:before="8"/>
        <w:jc w:val="center"/>
        <w:rPr>
          <w:rFonts w:ascii="Times New Roman" w:hAnsi="Times New Roman"/>
          <w:b/>
          <w:sz w:val="40"/>
        </w:rPr>
      </w:pPr>
    </w:p>
    <w:p w14:paraId="23418040" w14:textId="77777777" w:rsidR="005A434E" w:rsidRPr="004445B0" w:rsidRDefault="005A434E" w:rsidP="005A434E">
      <w:pPr>
        <w:pStyle w:val="BodyText"/>
        <w:spacing w:before="8"/>
        <w:jc w:val="center"/>
        <w:rPr>
          <w:rFonts w:ascii="Times New Roman" w:hAnsi="Times New Roman"/>
          <w:b/>
          <w:sz w:val="40"/>
        </w:rPr>
      </w:pPr>
    </w:p>
    <w:p w14:paraId="22E1DEA9" w14:textId="77777777" w:rsidR="005A434E" w:rsidRPr="004445B0" w:rsidRDefault="005A434E" w:rsidP="005A434E">
      <w:pPr>
        <w:pStyle w:val="BodyText"/>
        <w:spacing w:before="8"/>
        <w:jc w:val="center"/>
        <w:rPr>
          <w:rFonts w:ascii="Times New Roman" w:hAnsi="Times New Roman"/>
          <w:b/>
          <w:sz w:val="40"/>
        </w:rPr>
      </w:pPr>
    </w:p>
    <w:p w14:paraId="4E27B0D7" w14:textId="77777777" w:rsidR="005A434E" w:rsidRPr="004445B0" w:rsidRDefault="005A434E" w:rsidP="005A434E">
      <w:pPr>
        <w:pStyle w:val="BodyText"/>
        <w:spacing w:before="8"/>
        <w:jc w:val="center"/>
        <w:rPr>
          <w:rFonts w:ascii="Times New Roman" w:hAnsi="Times New Roman"/>
          <w:b/>
          <w:sz w:val="40"/>
        </w:rPr>
      </w:pPr>
    </w:p>
    <w:p w14:paraId="63B811D4" w14:textId="77777777" w:rsidR="005A434E" w:rsidRPr="004445B0" w:rsidRDefault="005A434E" w:rsidP="005A434E">
      <w:pPr>
        <w:pStyle w:val="BodyText"/>
        <w:spacing w:before="8"/>
        <w:jc w:val="center"/>
        <w:rPr>
          <w:rFonts w:ascii="Times New Roman" w:hAnsi="Times New Roman"/>
          <w:b/>
          <w:sz w:val="40"/>
        </w:rPr>
      </w:pPr>
    </w:p>
    <w:p w14:paraId="2790D72C" w14:textId="77777777" w:rsidR="005A434E" w:rsidRPr="004445B0" w:rsidRDefault="005A434E" w:rsidP="005A434E">
      <w:pPr>
        <w:pStyle w:val="BodyText"/>
        <w:spacing w:before="8"/>
        <w:jc w:val="center"/>
        <w:rPr>
          <w:rFonts w:ascii="Times New Roman" w:hAnsi="Times New Roman"/>
          <w:b/>
          <w:sz w:val="40"/>
        </w:rPr>
      </w:pPr>
    </w:p>
    <w:p w14:paraId="7A9B6EB3" w14:textId="77777777" w:rsidR="005A434E" w:rsidRPr="004445B0" w:rsidRDefault="005A434E" w:rsidP="005A434E">
      <w:pPr>
        <w:pStyle w:val="BodyText"/>
        <w:spacing w:before="8"/>
        <w:jc w:val="center"/>
        <w:rPr>
          <w:rFonts w:ascii="Times New Roman" w:hAnsi="Times New Roman"/>
          <w:b/>
          <w:sz w:val="40"/>
        </w:rPr>
      </w:pPr>
    </w:p>
    <w:p w14:paraId="37F2C050" w14:textId="77777777" w:rsidR="005A434E" w:rsidRPr="004445B0" w:rsidRDefault="005A434E" w:rsidP="005A434E">
      <w:pPr>
        <w:pStyle w:val="BodyText"/>
        <w:spacing w:before="8"/>
        <w:jc w:val="center"/>
        <w:rPr>
          <w:rFonts w:ascii="Times New Roman" w:hAnsi="Times New Roman"/>
          <w:b/>
          <w:sz w:val="40"/>
        </w:rPr>
      </w:pPr>
    </w:p>
    <w:p w14:paraId="76C89D7E" w14:textId="77777777" w:rsidR="005A434E" w:rsidRPr="004445B0" w:rsidRDefault="005A434E" w:rsidP="005A434E">
      <w:pPr>
        <w:pStyle w:val="BodyText"/>
        <w:spacing w:before="8"/>
        <w:jc w:val="center"/>
        <w:rPr>
          <w:rFonts w:ascii="Times New Roman" w:hAnsi="Times New Roman"/>
          <w:b/>
          <w:sz w:val="40"/>
        </w:rPr>
      </w:pPr>
    </w:p>
    <w:p w14:paraId="094EE236" w14:textId="77777777" w:rsidR="005A434E" w:rsidRPr="004445B0" w:rsidRDefault="005A434E" w:rsidP="005A434E">
      <w:pPr>
        <w:pStyle w:val="BodyText"/>
        <w:spacing w:before="8"/>
        <w:jc w:val="center"/>
        <w:rPr>
          <w:rFonts w:ascii="Times New Roman" w:hAnsi="Times New Roman"/>
          <w:b/>
          <w:sz w:val="40"/>
        </w:rPr>
      </w:pPr>
    </w:p>
    <w:p w14:paraId="3248F9C6" w14:textId="77777777" w:rsidR="005A434E" w:rsidRPr="004445B0" w:rsidRDefault="005A434E" w:rsidP="005A434E">
      <w:pPr>
        <w:pStyle w:val="BodyText"/>
        <w:spacing w:before="8"/>
        <w:jc w:val="center"/>
        <w:rPr>
          <w:rFonts w:ascii="Times New Roman" w:hAnsi="Times New Roman"/>
          <w:b/>
          <w:sz w:val="40"/>
        </w:rPr>
      </w:pPr>
    </w:p>
    <w:p w14:paraId="34A2F7B3" w14:textId="77777777" w:rsidR="005A434E" w:rsidRPr="004445B0" w:rsidRDefault="005A434E" w:rsidP="005A434E">
      <w:pPr>
        <w:pStyle w:val="BodyText"/>
        <w:spacing w:before="8"/>
        <w:jc w:val="center"/>
        <w:rPr>
          <w:rFonts w:ascii="Times New Roman" w:hAnsi="Times New Roman"/>
          <w:b/>
          <w:sz w:val="40"/>
        </w:rPr>
      </w:pPr>
    </w:p>
    <w:p w14:paraId="6B054E8A" w14:textId="77777777" w:rsidR="005A434E" w:rsidRPr="004445B0" w:rsidRDefault="005A434E" w:rsidP="005A434E">
      <w:pPr>
        <w:pStyle w:val="BodyText"/>
        <w:spacing w:before="8"/>
        <w:jc w:val="center"/>
        <w:rPr>
          <w:rFonts w:ascii="Times New Roman" w:hAnsi="Times New Roman"/>
          <w:b/>
          <w:sz w:val="40"/>
        </w:rPr>
      </w:pPr>
    </w:p>
    <w:p w14:paraId="45A2ED08" w14:textId="77777777" w:rsidR="005A434E" w:rsidRPr="004445B0" w:rsidRDefault="005A434E" w:rsidP="005A434E">
      <w:pPr>
        <w:pStyle w:val="BodyText"/>
        <w:spacing w:before="8"/>
        <w:jc w:val="center"/>
        <w:rPr>
          <w:rFonts w:ascii="Times New Roman" w:hAnsi="Times New Roman"/>
          <w:b/>
          <w:sz w:val="40"/>
        </w:rPr>
      </w:pPr>
    </w:p>
    <w:p w14:paraId="166C3123" w14:textId="77777777" w:rsidR="005A434E" w:rsidRPr="004445B0" w:rsidRDefault="005A434E" w:rsidP="005A434E">
      <w:pPr>
        <w:pStyle w:val="BodyText"/>
        <w:spacing w:before="8"/>
        <w:jc w:val="center"/>
        <w:rPr>
          <w:rFonts w:ascii="Times New Roman" w:hAnsi="Times New Roman"/>
          <w:b/>
          <w:sz w:val="40"/>
        </w:rPr>
      </w:pPr>
    </w:p>
    <w:p w14:paraId="4FA5CE67" w14:textId="77777777" w:rsidR="005A434E" w:rsidRPr="004445B0" w:rsidRDefault="005A434E" w:rsidP="005A434E">
      <w:pPr>
        <w:pStyle w:val="BodyText"/>
        <w:spacing w:before="8"/>
        <w:jc w:val="center"/>
        <w:rPr>
          <w:rFonts w:ascii="Times New Roman" w:hAnsi="Times New Roman"/>
          <w:b/>
          <w:sz w:val="40"/>
        </w:rPr>
      </w:pPr>
    </w:p>
    <w:p w14:paraId="26EC1239" w14:textId="77777777" w:rsidR="005A434E" w:rsidRPr="004445B0" w:rsidRDefault="005A434E" w:rsidP="005A434E">
      <w:pPr>
        <w:pStyle w:val="BodyText"/>
        <w:spacing w:before="8"/>
        <w:jc w:val="center"/>
        <w:rPr>
          <w:rFonts w:ascii="Times New Roman" w:hAnsi="Times New Roman"/>
          <w:b/>
          <w:sz w:val="40"/>
        </w:rPr>
      </w:pPr>
    </w:p>
    <w:p w14:paraId="39BFDF37" w14:textId="77777777" w:rsidR="00123E36" w:rsidRPr="004445B0" w:rsidRDefault="00123E36" w:rsidP="00123E36">
      <w:pPr>
        <w:pStyle w:val="BodyText"/>
        <w:spacing w:before="8"/>
        <w:rPr>
          <w:rFonts w:ascii="Times New Roman" w:hAnsi="Times New Roman"/>
          <w:b/>
          <w:sz w:val="40"/>
        </w:rPr>
      </w:pPr>
      <w:r w:rsidRPr="004445B0">
        <w:rPr>
          <w:rFonts w:ascii="Times New Roman" w:hAnsi="Times New Roman"/>
          <w:b/>
          <w:sz w:val="40"/>
        </w:rPr>
        <w:lastRenderedPageBreak/>
        <w:t xml:space="preserve">     </w:t>
      </w:r>
    </w:p>
    <w:p w14:paraId="1843E363" w14:textId="53D32886" w:rsidR="005A434E" w:rsidRPr="004445B0" w:rsidRDefault="00123E36" w:rsidP="00123E36">
      <w:pPr>
        <w:pStyle w:val="BodyText"/>
        <w:spacing w:before="8"/>
        <w:rPr>
          <w:rFonts w:ascii="Times New Roman" w:hAnsi="Times New Roman"/>
          <w:b/>
          <w:sz w:val="40"/>
        </w:rPr>
      </w:pPr>
      <w:r w:rsidRPr="004445B0">
        <w:rPr>
          <w:rFonts w:ascii="Times New Roman" w:hAnsi="Times New Roman"/>
          <w:b/>
          <w:sz w:val="40"/>
        </w:rPr>
        <w:t xml:space="preserve">                                 </w:t>
      </w:r>
      <w:r w:rsidR="005A434E" w:rsidRPr="004445B0">
        <w:rPr>
          <w:rFonts w:ascii="Times New Roman" w:hAnsi="Times New Roman"/>
          <w:b/>
          <w:sz w:val="40"/>
        </w:rPr>
        <w:t>CONCLUSION</w:t>
      </w:r>
    </w:p>
    <w:p w14:paraId="7F771AD0" w14:textId="77777777" w:rsidR="005A434E" w:rsidRPr="004445B0" w:rsidRDefault="005A434E" w:rsidP="005A434E">
      <w:pPr>
        <w:pStyle w:val="BodyText"/>
        <w:tabs>
          <w:tab w:val="left" w:pos="1716"/>
        </w:tabs>
        <w:spacing w:before="10"/>
        <w:rPr>
          <w:b/>
          <w:sz w:val="21"/>
        </w:rPr>
      </w:pPr>
    </w:p>
    <w:p w14:paraId="174C9334" w14:textId="77777777" w:rsidR="005A434E" w:rsidRPr="004445B0" w:rsidRDefault="005A434E" w:rsidP="005A434E">
      <w:pPr>
        <w:pStyle w:val="ListParagraph"/>
        <w:numPr>
          <w:ilvl w:val="0"/>
          <w:numId w:val="2"/>
        </w:numPr>
        <w:rPr>
          <w:rFonts w:ascii="Times New Roman" w:hAnsi="Times New Roman"/>
          <w:b/>
          <w:sz w:val="40"/>
          <w:szCs w:val="36"/>
        </w:rPr>
      </w:pPr>
      <w:r w:rsidRPr="004445B0">
        <w:rPr>
          <w:sz w:val="28"/>
          <w:szCs w:val="28"/>
        </w:rPr>
        <w:t>ArtistHub is not an IT issue but a whole business undertaking. Companies that use it as a reason for completely re-designing their business processes are likely to reap the greatest benefits. Moreover, E-Commerce is a helpful technology that gives the consumer access to business and companies all over the world.</w:t>
      </w:r>
      <w:r w:rsidRPr="004445B0">
        <w:rPr>
          <w:rFonts w:ascii="Times New Roman" w:hAnsi="Times New Roman"/>
          <w:b/>
          <w:sz w:val="40"/>
        </w:rPr>
        <w:br w:type="page"/>
      </w:r>
    </w:p>
    <w:p w14:paraId="6FB7EC42" w14:textId="77777777" w:rsidR="005A434E" w:rsidRPr="004445B0" w:rsidRDefault="005A434E" w:rsidP="005A434E">
      <w:pPr>
        <w:pStyle w:val="BodyText"/>
        <w:spacing w:before="8" w:after="240"/>
        <w:jc w:val="center"/>
        <w:rPr>
          <w:rFonts w:ascii="Times New Roman" w:hAnsi="Times New Roman"/>
          <w:b/>
          <w:sz w:val="40"/>
        </w:rPr>
      </w:pPr>
    </w:p>
    <w:p w14:paraId="7DEF8CEB" w14:textId="77777777" w:rsidR="005A434E" w:rsidRPr="004445B0" w:rsidRDefault="005A434E" w:rsidP="005A434E">
      <w:pPr>
        <w:pStyle w:val="BodyText"/>
        <w:spacing w:before="8" w:after="240"/>
        <w:jc w:val="center"/>
        <w:rPr>
          <w:rFonts w:ascii="Times New Roman" w:hAnsi="Times New Roman"/>
          <w:b/>
          <w:sz w:val="40"/>
        </w:rPr>
      </w:pPr>
      <w:r w:rsidRPr="004445B0">
        <w:rPr>
          <w:rFonts w:ascii="Times New Roman" w:hAnsi="Times New Roman"/>
          <w:b/>
          <w:sz w:val="40"/>
        </w:rPr>
        <w:t>LIMITATIONS</w:t>
      </w:r>
    </w:p>
    <w:p w14:paraId="69FE17C4" w14:textId="77777777" w:rsidR="005A434E" w:rsidRPr="004445B0" w:rsidRDefault="005A434E" w:rsidP="005A434E">
      <w:pPr>
        <w:pStyle w:val="ListParagraph"/>
        <w:numPr>
          <w:ilvl w:val="0"/>
          <w:numId w:val="1"/>
        </w:numPr>
        <w:rPr>
          <w:rFonts w:ascii="Times New Roman" w:hAnsi="Times New Roman"/>
          <w:b/>
          <w:sz w:val="40"/>
          <w:szCs w:val="36"/>
        </w:rPr>
      </w:pPr>
      <w:r w:rsidRPr="004445B0">
        <w:rPr>
          <w:sz w:val="28"/>
          <w:szCs w:val="28"/>
        </w:rPr>
        <w:t xml:space="preserve">One of the main limitations of ArtistHub is security. In most cases, people are hesitant to provide their personal and financial details in spite of advanced data encryption security systems in place. Moreover, there are some websites that do not have the capability and features installed to authenticate transactions. </w:t>
      </w:r>
      <w:r w:rsidRPr="004445B0">
        <w:rPr>
          <w:b/>
          <w:sz w:val="40"/>
          <w:szCs w:val="36"/>
        </w:rPr>
        <w:br w:type="page"/>
      </w:r>
    </w:p>
    <w:p w14:paraId="53E2B8E8" w14:textId="77777777" w:rsidR="005A434E" w:rsidRPr="004445B0" w:rsidRDefault="005A434E" w:rsidP="005A434E">
      <w:pPr>
        <w:pStyle w:val="Heading1"/>
        <w:tabs>
          <w:tab w:val="left" w:pos="481"/>
        </w:tabs>
        <w:ind w:left="0" w:right="36"/>
        <w:rPr>
          <w:rFonts w:eastAsia="Calibri" w:cs="Calibri"/>
          <w:b/>
          <w:sz w:val="40"/>
          <w:szCs w:val="36"/>
          <w:u w:val="none"/>
        </w:rPr>
      </w:pPr>
    </w:p>
    <w:p w14:paraId="3BDC7C0A" w14:textId="77777777" w:rsidR="005A434E" w:rsidRPr="004445B0" w:rsidRDefault="005A434E" w:rsidP="005A434E">
      <w:pPr>
        <w:pStyle w:val="Heading1"/>
        <w:tabs>
          <w:tab w:val="left" w:pos="481"/>
        </w:tabs>
        <w:ind w:left="0" w:right="36"/>
        <w:rPr>
          <w:rFonts w:eastAsia="Calibri" w:cs="Calibri"/>
          <w:b/>
          <w:sz w:val="40"/>
          <w:szCs w:val="36"/>
          <w:u w:val="none"/>
        </w:rPr>
      </w:pPr>
      <w:r w:rsidRPr="004445B0">
        <w:rPr>
          <w:rFonts w:eastAsia="Calibri" w:cs="Calibri"/>
          <w:b/>
          <w:sz w:val="40"/>
          <w:szCs w:val="36"/>
          <w:u w:val="none"/>
        </w:rPr>
        <w:t>FURTHER ENHANCEMENT</w:t>
      </w:r>
    </w:p>
    <w:p w14:paraId="148F6AB8" w14:textId="77777777" w:rsidR="005A434E" w:rsidRPr="004445B0" w:rsidRDefault="005A434E" w:rsidP="005A434E">
      <w:pPr>
        <w:pStyle w:val="BodyText"/>
        <w:spacing w:before="6"/>
        <w:rPr>
          <w:b/>
          <w:sz w:val="23"/>
        </w:rPr>
      </w:pPr>
    </w:p>
    <w:p w14:paraId="5CFDDB93" w14:textId="77777777" w:rsidR="005A434E" w:rsidRPr="004445B0" w:rsidRDefault="005A434E" w:rsidP="005A434E">
      <w:pPr>
        <w:pStyle w:val="BodyText"/>
        <w:numPr>
          <w:ilvl w:val="0"/>
          <w:numId w:val="1"/>
        </w:numPr>
        <w:rPr>
          <w:sz w:val="28"/>
          <w:szCs w:val="28"/>
        </w:rPr>
      </w:pPr>
      <w:r w:rsidRPr="004445B0">
        <w:rPr>
          <w:sz w:val="28"/>
          <w:szCs w:val="28"/>
        </w:rPr>
        <w:t>We will try to add staff and their attendance.</w:t>
      </w:r>
    </w:p>
    <w:p w14:paraId="24ADFAEA" w14:textId="77777777" w:rsidR="005A434E" w:rsidRPr="004445B0" w:rsidRDefault="005A434E"/>
    <w:sectPr w:rsidR="005A434E" w:rsidRPr="004445B0" w:rsidSect="003F5AA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F456" w14:textId="77777777" w:rsidR="003110B7" w:rsidRDefault="003110B7" w:rsidP="005A434E">
      <w:pPr>
        <w:spacing w:after="0" w:line="240" w:lineRule="auto"/>
      </w:pPr>
      <w:r>
        <w:separator/>
      </w:r>
    </w:p>
  </w:endnote>
  <w:endnote w:type="continuationSeparator" w:id="0">
    <w:p w14:paraId="56B15DBE" w14:textId="77777777" w:rsidR="003110B7" w:rsidRDefault="003110B7" w:rsidP="005A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DAB8" w14:textId="77777777" w:rsidR="003F5AA6" w:rsidRDefault="003F5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A8D2" w14:textId="77777777" w:rsidR="00AF5260" w:rsidRDefault="00AF526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FE4922E" w14:textId="77777777" w:rsidR="00AF5260" w:rsidRDefault="00AF5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0DB3" w14:textId="77777777" w:rsidR="003F5AA6" w:rsidRDefault="003F5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E013" w14:textId="77777777" w:rsidR="003110B7" w:rsidRDefault="003110B7" w:rsidP="005A434E">
      <w:pPr>
        <w:spacing w:after="0" w:line="240" w:lineRule="auto"/>
      </w:pPr>
      <w:r>
        <w:separator/>
      </w:r>
    </w:p>
  </w:footnote>
  <w:footnote w:type="continuationSeparator" w:id="0">
    <w:p w14:paraId="77BB0DB5" w14:textId="77777777" w:rsidR="003110B7" w:rsidRDefault="003110B7" w:rsidP="005A4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3320" w14:textId="77777777" w:rsidR="003F5AA6" w:rsidRDefault="003F5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842D" w14:textId="7952FC12" w:rsidR="005A434E" w:rsidRDefault="005A434E">
    <w:pPr>
      <w:pStyle w:val="Header"/>
    </w:pPr>
    <w:r>
      <w:rPr>
        <w:noProof/>
      </w:rPr>
      <mc:AlternateContent>
        <mc:Choice Requires="wps">
          <w:drawing>
            <wp:anchor distT="182880" distB="182880" distL="114300" distR="114300" simplePos="0" relativeHeight="251659264" behindDoc="0" locked="0" layoutInCell="1" allowOverlap="0" wp14:anchorId="7F9D48C7" wp14:editId="4FFDFF71">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5A434E" w14:paraId="4CD621AA" w14:textId="77777777">
                            <w:trPr>
                              <w:trHeight w:hRule="exact" w:val="360"/>
                            </w:trPr>
                            <w:tc>
                              <w:tcPr>
                                <w:tcW w:w="100" w:type="pct"/>
                                <w:shd w:val="clear" w:color="auto" w:fill="4472C4" w:themeFill="accent1"/>
                                <w:vAlign w:val="center"/>
                              </w:tcPr>
                              <w:p w14:paraId="2A97BF13" w14:textId="77777777" w:rsidR="005A434E" w:rsidRDefault="005A434E">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89F72C" w14:textId="32FA5A87" w:rsidR="005A434E" w:rsidRDefault="004445B0">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39DC2076" w14:textId="77777777" w:rsidR="005A434E" w:rsidRDefault="005A434E">
                                <w:pPr>
                                  <w:pStyle w:val="Header"/>
                                  <w:spacing w:before="40" w:after="40"/>
                                  <w:jc w:val="center"/>
                                  <w:rPr>
                                    <w:color w:val="FFFFFF" w:themeColor="background1"/>
                                  </w:rPr>
                                </w:pPr>
                              </w:p>
                            </w:tc>
                          </w:tr>
                        </w:tbl>
                        <w:p w14:paraId="4DD64595" w14:textId="77777777" w:rsidR="005A434E" w:rsidRDefault="005A434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9D48C7"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5A434E" w14:paraId="4CD621AA" w14:textId="77777777">
                      <w:trPr>
                        <w:trHeight w:hRule="exact" w:val="360"/>
                      </w:trPr>
                      <w:tc>
                        <w:tcPr>
                          <w:tcW w:w="100" w:type="pct"/>
                          <w:shd w:val="clear" w:color="auto" w:fill="4472C4" w:themeFill="accent1"/>
                          <w:vAlign w:val="center"/>
                        </w:tcPr>
                        <w:p w14:paraId="2A97BF13" w14:textId="77777777" w:rsidR="005A434E" w:rsidRDefault="005A434E">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1A89F72C" w14:textId="32FA5A87" w:rsidR="005A434E" w:rsidRDefault="004445B0">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39DC2076" w14:textId="77777777" w:rsidR="005A434E" w:rsidRDefault="005A434E">
                          <w:pPr>
                            <w:pStyle w:val="Header"/>
                            <w:spacing w:before="40" w:after="40"/>
                            <w:jc w:val="center"/>
                            <w:rPr>
                              <w:color w:val="FFFFFF" w:themeColor="background1"/>
                            </w:rPr>
                          </w:pPr>
                        </w:p>
                      </w:tc>
                    </w:tr>
                  </w:tbl>
                  <w:p w14:paraId="4DD64595" w14:textId="77777777" w:rsidR="005A434E" w:rsidRDefault="005A434E">
                    <w:pPr>
                      <w:pStyle w:val="NoSpacing"/>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583E" w14:textId="77777777" w:rsidR="003F5AA6" w:rsidRDefault="003F5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96427"/>
    <w:multiLevelType w:val="hybridMultilevel"/>
    <w:tmpl w:val="9DB0F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4B1512"/>
    <w:multiLevelType w:val="hybridMultilevel"/>
    <w:tmpl w:val="18D89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9727320">
    <w:abstractNumId w:val="0"/>
  </w:num>
  <w:num w:numId="2" w16cid:durableId="785658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4E"/>
    <w:rsid w:val="00123E36"/>
    <w:rsid w:val="003110B7"/>
    <w:rsid w:val="003F5AA6"/>
    <w:rsid w:val="00433DA9"/>
    <w:rsid w:val="004445B0"/>
    <w:rsid w:val="005A434E"/>
    <w:rsid w:val="00AC7542"/>
    <w:rsid w:val="00AF52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D965"/>
  <w15:chartTrackingRefBased/>
  <w15:docId w15:val="{C5301DDF-02DA-4622-8E33-3C30693D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A434E"/>
    <w:pPr>
      <w:widowControl w:val="0"/>
      <w:autoSpaceDE w:val="0"/>
      <w:autoSpaceDN w:val="0"/>
      <w:spacing w:before="213" w:after="0" w:line="240" w:lineRule="auto"/>
      <w:ind w:left="1749" w:right="1643"/>
      <w:jc w:val="center"/>
      <w:outlineLvl w:val="0"/>
    </w:pPr>
    <w:rPr>
      <w:rFonts w:ascii="Times New Roman" w:eastAsia="Times New Roman" w:hAnsi="Times New Roman" w:cs="Times New Roman"/>
      <w:sz w:val="56"/>
      <w:szCs w:val="56"/>
      <w:u w:val="single" w:color="00000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434E"/>
    <w:rPr>
      <w:rFonts w:ascii="Times New Roman" w:eastAsia="Times New Roman" w:hAnsi="Times New Roman" w:cs="Times New Roman"/>
      <w:sz w:val="56"/>
      <w:szCs w:val="56"/>
      <w:u w:val="single" w:color="000000"/>
      <w:lang w:val="en-US" w:bidi="ar-SA"/>
    </w:rPr>
  </w:style>
  <w:style w:type="paragraph" w:styleId="BodyText">
    <w:name w:val="Body Text"/>
    <w:basedOn w:val="Normal"/>
    <w:link w:val="BodyTextChar"/>
    <w:uiPriority w:val="1"/>
    <w:qFormat/>
    <w:rsid w:val="005A434E"/>
    <w:pPr>
      <w:widowControl w:val="0"/>
      <w:autoSpaceDE w:val="0"/>
      <w:autoSpaceDN w:val="0"/>
      <w:spacing w:after="0" w:line="240" w:lineRule="auto"/>
    </w:pPr>
    <w:rPr>
      <w:rFonts w:ascii="Calibri" w:eastAsia="Calibri" w:hAnsi="Calibri" w:cs="Calibri"/>
      <w:sz w:val="36"/>
      <w:szCs w:val="36"/>
      <w:lang w:val="en-US" w:bidi="ar-SA"/>
    </w:rPr>
  </w:style>
  <w:style w:type="character" w:customStyle="1" w:styleId="BodyTextChar">
    <w:name w:val="Body Text Char"/>
    <w:basedOn w:val="DefaultParagraphFont"/>
    <w:link w:val="BodyText"/>
    <w:uiPriority w:val="1"/>
    <w:rsid w:val="005A434E"/>
    <w:rPr>
      <w:rFonts w:ascii="Calibri" w:eastAsia="Calibri" w:hAnsi="Calibri" w:cs="Calibri"/>
      <w:sz w:val="36"/>
      <w:szCs w:val="36"/>
      <w:lang w:val="en-US" w:bidi="ar-SA"/>
    </w:rPr>
  </w:style>
  <w:style w:type="paragraph" w:styleId="ListParagraph">
    <w:name w:val="List Paragraph"/>
    <w:basedOn w:val="Normal"/>
    <w:uiPriority w:val="1"/>
    <w:qFormat/>
    <w:rsid w:val="005A434E"/>
    <w:pPr>
      <w:widowControl w:val="0"/>
      <w:autoSpaceDE w:val="0"/>
      <w:autoSpaceDN w:val="0"/>
      <w:spacing w:before="266" w:after="0" w:line="240" w:lineRule="auto"/>
      <w:ind w:left="820" w:hanging="361"/>
    </w:pPr>
    <w:rPr>
      <w:rFonts w:ascii="Calibri" w:eastAsia="Calibri" w:hAnsi="Calibri" w:cs="Calibri"/>
      <w:lang w:val="en-US" w:bidi="ar-SA"/>
    </w:rPr>
  </w:style>
  <w:style w:type="paragraph" w:customStyle="1" w:styleId="Default">
    <w:name w:val="Default"/>
    <w:rsid w:val="005A434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A4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4E"/>
  </w:style>
  <w:style w:type="paragraph" w:styleId="Footer">
    <w:name w:val="footer"/>
    <w:basedOn w:val="Normal"/>
    <w:link w:val="FooterChar"/>
    <w:uiPriority w:val="99"/>
    <w:unhideWhenUsed/>
    <w:qFormat/>
    <w:rsid w:val="005A4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4E"/>
  </w:style>
  <w:style w:type="paragraph" w:styleId="NoSpacing">
    <w:name w:val="No Spacing"/>
    <w:uiPriority w:val="1"/>
    <w:qFormat/>
    <w:rsid w:val="005A434E"/>
    <w:pPr>
      <w:spacing w:after="0" w:line="240" w:lineRule="auto"/>
    </w:pPr>
    <w:rPr>
      <w:color w:val="44546A" w:themeColor="text2"/>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hub</dc:title>
  <dc:subject/>
  <dc:creator>Pratap Odedra</dc:creator>
  <cp:keywords/>
  <dc:description/>
  <cp:lastModifiedBy>Pratap Odedra</cp:lastModifiedBy>
  <cp:revision>17</cp:revision>
  <dcterms:created xsi:type="dcterms:W3CDTF">2023-02-04T05:31:00Z</dcterms:created>
  <dcterms:modified xsi:type="dcterms:W3CDTF">2023-02-06T04:28:00Z</dcterms:modified>
</cp:coreProperties>
</file>