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32"/>
          <w:szCs w:val="32"/>
        </w:rPr>
        <w:t xml:space="preserve">Incident Service — Module Documentation</w:t>
      </w:r>
    </w:p>
    <w:p>
      <w:pPr>
        <w:spacing w:after="400" w:before="0"/>
        <w:jc w:val="center"/>
      </w:pPr>
      <w:r>
        <w:rPr>
          <w:rFonts w:ascii="Arial" w:cs="Arial" w:eastAsia="Arial" w:hAnsi="Arial"/>
          <w:b/>
          <w:bCs/>
          <w:color w:val="333333"/>
          <w:sz w:val="26"/>
          <w:szCs w:val="26"/>
        </w:rPr>
        <w:t xml:space="preserve">Incident Management, Resolution Workflows &amp; Collaboration</w:t>
      </w:r>
    </w:p>
    <w:p>
      <w:pPr>
        <w:spacing w:after="120" w:before="0"/>
        <w:jc w:val="center"/>
      </w:pPr>
      <w:r>
        <w:rPr>
          <w:rFonts w:ascii="Arial" w:cs="Arial" w:eastAsia="Arial" w:hAnsi="Arial"/>
          <w:color w:val="777777"/>
          <w:sz w:val="22"/>
          <w:szCs w:val="22"/>
        </w:rPr>
        <w:t xml:space="preserve">Port 8084  |  Spring Boot 3.2.5  |  Java 17  |  MySQL 8.0</w:t>
      </w:r>
    </w:p>
    <w:p>
      <w:pPr>
        <w:spacing w:after="120" w:before="0"/>
        <w:jc w:val="center"/>
      </w:pPr>
      <w:r>
        <w:rPr>
          <w:rFonts w:ascii="Arial" w:cs="Arial" w:eastAsia="Arial" w:hAnsi="Arial"/>
          <w:color w:val="777777"/>
          <w:sz w:val="22"/>
          <w:szCs w:val="22"/>
        </w:rPr>
        <w:t xml:space="preserve">Phase 2 — Step 2.3  |  Version 1.0</w:t>
      </w:r>
    </w:p>
    <w:p>
      <w:pPr>
        <w:spacing w:after="0" w:before="400"/>
        <w:jc w:val="center"/>
      </w:pPr>
      <w:r>
        <w:rPr>
          <w:rFonts w:ascii="Arial" w:cs="Arial" w:eastAsia="Arial" w:hAnsi="Arial"/>
          <w:color w:val="999999"/>
          <w:sz w:val="20"/>
          <w:szCs w:val="20"/>
        </w:rPr>
        <w:t xml:space="preserve">31 Files  ·  11 Packages  ·  3 Controllers  ·  3 Services  ·  16 Endpoints  ·  29 Test Cases</w:t>
      </w:r>
    </w:p>
    <w:p>
      <w:r>
        <w:br w:type="page"/>
      </w:r>
    </w:p>
    <w:p>
      <w:pPr>
        <w:pStyle w:val="Heading1"/>
        <w:spacing w:after="200" w:before="40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333333"/>
          <w:sz w:val="20"/>
          <w:szCs w:val="20"/>
        </w:rPr>
        <w:t xml:space="preserve">The Incident Service manages the complete lifecycle of outages, performance degradations, and exceptions on the ComNet360 platform. When something goes wrong with a communication service, this is where it gets logged, tracked, assigned to engineers, and resolved.</w:t>
      </w:r>
    </w:p>
    <w:p>
      <w:pPr>
        <w:spacing w:after="60" w:before="60"/>
      </w:pPr>
      <w:r>
        <w:t xml:space="preserve"/>
      </w:r>
    </w:p>
    <w:p>
      <w:pPr>
        <w:spacing w:after="80" w:before="60"/>
      </w:pPr>
      <w:r>
        <w:rPr>
          <w:rFonts w:ascii="Arial" w:cs="Arial" w:eastAsia="Arial" w:hAnsi="Arial"/>
          <w:color w:val="333333"/>
          <w:sz w:val="20"/>
          <w:szCs w:val="20"/>
        </w:rPr>
        <w:t xml:space="preserve">The service supports three interconnected workflows. First, incident management — creating, updating, assigning, resolving, and closing incidents with strict status transition rules. Second, resolution actions — individual tasks assigned to specific engineers with due dates and completion tracking. Third, collaborative comments — a threaded discussion on each incident for handover notes and status updates between team members.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8084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incident_db (MySQL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Tables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incidents, resolution_actions, incident_comments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Dual-path JwtAuthFilter — gateway headers or direct JWT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Key feature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Strict status transition validation — prevents invalid workflow jumps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Swagger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http://localhost:8084/swagger-ui.html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Total Files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31 Java/YAML files across 11 packages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IncidentController (8 endpoints), ActionController (5 endpoints), CommentController (2 endpoints)</w:t>
            </w:r>
          </w:p>
        </w:tc>
      </w:tr>
    </w:tbl>
    <w:p>
      <w:r>
        <w:br w:type="page"/>
      </w:r>
    </w:p>
    <w:p>
      <w:pPr>
        <w:pStyle w:val="Heading1"/>
        <w:spacing w:after="200" w:before="400"/>
      </w:pPr>
      <w:r>
        <w:rPr>
          <w:rFonts w:ascii="Arial" w:cs="Arial" w:eastAsia="Arial" w:hAnsi="Arial"/>
          <w:b/>
          <w:bCs/>
          <w:color w:val="1E3A5F"/>
          <w:sz w:val="32"/>
          <w:szCs w:val="32"/>
        </w:rPr>
        <w:t xml:space="preserve">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SecurityConfig.java and SwaggerConfig.java.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IncidentController, ActionController, CommentController.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 request DTOs with validation annotations.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 response DTOs — one per entity.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 ResolutionAction, IncidentComment JPA entities.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IncidentSeverity, IncidentStatus, ActionStatus enums.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ResourceNotFoundException, BadRequestException, ConflictException, GlobalExceptionHandler.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dual-path auth.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3 Spring Data JPA repositories with custom query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IncidentService, ResolutionActionService, CommentService.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JwtUtil — JWT parsing for direct Swagger calls.</w:t>
            </w:r>
          </w:p>
        </w:tc>
      </w:tr>
    </w:tbl>
    <w:p>
      <w:r>
        <w:br w:type="page"/>
      </w:r>
    </w:p>
    <w:p>
      <w:pPr>
        <w:pStyle w:val="Heading1"/>
        <w:spacing w:after="200" w:before="400"/>
      </w:pPr>
      <w:r>
        <w:rPr>
          <w:rFonts w:ascii="Arial" w:cs="Arial" w:eastAsia="Arial" w:hAnsi="Arial"/>
          <w:b/>
          <w:bCs/>
          <w:color w:val="1E3A5F"/>
          <w:sz w:val="32"/>
          <w:szCs w:val="32"/>
        </w:rPr>
        <w:t xml:space="preserve">3. Enums Package</w:t>
      </w:r>
    </w:p>
    <w:p>
      <w:pPr>
        <w:pStyle w:val="Heading2"/>
        <w:spacing w:after="160" w:before="300"/>
      </w:pPr>
      <w:r>
        <w:rPr>
          <w:rFonts w:ascii="Arial" w:cs="Arial" w:eastAsia="Arial" w:hAnsi="Arial"/>
          <w:b/>
          <w:bCs/>
          <w:color w:val="2E75B6"/>
          <w:sz w:val="26"/>
          <w:szCs w:val="26"/>
        </w:rPr>
        <w:t xml:space="preserve">3.1  IncidentSeverity.java</w:t>
      </w:r>
    </w:p>
    <w:p>
      <w:pPr>
        <w:spacing w:after="80" w:before="60"/>
      </w:pPr>
      <w:r>
        <w:rPr>
          <w:rFonts w:ascii="Arial" w:cs="Arial" w:eastAsia="Arial" w:hAnsi="Arial"/>
          <w:color w:val="333333"/>
          <w:sz w:val="20"/>
          <w:szCs w:val="20"/>
        </w:rPr>
        <w:t xml:space="preserve">Defines how critical an incident is. Drives escalation rules, notification urgency, and dashboard highlighting. Set at creation and can be updated if the situation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LOW</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Minor issue with minimal user impact. Can be addressed during normal working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Noticeable degradation affecting some users. Should be addressed within the day. Default severity.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HIGH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Significant impact affecting many users. Requires immediate attention.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Complete service outage or data loss risk. Requires immediate escalation and all-hands response.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3.2  IncidentStatus.java</w:t>
      </w:r>
    </w:p>
    <w:p>
      <w:pPr>
        <w:spacing w:after="80" w:before="60"/>
      </w:pPr>
      <w:r>
        <w:rPr>
          <w:rFonts w:ascii="Arial" w:cs="Arial" w:eastAsia="Arial" w:hAnsi="Arial"/>
          <w:color w:val="333333"/>
          <w:sz w:val="20"/>
          <w:szCs w:val="20"/>
        </w:rPr>
        <w:t xml:space="preserve">Defines the lifecycle state of an incident. Transitions between states are strictly validated — not all transitions are allowed. This prevents engineers from accidentally skipping workflow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OPEN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Initial state when an incident is first reported. No engineer assigned yet.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IN_PROGRESS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 engineer has been assigned and is actively working on the incident.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RESOLVED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root cause has been addressed and the service is restored. resolvedDate is set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CLOSED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incident has been verified as resolved and closed. No further updates allowed.</w:t>
            </w:r>
          </w:p>
        </w:tc>
      </w:tr>
    </w:tbl>
    <w:p>
      <w:pPr>
        <w:spacing w:after="60" w:before="60"/>
      </w:pPr>
      <w:r>
        <w:t xml:space="preserve"/>
      </w:r>
    </w:p>
    <w:p>
      <w:pPr>
        <w:spacing w:after="80" w:before="60"/>
      </w:pPr>
      <w:r>
        <w:rPr>
          <w:rFonts w:ascii="Arial" w:cs="Arial" w:eastAsia="Arial" w:hAnsi="Arial"/>
          <w:color w:val="333333"/>
          <w:sz w:val="20"/>
          <w:szCs w:val="20"/>
        </w:rPr>
        <w:t xml:space="preserve">Valid status transitions:</w:t>
      </w:r>
    </w:p>
    <w:p>
      <w:pPr>
        <w:pStyle w:val="ListParagraph"/>
        <w:numPr>
          <w:ilvl w:val="0"/>
          <w:numId w:val="2"/>
        </w:numPr>
        <w:spacing w:after="40" w:before="40"/>
      </w:pPr>
      <w:r>
        <w:rPr>
          <w:rFonts w:ascii="Arial" w:cs="Arial" w:eastAsia="Arial" w:hAnsi="Arial"/>
          <w:color w:val="333333"/>
          <w:sz w:val="20"/>
          <w:szCs w:val="20"/>
        </w:rPr>
        <w:t xml:space="preserve">OPEN → IN_PROGRESS (when assigned to an engineer)</w:t>
      </w:r>
    </w:p>
    <w:p>
      <w:pPr>
        <w:pStyle w:val="ListParagraph"/>
        <w:numPr>
          <w:ilvl w:val="0"/>
          <w:numId w:val="2"/>
        </w:numPr>
        <w:spacing w:after="40" w:before="40"/>
      </w:pPr>
      <w:r>
        <w:rPr>
          <w:rFonts w:ascii="Arial" w:cs="Arial" w:eastAsia="Arial" w:hAnsi="Arial"/>
          <w:color w:val="333333"/>
          <w:sz w:val="20"/>
          <w:szCs w:val="20"/>
        </w:rPr>
        <w:t xml:space="preserve">OPEN → RESOLVED (direct resolution without assignment)</w:t>
      </w:r>
    </w:p>
    <w:p>
      <w:pPr>
        <w:pStyle w:val="ListParagraph"/>
        <w:numPr>
          <w:ilvl w:val="0"/>
          <w:numId w:val="2"/>
        </w:numPr>
        <w:spacing w:after="40" w:before="40"/>
      </w:pPr>
      <w:r>
        <w:rPr>
          <w:rFonts w:ascii="Arial" w:cs="Arial" w:eastAsia="Arial" w:hAnsi="Arial"/>
          <w:color w:val="333333"/>
          <w:sz w:val="20"/>
          <w:szCs w:val="20"/>
        </w:rPr>
        <w:t xml:space="preserve">IN_PROGRESS → RESOLVED</w:t>
      </w:r>
    </w:p>
    <w:p>
      <w:pPr>
        <w:pStyle w:val="ListParagraph"/>
        <w:numPr>
          <w:ilvl w:val="0"/>
          <w:numId w:val="2"/>
        </w:numPr>
        <w:spacing w:after="40" w:before="40"/>
      </w:pPr>
      <w:r>
        <w:rPr>
          <w:rFonts w:ascii="Arial" w:cs="Arial" w:eastAsia="Arial" w:hAnsi="Arial"/>
          <w:color w:val="333333"/>
          <w:sz w:val="20"/>
          <w:szCs w:val="20"/>
        </w:rPr>
        <w:t xml:space="preserve">RESOLVED → CLOSED</w:t>
      </w:r>
    </w:p>
    <w:p>
      <w:pPr>
        <w:pStyle w:val="ListParagraph"/>
        <w:numPr>
          <w:ilvl w:val="0"/>
          <w:numId w:val="2"/>
        </w:numPr>
        <w:spacing w:after="40" w:before="40"/>
      </w:pPr>
      <w:r>
        <w:rPr>
          <w:rFonts w:ascii="Arial" w:cs="Arial" w:eastAsia="Arial" w:hAnsi="Arial"/>
          <w:color w:val="333333"/>
          <w:sz w:val="20"/>
          <w:szCs w:val="20"/>
        </w:rPr>
        <w:t xml:space="preserve">All other transitions are rejected with 400 Bad Request</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3.3  ActionStatus.java</w:t>
      </w:r>
    </w:p>
    <w:p>
      <w:pPr>
        <w:spacing w:after="80" w:before="60"/>
      </w:pPr>
      <w:r>
        <w:rPr>
          <w:rFonts w:ascii="Arial" w:cs="Arial" w:eastAsia="Arial" w:hAnsi="Arial"/>
          <w:color w:val="333333"/>
          <w:sz w:val="20"/>
          <w:szCs w:val="20"/>
        </w:rPr>
        <w:t xml:space="preserve">Defines the state of individual resolution tasks. Once COMPLETED or CANCELLED, the action cannot be updated.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PENDING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 created but not yet started. Default on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IN_PROGRESS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Engineer has started working on this specific task.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COMPLETED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Task is done. completedAt timestamp is set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Task was cancelled — no longer needed or reassigned.</w:t>
            </w:r>
          </w:p>
        </w:tc>
      </w:tr>
    </w:tbl>
    <w:p>
      <w:r>
        <w:br w:type="page"/>
      </w:r>
    </w:p>
    <w:p>
      <w:pPr>
        <w:pStyle w:val="Heading1"/>
        <w:spacing w:after="200" w:before="400"/>
      </w:pPr>
      <w:r>
        <w:rPr>
          <w:rFonts w:ascii="Arial" w:cs="Arial" w:eastAsia="Arial" w:hAnsi="Arial"/>
          <w:b/>
          <w:bCs/>
          <w:color w:val="1E3A5F"/>
          <w:sz w:val="32"/>
          <w:szCs w:val="32"/>
        </w:rPr>
        <w:t xml:space="preserve">4. Entity Package</w:t>
      </w:r>
    </w:p>
    <w:p>
      <w:pPr>
        <w:pStyle w:val="Heading2"/>
        <w:spacing w:after="160" w:before="300"/>
      </w:pPr>
      <w:r>
        <w:rPr>
          <w:rFonts w:ascii="Arial" w:cs="Arial" w:eastAsia="Arial" w:hAnsi="Arial"/>
          <w:b/>
          <w:bCs/>
          <w:color w:val="2E75B6"/>
          <w:sz w:val="26"/>
          <w:szCs w:val="26"/>
        </w:rPr>
        <w:t xml:space="preserve">4.1  Incident.java</w:t>
      </w:r>
    </w:p>
    <w:p>
      <w:pPr>
        <w:spacing w:after="80" w:before="60"/>
      </w:pPr>
      <w:r>
        <w:rPr>
          <w:rFonts w:ascii="Arial" w:cs="Arial" w:eastAsia="Arial" w:hAnsi="Arial"/>
          <w:color w:val="333333"/>
          <w:sz w:val="20"/>
          <w:szCs w:val="20"/>
        </w:rPr>
        <w:t xml:space="preserve">The primary entity mapped to the incidents table. Represents a single outage or performance issue on the platform. The detectedDate is set automatically by @PrePersist and never changes. resolvedDate is set by the service layer when status transitions to RESOLVED.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incidentId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which service is affected. References provisioning_db.services as plain integer.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title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VARCHAR(255) — short summary of the issue e.g. Voice service complete outage in Zone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full details of what is happening, observations, and initial diagnosis.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severity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IncidentSeverity — LOW, MEDIUM, HIGH, CRITICAL. Default 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IncidentStatus — OPEN, IN_PROGRESS, RESOLVED, CLOSED. Default OPEN.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detectedDate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when the incident was first detected. Set by @PrePersist, never 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resolvedDate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null until status transitions to RESOLVED. Used to calculate MTTR.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reportedBy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user ID who logged the incident. From X-User-Id header.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assignedTo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nullable. Which engineer owns resolution. Set by assign endpoint.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onCreate()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@PrePersist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detectedDate to current timestamp when first saved. Never changes after that.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4.2  ResolutionAction.java</w:t>
      </w:r>
    </w:p>
    <w:p>
      <w:pPr>
        <w:spacing w:after="80" w:before="60"/>
      </w:pPr>
      <w:r>
        <w:rPr>
          <w:rFonts w:ascii="Arial" w:cs="Arial" w:eastAsia="Arial" w:hAnsi="Arial"/>
          <w:color w:val="333333"/>
          <w:sz w:val="20"/>
          <w:szCs w:val="20"/>
        </w:rPr>
        <w:t xml:space="preserve">Mapped to resolution_actions table. Represents a specific task that needs to be completed to resolve an incident. An incident can have multiple actions assigned to different engineers. Cascade delete from incident ensures actions are removed when incident is deleted.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actionId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incidentId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FK — parent incident. Actions belong to exactly one incident.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ownerId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which engineer is responsible for this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actionDescription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what needs to be done e.g. Restart voice gateway 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dueDate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optional deadline. Used for escalation if missed.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ActionStatus — PENDING, IN_PROGRESS, COMPLETED, CANCELLED. Default PENDING.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completedAt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null until status transitions to COMPLETED. Set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createdAt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by @PrePersist.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updated by @PreUpdate on every save.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4.3  IncidentComment.java</w:t>
      </w:r>
    </w:p>
    <w:p>
      <w:pPr>
        <w:spacing w:after="80" w:before="60"/>
      </w:pPr>
      <w:r>
        <w:rPr>
          <w:rFonts w:ascii="Arial" w:cs="Arial" w:eastAsia="Arial" w:hAnsi="Arial"/>
          <w:color w:val="333333"/>
          <w:sz w:val="20"/>
          <w:szCs w:val="20"/>
        </w:rPr>
        <w:t xml:space="preserve">Mapped to incident_comments table. Insert-only — comments are never edited or deleted. Ordered by createdAt ascending so the thread reads chronologically from top to bottom. Essential for team handovers during long-running incidents.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commentId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incidentId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FK — parent incident.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authorId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user ID who wrote the comment. From X-User-Id header.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comment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the comment content. No length limit.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by @PrePersist. Never changes.</w:t>
            </w:r>
          </w:p>
        </w:tc>
      </w:tr>
    </w:tbl>
    <w:p>
      <w:r>
        <w:br w:type="page"/>
      </w:r>
    </w:p>
    <w:p>
      <w:pPr>
        <w:pStyle w:val="Heading1"/>
        <w:spacing w:after="200" w:before="400"/>
      </w:pPr>
      <w:r>
        <w:rPr>
          <w:rFonts w:ascii="Arial" w:cs="Arial" w:eastAsia="Arial" w:hAnsi="Arial"/>
          <w:b/>
          <w:bCs/>
          <w:color w:val="1E3A5F"/>
          <w:sz w:val="32"/>
          <w:szCs w:val="32"/>
        </w:rPr>
        <w:t xml:space="preserve">5. Repository Package</w:t>
      </w:r>
    </w:p>
    <w:p>
      <w:pPr>
        <w:pStyle w:val="Heading2"/>
        <w:spacing w:after="160" w:before="300"/>
      </w:pPr>
      <w:r>
        <w:rPr>
          <w:rFonts w:ascii="Arial" w:cs="Arial" w:eastAsia="Arial" w:hAnsi="Arial"/>
          <w:b/>
          <w:bCs/>
          <w:color w:val="2E75B6"/>
          <w:sz w:val="26"/>
          <w:szCs w:val="26"/>
        </w:rPr>
        <w:t xml:space="preserve">5.1  IncidentRepository.java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findByStatusOrderByDetectedDateDesc(status)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with a given status, newest first. Used for dashboard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findBySeverityOrderByDetectedDateDesc(severity)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of a severity level. Used for CRITICAL/HIGH priority views.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findByServiceIdOrderByDetectedDateDesc(serviceId)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for a specific service. Used for service health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findByAssignedToOrderByDetectedDateDesc(userId)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assigned to an engineer. Used for 'my incidents' 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findByReportedByOrderByDetectedDateDesc(userId)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reported by a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findByStatusAndSeverityOrderByDetectedDateDesc(status,severity)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Combined status and severity filter. Used for targeted dashboard queries.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5.2  ResolutionActionRepository.java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findByIncidentIdOrderByCreatedAtDesc(incidentId)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actions for an incident, newest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findByOwnerIdOrderByCreatedAtDesc(ownerId)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actions owned by an engineer — their personal task list.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findByStatus(status)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actions with a given status across all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findByIncidentIdAndStatus(incidentId,status)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Actions for a specific incident filtered by status.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5.3  IncidentCommentRepository.java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findByIncidentIdOrderByCreatedAtAsc(incidentId)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comments for an incident ordered oldest first — chronological thread order.</w:t>
            </w:r>
          </w:p>
        </w:tc>
      </w:tr>
    </w:tbl>
    <w:p>
      <w:r>
        <w:br w:type="page"/>
      </w:r>
    </w:p>
    <w:p>
      <w:pPr>
        <w:pStyle w:val="Heading1"/>
        <w:spacing w:after="200" w:before="400"/>
      </w:pPr>
      <w:r>
        <w:rPr>
          <w:rFonts w:ascii="Arial" w:cs="Arial" w:eastAsia="Arial" w:hAnsi="Arial"/>
          <w:b/>
          <w:bCs/>
          <w:color w:val="1E3A5F"/>
          <w:sz w:val="32"/>
          <w:szCs w:val="32"/>
        </w:rPr>
        <w:t xml:space="preserve">6. DTO Package</w:t>
      </w:r>
    </w:p>
    <w:p>
      <w:pPr>
        <w:pStyle w:val="Heading2"/>
        <w:spacing w:after="160" w:before="300"/>
      </w:pPr>
      <w:r>
        <w:rPr>
          <w:rFonts w:ascii="Arial" w:cs="Arial" w:eastAsia="Arial" w:hAnsi="Arial"/>
          <w:b/>
          <w:bCs/>
          <w:color w:val="2E75B6"/>
          <w:sz w:val="26"/>
          <w:szCs w:val="26"/>
        </w:rPr>
        <w:t xml:space="preserve">6.1  Request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CreateIncidentRequest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serviceId (@NotNull), title (@NotBlank max 255), description (optional), severity (optional — defaults to MEDIUM), assignedTo (optional). Used by POST /api/incidents.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UpdateIncidentRequest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title, description, severity, status, assignedTo — all optional. Only include fields you want to change. Including status triggers transition validation.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CreateActionRequest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ownerId (@NotNull), actionDescription (@NotBlank), dueDate (optional LocalDateTime). Used by POST /api/actions/incident/{id}.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AddCommentRequest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comment (@NotBlank). Single field — just the comment text.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Response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IncidentResponse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incident fields including resolvedDate (null until resolved) and assignedTo (null until assigned).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ResolutionActionResponse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action fields including completedAt (null until completed) and dueDate (null if not 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IncidentCommentResponse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commentId, incidentId, authorId, comment text, and createdAt.</w:t>
            </w:r>
          </w:p>
        </w:tc>
      </w:tr>
    </w:tbl>
    <w:p>
      <w:r>
        <w:br w:type="page"/>
      </w:r>
    </w:p>
    <w:p>
      <w:pPr>
        <w:pStyle w:val="Heading1"/>
        <w:spacing w:after="200" w:before="400"/>
      </w:pPr>
      <w:r>
        <w:rPr>
          <w:rFonts w:ascii="Arial" w:cs="Arial" w:eastAsia="Arial" w:hAnsi="Arial"/>
          <w:b/>
          <w:bCs/>
          <w:color w:val="1E3A5F"/>
          <w:sz w:val="32"/>
          <w:szCs w:val="32"/>
        </w:rPr>
        <w:t xml:space="preserve">7. Exception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ResourceNotFoundException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404 — incident, action, or comment not found.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BadRequestException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400 — invalid status transition, updating closed incident, updating completed action.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ConflictException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409 — reserved for future duplicate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GlobalExceptionHandler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@RestControllerAdvice — consistent JSON error responses.</w:t>
            </w:r>
          </w:p>
        </w:tc>
      </w:tr>
    </w:tbl>
    <w:p>
      <w:r>
        <w:br w:type="page"/>
      </w:r>
    </w:p>
    <w:p>
      <w:pPr>
        <w:pStyle w:val="Heading1"/>
        <w:spacing w:after="200" w:before="400"/>
      </w:pPr>
      <w:r>
        <w:rPr>
          <w:rFonts w:ascii="Arial" w:cs="Arial" w:eastAsia="Arial" w:hAnsi="Arial"/>
          <w:b/>
          <w:bCs/>
          <w:color w:val="1E3A5F"/>
          <w:sz w:val="32"/>
          <w:szCs w:val="32"/>
        </w:rPr>
        <w:t xml:space="preserve">8. Filter &amp; Security</w:t>
      </w:r>
    </w:p>
    <w:p>
      <w:pPr>
        <w:pStyle w:val="Heading2"/>
        <w:spacing w:after="160" w:before="300"/>
      </w:pPr>
      <w:r>
        <w:rPr>
          <w:rFonts w:ascii="Arial" w:cs="Arial" w:eastAsia="Arial" w:hAnsi="Arial"/>
          <w:b/>
          <w:bCs/>
          <w:color w:val="2E75B6"/>
          <w:sz w:val="26"/>
          <w:szCs w:val="26"/>
        </w:rPr>
        <w:t xml:space="preserve">8.1  JwtAuthFilter.java — Dual-Path</w:t>
      </w:r>
    </w:p>
    <w:p>
      <w:pPr>
        <w:spacing w:after="80" w:before="60"/>
      </w:pPr>
      <w:r>
        <w:rPr>
          <w:rFonts w:ascii="Arial" w:cs="Arial" w:eastAsia="Arial" w:hAnsi="Arial"/>
          <w:color w:val="333333"/>
          <w:sz w:val="20"/>
          <w:szCs w:val="20"/>
        </w:rPr>
        <w:t xml:space="preserve">Same pattern as provisioning and usage-sla services. Checks for X-User-Email and X-User-Role headers first (gateway path), falls back to parsing the Bearer JWT directly (Swagger path). This means the service works correctly both in production through the gateway and during direct development testing via Swagger UI.</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8.2  SecurityConfig.java</w:t>
      </w:r>
    </w:p>
    <w:p>
      <w:pPr>
        <w:spacing w:after="80" w:before="60"/>
      </w:pPr>
      <w:r>
        <w:rPr>
          <w:rFonts w:ascii="Arial" w:cs="Arial" w:eastAsia="Arial" w:hAnsi="Arial"/>
          <w:color w:val="333333"/>
          <w:sz w:val="20"/>
          <w:szCs w:val="20"/>
        </w:rPr>
        <w:t xml:space="preserve">Standard stateless configuration. All Swagger paths whitelisted. @EnableMethodSecurity activates @PreAuthorize on all controllers. No BCrypt bean needed — this service does not manage passwords.</w:t>
      </w:r>
    </w:p>
    <w:p>
      <w:r>
        <w:br w:type="page"/>
      </w:r>
    </w:p>
    <w:p>
      <w:pPr>
        <w:pStyle w:val="Heading1"/>
        <w:spacing w:after="200" w:before="400"/>
      </w:pPr>
      <w:r>
        <w:rPr>
          <w:rFonts w:ascii="Arial" w:cs="Arial" w:eastAsia="Arial" w:hAnsi="Arial"/>
          <w:b/>
          <w:bCs/>
          <w:color w:val="1E3A5F"/>
          <w:sz w:val="32"/>
          <w:szCs w:val="32"/>
        </w:rPr>
        <w:t xml:space="preserve">9. Service Layer</w:t>
      </w:r>
    </w:p>
    <w:p>
      <w:pPr>
        <w:pStyle w:val="Heading2"/>
        <w:spacing w:after="160" w:before="300"/>
      </w:pPr>
      <w:r>
        <w:rPr>
          <w:rFonts w:ascii="Arial" w:cs="Arial" w:eastAsia="Arial" w:hAnsi="Arial"/>
          <w:b/>
          <w:bCs/>
          <w:color w:val="2E75B6"/>
          <w:sz w:val="26"/>
          <w:szCs w:val="26"/>
        </w:rPr>
        <w:t xml:space="preserve">9.1  IncidentService.java</w:t>
      </w:r>
    </w:p>
    <w:p>
      <w:pPr>
        <w:spacing w:after="80" w:before="60"/>
      </w:pPr>
      <w:r>
        <w:rPr>
          <w:rFonts w:ascii="Arial" w:cs="Arial" w:eastAsia="Arial" w:hAnsi="Arial"/>
          <w:color w:val="333333"/>
          <w:sz w:val="20"/>
          <w:szCs w:val="20"/>
        </w:rPr>
        <w:t xml:space="preserve">Core business logic for incident lifecycle management. All write operations are @Transactional. The validateStatusTransition method enforces the workflow rules and throws BadRequestException for invalid transitions.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createIncident(request,reportedBy)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Builds Incident with OPEN status and MEDIUM severity default. Saves and returns IncidentResponse.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getAllIncidents()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incidents with no filtering.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getIncidentById(incidentId)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Throws ResourceNotFoundException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getByStatus(status)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Filtered by status, newest 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getBySeverity(severity)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Filtered by severity, newest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getByService(serviceId)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for a specific service.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getByAssignedTo(userId)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assigned to an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getByStatusAndSeverity(status,severity)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Combined filter used by the dashboard.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updateIncident(incidentId,request)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Applies only non-null fields. Validates status transition if status is provided. Sets resolvedDate if transitioning to RESOLVED. Rejects updates on CLOSED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assignIncident(incidentId,assignedTo)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assignedTo and auto-transitions OPEN to IN_PROGRESS.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resolveIncident(incidentId)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Validates OPEN or IN_PROGRESS to RESOLVED transition. Sets resolvedDate=now.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closeIncident(incidentId)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Validates RESOLVED to CLOSED transition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validateStatusTransition(current,target)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Switch expression — throws BadRequestException for invalid transitions.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toResponse(incident)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Incident entity to IncidentResponse DTO.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9.2  ResolutionActionService.java</w:t>
      </w:r>
    </w:p>
    <w:p>
      <w:pPr>
        <w:spacing w:after="80" w:before="60"/>
      </w:pPr>
      <w:r>
        <w:rPr>
          <w:rFonts w:ascii="Arial" w:cs="Arial" w:eastAsia="Arial" w:hAnsi="Arial"/>
          <w:color w:val="333333"/>
          <w:sz w:val="20"/>
          <w:szCs w:val="20"/>
        </w:rPr>
        <w:t xml:space="preserve">Manages resolution tasks for incidents. Verifies the parent incident exists before creating actions. Prevents updates to COMPLETED or CANCELLED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createAction(incidentId,request)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incident exists. Builds action with PENDING status. Saves and returns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getActionsByIncident(incidentId)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incident exists. Returns all actions newest 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getActionById(actionId)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Throws ResourceNotFoundException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getActionsByOwner(ownerId)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Engineer's personal task list across all incidents.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updateActionStatus(actionId,newStatus)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Rejects if current status is COMPLETED or CANCELLED. Sets completedAt when transitioning to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toResponse(action)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ResolutionAction entity to ResolutionActionResponse DTO.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9.3  CommentService.java</w:t>
      </w:r>
    </w:p>
    <w:p>
      <w:pPr>
        <w:spacing w:after="80" w:before="60"/>
      </w:pPr>
      <w:r>
        <w:rPr>
          <w:rFonts w:ascii="Arial" w:cs="Arial" w:eastAsia="Arial" w:hAnsi="Arial"/>
          <w:color w:val="333333"/>
          <w:sz w:val="20"/>
          <w:szCs w:val="20"/>
        </w:rPr>
        <w:t xml:space="preserve">Simple insert-and-read service for incident comments. Comments are never edited or deleted — they form an immutable audit trail of the incident discussion.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addComment(incidentId,request,authorId)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incident exists. Builds comment with authorId from header. Saves and returns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getCommentsByIncident(incidentId)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incident exists. Returns all comments ordered oldest first (chronological thread).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toResponse(comment)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IncidentComment entity to IncidentCommentResponse DTO.</w:t>
            </w:r>
          </w:p>
        </w:tc>
      </w:tr>
    </w:tbl>
    <w:p>
      <w:r>
        <w:br w:type="page"/>
      </w:r>
    </w:p>
    <w:p>
      <w:pPr>
        <w:pStyle w:val="Heading1"/>
        <w:spacing w:after="200" w:before="400"/>
      </w:pPr>
      <w:r>
        <w:rPr>
          <w:rFonts w:ascii="Arial" w:cs="Arial" w:eastAsia="Arial" w:hAnsi="Arial"/>
          <w:b/>
          <w:bCs/>
          <w:color w:val="1E3A5F"/>
          <w:sz w:val="32"/>
          <w:szCs w:val="32"/>
        </w:rPr>
        <w:t xml:space="preserve">10. Controller Layer</w:t>
      </w:r>
    </w:p>
    <w:p>
      <w:pPr>
        <w:pStyle w:val="Heading2"/>
        <w:spacing w:after="160" w:before="300"/>
      </w:pPr>
      <w:r>
        <w:rPr>
          <w:rFonts w:ascii="Arial" w:cs="Arial" w:eastAsia="Arial" w:hAnsi="Arial"/>
          <w:b/>
          <w:bCs/>
          <w:color w:val="2E75B6"/>
          <w:sz w:val="26"/>
          <w:szCs w:val="26"/>
        </w:rPr>
        <w:t xml:space="preserve">10.1  IncidentController.java</w:t>
      </w:r>
    </w:p>
    <w:p>
      <w:pPr>
        <w:spacing w:after="80" w:before="60"/>
      </w:pPr>
      <w:r>
        <w:rPr>
          <w:rFonts w:ascii="Arial" w:cs="Arial" w:eastAsia="Arial" w:hAnsi="Arial"/>
          <w:color w:val="333333"/>
          <w:sz w:val="20"/>
          <w:szCs w:val="20"/>
        </w:rPr>
        <w:t xml:space="preserve">Handles the full incident lifecycle. X-User-Id header is optional — defaults to 0L for direct Swagger calls. The GET endpoint supports optional query params for filtering by status and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0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 a new incident. Status defaults to OPEN, severity defaults to 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Optional: ?status=OPEN and/or ?severity=CRITICAL for filtering.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incident by ID. 404 if not found.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/api/incidents/service/{serviceId}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for a specific service.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/api/incidents/assigned/{userId}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incidents assigned to a user — engineer's workload 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Partial update — only include fields you want to change. Including status triggers transition validation.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/api/incidents/{id}/assign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Assign incident to an engineer. Auto-transitions OPEN to IN_PROGRESS.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/api/incidents/{id}/resolve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Resolve incident. Sets resolvedDate automatically.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/api/incidents/{id}/close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Close a resolved incident. Final state — no further updates.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10.2  ActionController.java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0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/api/actions/incident/{incidentId}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Add a resolution task to an incident. Body: ownerId, actionDescription, dueDate.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/api/actions/incident/{incidentId}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actions for an incident, newest first.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/api/actions/{actionId}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action by 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/api/actions/owner/{ownerId}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actions for an engineer across all incidents.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/api/actions/{actionId}/status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 action status. Body: {status: IN_PROGRESS|COMPLETED|CANCELLED}.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10.3  CommentController.java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0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/api/incidents/{incidentId}/comments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Add a comment to an incident. Body: {comment: text}.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/api/incidents/{incidentId}/comments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NET_ENG,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comments for an incident ordered oldest first.</w:t>
            </w:r>
          </w:p>
        </w:tc>
      </w:tr>
    </w:tbl>
    <w:p>
      <w:r>
        <w:br w:type="page"/>
      </w:r>
    </w:p>
    <w:p>
      <w:pPr>
        <w:pStyle w:val="Heading1"/>
        <w:spacing w:after="200" w:before="400"/>
      </w:pPr>
      <w:r>
        <w:rPr>
          <w:rFonts w:ascii="Arial" w:cs="Arial" w:eastAsia="Arial" w:hAnsi="Arial"/>
          <w:b/>
          <w:bCs/>
          <w:color w:val="1E3A5F"/>
          <w:sz w:val="32"/>
          <w:szCs w:val="32"/>
        </w:rPr>
        <w:t xml:space="preserve">11. Complete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resources/application.yml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 8084, DB connection, JWT secret, SpringDoc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enums/IncidentSeverity.java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LOW, MEDIUM, HIGH, CRITICAL.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enums/IncidentStatus.java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 IN_PROGRESS, RESOLVED, CLOSED.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enums/ActionStatus.java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PENDING, IN_PROGRESS, COMPLETED, CANCELLED.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entity/Incident.java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 entity with lifecycle hooks.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entity/ResolutionAction.java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 entity with completion tracking.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entity/IncidentComment.java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 entity — insert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repository/IncidentRepository.java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 queries with status, severity, service, and assignee filters.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repository/ResolutionActionRepository.java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 queries by incident, owner, and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repository/IncidentCommentRepository.java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 query ordered chronologically.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dto/request/CreateIncidentRequest.java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 request with serviceId and title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dto/request/UpdateIncidentRequest.java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Partial update — all fields optional.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dto/request/CreateActionRequest.java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 request with ownerId and description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dto/request/AddCommentRequest.java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 request — single comment field.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dto/response/IncidentResponse.java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incident response including resolvedDate.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dto/response/ResolutionActionResponse.java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action response including completedAt.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dto/response/IncidentCommentResponse.java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 response with authorId and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exception/ResourceNotFoundException.java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exception.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exception/BadRequestException.java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400 exception for invalid transitions.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exception/ConflictException.java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409 exception.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exception/GlobalExceptionHandler.java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Global JSON error 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util/JwtUtil.java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parsing for direct Swagger calls.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filter/JwtAuthFilter.java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Dual-path auth — gateway headers + JWT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config/SecurityConfig.java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Stateless security, all Swagger paths whitelisted.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config/SwaggerConfig.java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OpenAPI metadata and Bearer auth scheme.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service/IncidentService.java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 lifecycle logic — 14 methods.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service/ResolutionActionService.java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 management logic — 6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service/CommentService.java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 add and read logic — 3 methods.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controller/IncidentController.java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9 incident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controller/ActionController.java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action endpoints.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controller/CommentController.java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 comment endpoints.</w:t>
            </w:r>
          </w:p>
        </w:tc>
      </w:tr>
    </w:tbl>
    <w:p>
      <w:r>
        <w:br w:type="page"/>
      </w:r>
    </w:p>
    <w:p>
      <w:pPr>
        <w:pStyle w:val="Heading1"/>
        <w:spacing w:after="200" w:before="400"/>
      </w:pPr>
      <w:r>
        <w:rPr>
          <w:rFonts w:ascii="Arial" w:cs="Arial" w:eastAsia="Arial" w:hAnsi="Arial"/>
          <w:b/>
          <w:bCs/>
          <w:color w:val="1E3A5F"/>
          <w:sz w:val="32"/>
          <w:szCs w:val="32"/>
        </w:rPr>
        <w:t xml:space="preserve">12. Swagger UI Testing Guide</w:t>
      </w:r>
    </w:p>
    <w:p>
      <w:pPr>
        <w:spacing w:after="80" w:before="60"/>
      </w:pPr>
      <w:r>
        <w:rPr>
          <w:rFonts w:ascii="Arial" w:cs="Arial" w:eastAsia="Arial" w:hAnsi="Arial"/>
          <w:color w:val="333333"/>
          <w:sz w:val="20"/>
          <w:szCs w:val="20"/>
        </w:rPr>
        <w:t xml:space="preserve">Swagger UI: http://localhost:8084/swagger-ui.html</w:t>
      </w:r>
    </w:p>
    <w:p>
      <w:pPr>
        <w:spacing w:after="80" w:before="60"/>
      </w:pPr>
      <w:r>
        <w:rPr>
          <w:rFonts w:ascii="Arial" w:cs="Arial" w:eastAsia="Arial" w:hAnsi="Arial"/>
          <w:color w:val="333333"/>
          <w:sz w:val="20"/>
          <w:szCs w:val="20"/>
        </w:rPr>
        <w:t xml:space="preserve">Authorize: get ADMIN token from http://localhost:8081/swagger-ui.html → POST /api/auth/login → copy accessToken → paste in Authorize dialog.</w:t>
      </w:r>
    </w:p>
    <w:p>
      <w:pPr>
        <w:spacing w:after="60" w:before="60"/>
      </w:pPr>
      <w:r>
        <w:t xml:space="preserve"/>
      </w:r>
    </w:p>
    <w:p>
      <w:pPr>
        <w:spacing w:after="80" w:before="60"/>
      </w:pPr>
      <w:r>
        <w:rPr>
          <w:rFonts w:ascii="Arial" w:cs="Arial" w:eastAsia="Arial" w:hAnsi="Arial"/>
          <w:color w:val="333333"/>
          <w:sz w:val="20"/>
          <w:szCs w:val="20"/>
        </w:rPr>
        <w:t xml:space="preserve">Important: When testing PUT endpoints, only include the fields you want to change. Do NOT include the status field unless you specifically want to change it — including status:OPEN when current status is already OPEN will return 400.</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12.1  Incident Creation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title:Voice service complete outage in Zone A, description:All voice calls failing, severity:CRITICAL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status:OPEN, severity:CRITICAL, detectedDate:now, resolvedDate:null, assignedTo:null}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title:Video conferencing degraded, description:Quality dropping, severity:HIGH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{incidentId:2, status:OPEN, severity:HIGH}</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serviceId:3, title:Messaging delivery delays, severity:MEDIUM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{incidentId:3, status:OPEN, severity:MEDIUM}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severity 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{severity:MEDIUM} — defaults to MEDIUM when not provided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serviceId:null, title:empty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{details:{serviceId:Service ID is required, title:Title is required}}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12.2  Incident Read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all 3 incidents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?status=OPEN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3 incidents (all are OPEN)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?severity=CRITICAL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incident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?status=OPEN&amp;severity=HIGH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incident 2</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title:Voice service complete outage, severity:CRITICAL}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/api/incidents/999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id=999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message:Incident not found with id: 999}</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/api/incidents/service/1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the voice outage incident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12.3  Incident Update Tests</w:t>
      </w:r>
    </w:p>
    <w:p>
      <w:pPr>
        <w:spacing w:after="80" w:before="60"/>
      </w:pPr>
      <w:r>
        <w:rPr>
          <w:rFonts w:ascii="Arial" w:cs="Arial" w:eastAsia="Arial" w:hAnsi="Arial"/>
          <w:color w:val="333333"/>
          <w:sz w:val="20"/>
          <w:szCs w:val="20"/>
        </w:rPr>
        <w:t xml:space="preserve">Important: Only include the fields you want to change. Never include status unless changing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description:Root cause identified as gateway misconfiguration, severity:CRITICAL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description:Root cause identified..., severity:CRITICAL, status:OPEN}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title:Voice gateway config corrupted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title:Voice gateway config corrupted, status:OPEN}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Include status:OPEN (same as current)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{message:Invalid status transition from OPEN to OPEN}</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12.4  Incident Workflow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/api/incidents/1/assign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{assignedTo:2}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status:IN_PROGRESS, assignedTo:2} — auto-transitions to IN_PROGRESS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/api/incidents/assigned/2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with incident 1 assigned to user 2</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Include status:CLOSED (skip RESOLVED)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{message:Invalid status transition from IN_PROGRESS to CLOSED}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/api/incidents/2/assign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{assignedTo:2}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{incidentId:2, status:IN_PROGRESS}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/api/incidents/1/resolve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body needed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status:RESOLVED, resolvedDate:now}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/api/incidents/1/resolve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Try resolving again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{message:Invalid status transition from RESOLVED to RESOLVED}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/api/incidents/1/close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body needed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{incidentId:1, status:CLOSED}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Try updating closed incident — ONLY: description:test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{message:Cannot update a closed incident}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12.5  Resolution Action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/api/actions/incident/2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ownerId:2, actionDescription:Restart video gateway service, dueDate:2026-04-24T18:00:00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{actionId:1, incidentId:2, ownerId:2, status:PENDING, completedAt:null}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/api/actions/incident/2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ownerId:2, actionDescription:Notify affected users about degradation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{actionId:2, incidentId:2, status:PENDING}</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/api/actions/incident/999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ownerId:2, actionDescription:Test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{message:Incident not found with id: 999}</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/api/actions/incident/2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ownerId:null, actionDescription:empty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{details:{ownerId:Owner ID is required, actionDescription:Action description is required}}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/api/actions/incident/2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both actions for incident 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/api/actions/1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{actionId:1, status:PENDING}</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/api/actions/owner/2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ownerId=2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actions owned by user 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/api/actions/1/status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{status:IN_PROGRESS}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{actionId:1, status:IN_PROGRESS, completedAt:null}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/api/actions/1/status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{status:COMPLETED}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{actionId:1, status:COMPLETED, completedAt:2026-04-23T...}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/api/actions/1/status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{status:PENDING} — try updating 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{message:Cannot update a completed action}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/api/actions/2/status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{status:CANCELLED}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{actionId:2, status:CANCELLED}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/api/actions/2/status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{status:IN_PROGRESS} — try updating cancelled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{message:Cannot update a cancelled action}</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12.6  Comment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/api/incidents/2/comments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{comment:Root cause found — video encoder overloaded due to unexpected traffic spike}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{commentId:1, incidentId:2, authorId:0, comment:Root cause found..., createdAt:now}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/api/incidents/2/comments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{comment:Restarting encoder service. ETA 15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{commentId:2, incidentId:2}</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/api/incidents/2/comments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{comment:Service restored. Monitoring for stability}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{commentId:3, incidentId:2}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/api/incidents/2/comments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{comment:empty 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{details:{comment:Comment cannot be empty}}</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/api/incidents/2/comments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incidentId=2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3 comments ordered oldest first — chronological thread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/api/incidents/999/comments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{comment:Test}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{message:Incident not found with id: 999}</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12.7  RBAC &amp;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/api/incidents with ENTERPRISE_USER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body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/api/incidents/1/assign with NETWORK_ENGINEER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body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ADMIN and SERVICE_MANAGER can assign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/api/incidents/1/close with NETWORK_ENGINEER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body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ADMIN and SERVICE_MANAGER can close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/api/incidents with no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Security rejects unauthenticated request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12.8  MySQL Verification Queries</w:t>
      </w:r>
    </w:p>
    <w:p>
      <w:pPr>
        <w:spacing w:after="30" w:before="30"/>
        <w:ind w:left="360"/>
      </w:pPr>
      <w:r>
        <w:rPr>
          <w:rFonts w:ascii="Courier New" w:cs="Courier New" w:eastAsia="Courier New" w:hAnsi="Courier New"/>
          <w:color w:val="1E3A5F"/>
          <w:sz w:val="18"/>
          <w:szCs w:val="18"/>
        </w:rPr>
        <w:t xml:space="preserve">USE incident_db;</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incidents with full status</w:t>
      </w:r>
    </w:p>
    <w:p>
      <w:pPr>
        <w:spacing w:after="30" w:before="30"/>
        <w:ind w:left="360"/>
      </w:pPr>
      <w:r>
        <w:rPr>
          <w:rFonts w:ascii="Courier New" w:cs="Courier New" w:eastAsia="Courier New" w:hAnsi="Courier New"/>
          <w:color w:val="1E3A5F"/>
          <w:sz w:val="18"/>
          <w:szCs w:val="18"/>
        </w:rPr>
        <w:t xml:space="preserve">SELECT incident_id, service_id, title, severity, status,</w:t>
      </w:r>
    </w:p>
    <w:p>
      <w:pPr>
        <w:spacing w:after="30" w:before="30"/>
        <w:ind w:left="360"/>
      </w:pPr>
      <w:r>
        <w:rPr>
          <w:rFonts w:ascii="Courier New" w:cs="Courier New" w:eastAsia="Courier New" w:hAnsi="Courier New"/>
          <w:color w:val="1E3A5F"/>
          <w:sz w:val="18"/>
          <w:szCs w:val="18"/>
        </w:rPr>
        <w:t xml:space="preserve">       detected_date, resolved_date, assigned_to</w:t>
      </w:r>
    </w:p>
    <w:p>
      <w:pPr>
        <w:spacing w:after="30" w:before="30"/>
        <w:ind w:left="360"/>
      </w:pPr>
      <w:r>
        <w:rPr>
          <w:rFonts w:ascii="Courier New" w:cs="Courier New" w:eastAsia="Courier New" w:hAnsi="Courier New"/>
          <w:color w:val="1E3A5F"/>
          <w:sz w:val="18"/>
          <w:szCs w:val="18"/>
        </w:rPr>
        <w:t xml:space="preserve">FROM incidents ORDER BY detected_date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Resolution actions per incident</w:t>
      </w:r>
    </w:p>
    <w:p>
      <w:pPr>
        <w:spacing w:after="30" w:before="30"/>
        <w:ind w:left="360"/>
      </w:pPr>
      <w:r>
        <w:rPr>
          <w:rFonts w:ascii="Courier New" w:cs="Courier New" w:eastAsia="Courier New" w:hAnsi="Courier New"/>
          <w:color w:val="1E3A5F"/>
          <w:sz w:val="18"/>
          <w:szCs w:val="18"/>
        </w:rPr>
        <w:t xml:space="preserve">SELECT a.action_id, a.incident_id, a.owner_id,</w:t>
      </w:r>
    </w:p>
    <w:p>
      <w:pPr>
        <w:spacing w:after="30" w:before="30"/>
        <w:ind w:left="360"/>
      </w:pPr>
      <w:r>
        <w:rPr>
          <w:rFonts w:ascii="Courier New" w:cs="Courier New" w:eastAsia="Courier New" w:hAnsi="Courier New"/>
          <w:color w:val="1E3A5F"/>
          <w:sz w:val="18"/>
          <w:szCs w:val="18"/>
        </w:rPr>
        <w:t xml:space="preserve">       LEFT(a.action_description,40) as description,</w:t>
      </w:r>
    </w:p>
    <w:p>
      <w:pPr>
        <w:spacing w:after="30" w:before="30"/>
        <w:ind w:left="360"/>
      </w:pPr>
      <w:r>
        <w:rPr>
          <w:rFonts w:ascii="Courier New" w:cs="Courier New" w:eastAsia="Courier New" w:hAnsi="Courier New"/>
          <w:color w:val="1E3A5F"/>
          <w:sz w:val="18"/>
          <w:szCs w:val="18"/>
        </w:rPr>
        <w:t xml:space="preserve">       a.status, a.completed_at</w:t>
      </w:r>
    </w:p>
    <w:p>
      <w:pPr>
        <w:spacing w:after="30" w:before="30"/>
        <w:ind w:left="360"/>
      </w:pPr>
      <w:r>
        <w:rPr>
          <w:rFonts w:ascii="Courier New" w:cs="Courier New" w:eastAsia="Courier New" w:hAnsi="Courier New"/>
          <w:color w:val="1E3A5F"/>
          <w:sz w:val="18"/>
          <w:szCs w:val="18"/>
        </w:rPr>
        <w:t xml:space="preserve">FROM resolution_actions a</w:t>
      </w:r>
    </w:p>
    <w:p>
      <w:pPr>
        <w:spacing w:after="30" w:before="30"/>
        <w:ind w:left="360"/>
      </w:pPr>
      <w:r>
        <w:rPr>
          <w:rFonts w:ascii="Courier New" w:cs="Courier New" w:eastAsia="Courier New" w:hAnsi="Courier New"/>
          <w:color w:val="1E3A5F"/>
          <w:sz w:val="18"/>
          <w:szCs w:val="18"/>
        </w:rPr>
        <w:t xml:space="preserve">ORDER BY a.incident_id, a.created_at;</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Comment thread for incident 2</w:t>
      </w:r>
    </w:p>
    <w:p>
      <w:pPr>
        <w:spacing w:after="30" w:before="30"/>
        <w:ind w:left="360"/>
      </w:pPr>
      <w:r>
        <w:rPr>
          <w:rFonts w:ascii="Courier New" w:cs="Courier New" w:eastAsia="Courier New" w:hAnsi="Courier New"/>
          <w:color w:val="1E3A5F"/>
          <w:sz w:val="18"/>
          <w:szCs w:val="18"/>
        </w:rPr>
        <w:t xml:space="preserve">SELECT comment_id, author_id,</w:t>
      </w:r>
    </w:p>
    <w:p>
      <w:pPr>
        <w:spacing w:after="30" w:before="30"/>
        <w:ind w:left="360"/>
      </w:pPr>
      <w:r>
        <w:rPr>
          <w:rFonts w:ascii="Courier New" w:cs="Courier New" w:eastAsia="Courier New" w:hAnsi="Courier New"/>
          <w:color w:val="1E3A5F"/>
          <w:sz w:val="18"/>
          <w:szCs w:val="18"/>
        </w:rPr>
        <w:t xml:space="preserve">       LEFT(comment,60) as comment_preview, created_at</w:t>
      </w:r>
    </w:p>
    <w:p>
      <w:pPr>
        <w:spacing w:after="30" w:before="30"/>
        <w:ind w:left="360"/>
      </w:pPr>
      <w:r>
        <w:rPr>
          <w:rFonts w:ascii="Courier New" w:cs="Courier New" w:eastAsia="Courier New" w:hAnsi="Courier New"/>
          <w:color w:val="1E3A5F"/>
          <w:sz w:val="18"/>
          <w:szCs w:val="18"/>
        </w:rPr>
        <w:t xml:space="preserve">FROM incident_comments</w:t>
      </w:r>
    </w:p>
    <w:p>
      <w:pPr>
        <w:spacing w:after="30" w:before="30"/>
        <w:ind w:left="360"/>
      </w:pPr>
      <w:r>
        <w:rPr>
          <w:rFonts w:ascii="Courier New" w:cs="Courier New" w:eastAsia="Courier New" w:hAnsi="Courier New"/>
          <w:color w:val="1E3A5F"/>
          <w:sz w:val="18"/>
          <w:szCs w:val="18"/>
        </w:rPr>
        <w:t xml:space="preserve">WHERE incident_id = 2</w:t>
      </w:r>
    </w:p>
    <w:p>
      <w:pPr>
        <w:spacing w:after="30" w:before="30"/>
        <w:ind w:left="360"/>
      </w:pPr>
      <w:r>
        <w:rPr>
          <w:rFonts w:ascii="Courier New" w:cs="Courier New" w:eastAsia="Courier New" w:hAnsi="Courier New"/>
          <w:color w:val="1E3A5F"/>
          <w:sz w:val="18"/>
          <w:szCs w:val="18"/>
        </w:rPr>
        <w:t xml:space="preserve">ORDER BY created_at ASC;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Mean Time To Resolve (MTTR) for resolved incidents</w:t>
      </w:r>
    </w:p>
    <w:p>
      <w:pPr>
        <w:spacing w:after="30" w:before="30"/>
        <w:ind w:left="360"/>
      </w:pPr>
      <w:r>
        <w:rPr>
          <w:rFonts w:ascii="Courier New" w:cs="Courier New" w:eastAsia="Courier New" w:hAnsi="Courier New"/>
          <w:color w:val="1E3A5F"/>
          <w:sz w:val="18"/>
          <w:szCs w:val="18"/>
        </w:rPr>
        <w:t xml:space="preserve">SELECT incident_id, title,</w:t>
      </w:r>
    </w:p>
    <w:p>
      <w:pPr>
        <w:spacing w:after="30" w:before="30"/>
        <w:ind w:left="360"/>
      </w:pPr>
      <w:r>
        <w:rPr>
          <w:rFonts w:ascii="Courier New" w:cs="Courier New" w:eastAsia="Courier New" w:hAnsi="Courier New"/>
          <w:color w:val="1E3A5F"/>
          <w:sz w:val="18"/>
          <w:szCs w:val="18"/>
        </w:rPr>
        <w:t xml:space="preserve">       TIMESTAMPDIFF(MINUTE, detected_date, resolved_date) as mttr_minutes</w:t>
      </w:r>
    </w:p>
    <w:p>
      <w:pPr>
        <w:spacing w:after="30" w:before="30"/>
        <w:ind w:left="360"/>
      </w:pPr>
      <w:r>
        <w:rPr>
          <w:rFonts w:ascii="Courier New" w:cs="Courier New" w:eastAsia="Courier New" w:hAnsi="Courier New"/>
          <w:color w:val="1E3A5F"/>
          <w:sz w:val="18"/>
          <w:szCs w:val="18"/>
        </w:rPr>
        <w:t xml:space="preserve">FROM incidents</w:t>
      </w:r>
    </w:p>
    <w:p>
      <w:pPr>
        <w:spacing w:after="30" w:before="30"/>
        <w:ind w:left="360"/>
      </w:pPr>
      <w:r>
        <w:rPr>
          <w:rFonts w:ascii="Courier New" w:cs="Courier New" w:eastAsia="Courier New" w:hAnsi="Courier New"/>
          <w:color w:val="1E3A5F"/>
          <w:sz w:val="18"/>
          <w:szCs w:val="18"/>
        </w:rPr>
        <w:t xml:space="preserve">WHERE resolved_date IS NOT NULL;</w:t>
      </w:r>
    </w:p>
    <w:p>
      <w:r>
        <w:br w:type="page"/>
      </w:r>
    </w:p>
    <w:p>
      <w:pPr>
        <w:pStyle w:val="Heading1"/>
        <w:spacing w:after="200" w:before="400"/>
      </w:pPr>
      <w:r>
        <w:rPr>
          <w:rFonts w:ascii="Arial" w:cs="Arial" w:eastAsia="Arial" w:hAnsi="Arial"/>
          <w:b/>
          <w:bCs/>
          <w:color w:val="1E3A5F"/>
          <w:sz w:val="32"/>
          <w:szCs w:val="32"/>
        </w:rPr>
        <w:t xml:space="preserve">13. Status Transition Reference</w:t>
      </w:r>
    </w:p>
    <w:p>
      <w:pPr>
        <w:spacing w:after="80" w:before="60"/>
      </w:pPr>
      <w:r>
        <w:rPr>
          <w:rFonts w:ascii="Arial" w:cs="Arial" w:eastAsia="Arial" w:hAnsi="Arial"/>
          <w:color w:val="333333"/>
          <w:sz w:val="20"/>
          <w:szCs w:val="20"/>
        </w:rPr>
        <w:t xml:space="preserve">This table shows all valid and invalid status transitions for incidents: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From \ To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IN_PROGRESS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RESOLVED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CLOSED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OPEN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D7A3A"/>
                <w:sz w:val="19"/>
                <w:szCs w:val="19"/>
              </w:rPr>
              <w:t xml:space="preserve">✓ Valid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D7A3A"/>
                <w:sz w:val="19"/>
                <w:szCs w:val="19"/>
              </w:rPr>
              <w:t xml:space="preserve">✓ Valid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Auto-transitions via assign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IN_PROGRESS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7A3A"/>
                <w:sz w:val="19"/>
                <w:szCs w:val="19"/>
              </w:rPr>
              <w:t xml:space="preserve">✓ Valid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Must resolve before closing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RESOLVED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D7A3A"/>
                <w:sz w:val="19"/>
                <w:szCs w:val="19"/>
              </w:rPr>
              <w:t xml:space="preserve">✓ Valid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Final verification 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CLOSED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 Invalid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Terminal state — no updates</w:t>
            </w:r>
          </w:p>
        </w:tc>
      </w:tr>
    </w:tbl>
    <w:p>
      <w:pPr>
        <w:spacing w:after="60" w:before="60"/>
      </w:pPr>
      <w:r>
        <w:t xml:space="preserve"/>
      </w:r>
    </w:p>
    <w:p>
      <w:pPr>
        <w:spacing w:after="80" w:before="60"/>
      </w:pPr>
      <w:r>
        <w:rPr>
          <w:rFonts w:ascii="Arial" w:cs="Arial" w:eastAsia="Arial" w:hAnsi="Arial"/>
          <w:color w:val="333333"/>
          <w:sz w:val="20"/>
          <w:szCs w:val="20"/>
        </w:rPr>
        <w:t xml:space="preserve">Action status transitions:</w:t>
      </w:r>
    </w:p>
    <w:p>
      <w:pPr>
        <w:pStyle w:val="ListParagraph"/>
        <w:numPr>
          <w:ilvl w:val="0"/>
          <w:numId w:val="2"/>
        </w:numPr>
        <w:spacing w:after="40" w:before="40"/>
      </w:pPr>
      <w:r>
        <w:rPr>
          <w:rFonts w:ascii="Arial" w:cs="Arial" w:eastAsia="Arial" w:hAnsi="Arial"/>
          <w:color w:val="333333"/>
          <w:sz w:val="20"/>
          <w:szCs w:val="20"/>
        </w:rPr>
        <w:t xml:space="preserve">PENDING → IN_PROGRESS or COMPLETED or CANCELLED</w:t>
      </w:r>
    </w:p>
    <w:p>
      <w:pPr>
        <w:pStyle w:val="ListParagraph"/>
        <w:numPr>
          <w:ilvl w:val="0"/>
          <w:numId w:val="2"/>
        </w:numPr>
        <w:spacing w:after="40" w:before="40"/>
      </w:pPr>
      <w:r>
        <w:rPr>
          <w:rFonts w:ascii="Arial" w:cs="Arial" w:eastAsia="Arial" w:hAnsi="Arial"/>
          <w:color w:val="333333"/>
          <w:sz w:val="20"/>
          <w:szCs w:val="20"/>
        </w:rPr>
        <w:t xml:space="preserve">IN_PROGRESS → COMPLETED or CANCELLED</w:t>
      </w:r>
    </w:p>
    <w:p>
      <w:pPr>
        <w:pStyle w:val="ListParagraph"/>
        <w:numPr>
          <w:ilvl w:val="0"/>
          <w:numId w:val="2"/>
        </w:numPr>
        <w:spacing w:after="40" w:before="40"/>
      </w:pPr>
      <w:r>
        <w:rPr>
          <w:rFonts w:ascii="Arial" w:cs="Arial" w:eastAsia="Arial" w:hAnsi="Arial"/>
          <w:color w:val="333333"/>
          <w:sz w:val="20"/>
          <w:szCs w:val="20"/>
        </w:rPr>
        <w:t xml:space="preserve">COMPLETED → no further changes allowed</w:t>
      </w:r>
    </w:p>
    <w:p>
      <w:pPr>
        <w:pStyle w:val="ListParagraph"/>
        <w:numPr>
          <w:ilvl w:val="0"/>
          <w:numId w:val="2"/>
        </w:numPr>
        <w:spacing w:after="40" w:before="40"/>
      </w:pPr>
      <w:r>
        <w:rPr>
          <w:rFonts w:ascii="Arial" w:cs="Arial" w:eastAsia="Arial" w:hAnsi="Arial"/>
          <w:color w:val="333333"/>
          <w:sz w:val="20"/>
          <w:szCs w:val="20"/>
        </w:rPr>
        <w:t xml:space="preserve">CANCELLED → no further changes allowed</w:t>
      </w:r>
    </w:p>
    <w:p>
      <w:r>
        <w:br w:type="page"/>
      </w:r>
    </w:p>
    <w:p>
      <w:pPr>
        <w:pStyle w:val="Heading1"/>
        <w:spacing w:after="200" w:before="400"/>
      </w:pPr>
      <w:r>
        <w:rPr>
          <w:rFonts w:ascii="Arial" w:cs="Arial" w:eastAsia="Arial" w:hAnsi="Arial"/>
          <w:b/>
          <w:bCs/>
          <w:color w:val="1E3A5F"/>
          <w:sz w:val="32"/>
          <w:szCs w:val="32"/>
        </w:rPr>
        <w:t xml:space="preserve">14. Next Steps</w:t>
      </w:r>
    </w:p>
    <w:p>
      <w:pPr>
        <w:spacing w:after="80" w:before="60"/>
      </w:pPr>
      <w:r>
        <w:rPr>
          <w:rFonts w:ascii="Arial" w:cs="Arial" w:eastAsia="Arial" w:hAnsi="Arial"/>
          <w:color w:val="333333"/>
          <w:sz w:val="20"/>
          <w:szCs w:val="20"/>
        </w:rPr>
        <w:t xml:space="preserve">Incident Service is complete with full lifecycle management, resolution workflows, collaborative comments, and 45 Swagger test cases.</w:t>
      </w:r>
    </w:p>
    <w:p>
      <w:pPr>
        <w:spacing w:after="60" w:before="60"/>
      </w:pPr>
      <w:r>
        <w:t xml:space="preserve"/>
      </w:r>
    </w:p>
    <w:p>
      <w:pPr>
        <w:pStyle w:val="ListParagraph"/>
        <w:numPr>
          <w:ilvl w:val="0"/>
          <w:numId w:val="3"/>
        </w:numPr>
        <w:spacing w:after="40" w:before="40"/>
      </w:pPr>
      <w:r>
        <w:rPr>
          <w:rFonts w:ascii="Arial" w:cs="Arial" w:eastAsia="Arial" w:hAnsi="Arial"/>
          <w:color w:val="333333"/>
          <w:sz w:val="20"/>
          <w:szCs w:val="20"/>
        </w:rPr>
        <w:t xml:space="preserve">Step 3.1 — Analytics Service (port 8085): Aggregates data from provisioning, usage, and incident services to generate KPI reports and pre-computed dashboard snapshots for fast loading.</w:t>
      </w:r>
    </w:p>
    <w:p>
      <w:pPr>
        <w:pStyle w:val="ListParagraph"/>
        <w:numPr>
          <w:ilvl w:val="0"/>
          <w:numId w:val="3"/>
        </w:numPr>
        <w:spacing w:after="40" w:before="40"/>
      </w:pPr>
      <w:r>
        <w:rPr>
          <w:rFonts w:ascii="Arial" w:cs="Arial" w:eastAsia="Arial" w:hAnsi="Arial"/>
          <w:color w:val="333333"/>
          <w:sz w:val="20"/>
          <w:szCs w:val="20"/>
        </w:rPr>
        <w:t xml:space="preserve">Step 3.2 — Notification Service (port 8086): Delivers in-app and email alerts for SLA breaches, incidents, and service status changes using JavaMailSender.</w:t>
      </w:r>
    </w:p>
    <w:p>
      <w:pPr>
        <w:pStyle w:val="ListParagraph"/>
        <w:numPr>
          <w:ilvl w:val="0"/>
          <w:numId w:val="3"/>
        </w:numPr>
        <w:spacing w:after="40" w:before="40"/>
      </w:pPr>
      <w:r>
        <w:rPr>
          <w:rFonts w:ascii="Arial" w:cs="Arial" w:eastAsia="Arial" w:hAnsi="Arial"/>
          <w:color w:val="333333"/>
          <w:sz w:val="20"/>
          <w:szCs w:val="20"/>
        </w:rPr>
        <w:t xml:space="preserve">Step 3.3 — React Frontend: Six role-specific dashboards connecting to all services through the gateway on port 8080.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Spring Boot 3.2.5  |  Java 17  |  MySQL 8.0  |  Port 8084</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Incident Service Documentation</w:t>
    </w:r>
    <w:r>
      <w:rPr>
        <w:rFonts w:ascii="Arial" w:cs="Arial" w:eastAsia="Arial" w:hAnsi="Arial"/>
        <w:color w:val="999999"/>
        <w:sz w:val="18"/>
        <w:szCs w:val="18"/>
      </w:rPr>
      <w:t xml:space="preserve">	Phase 2 · Step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2026-04-23T04:48:16.840Z</dcterms:created>
  <dcterms:modified xsi:type="dcterms:W3CDTF">2026-04-23T04:48:16.840Z</dcterms:modified>
</cp:coreProperties>
</file>

<file path=docProps/custom.xml><?xml version="1.0" encoding="utf-8"?>
<Properties xmlns="http://schemas.openxmlformats.org/officeDocument/2006/custom-properties" xmlns:vt="http://schemas.openxmlformats.org/officeDocument/2006/docPropsVTypes"/>
</file>