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E9F" w:rsidRPr="003C2BAC" w:rsidRDefault="003C2BAC">
      <w:pPr>
        <w:rPr>
          <w:b/>
          <w:color w:val="FF0000"/>
          <w:sz w:val="28"/>
          <w:szCs w:val="28"/>
        </w:rPr>
      </w:pPr>
      <w:r w:rsidRPr="003C2BAC">
        <w:rPr>
          <w:b/>
          <w:color w:val="FF0000"/>
          <w:sz w:val="28"/>
          <w:szCs w:val="28"/>
        </w:rPr>
        <w:t>ChromeAutomation.java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package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com.test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java.time.Duration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  <w:u w:val="single"/>
        </w:rPr>
        <w:t>java.util.concurrent.TimeUnit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.*;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org.openqa.selenium.chrome.ChromeDriver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org.openqa.selenium.support.ui.FluentWait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org.openqa.selenium.support.ui.Wait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ChromeAutomation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static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main(String[] </w:t>
      </w:r>
      <w:proofErr w:type="spellStart"/>
      <w:r w:rsidRPr="003C2BAC">
        <w:rPr>
          <w:rFonts w:ascii="Courier New" w:hAnsi="Courier New" w:cs="Courier New"/>
          <w:color w:val="6A3E3E"/>
          <w:sz w:val="18"/>
          <w:szCs w:val="18"/>
        </w:rPr>
        <w:t>args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"Automation Starts!...\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nInitializing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 Driver"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Step 1: Declare a path and set property for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</w:rPr>
        <w:t>google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chrome</w:t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driver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String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path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"C:\\Users\\Prateek\\Phase 5 Workspace\\chromedriver_win32\\chromedriver.exe"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setProperty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webdriver.chrome.driver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>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path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Step 2: Initialize the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webdriver</w:t>
      </w:r>
      <w:proofErr w:type="spellEnd"/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WebDriver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ChromeDriver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Step3: give the base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url</w:t>
      </w:r>
      <w:proofErr w:type="gramEnd"/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String </w:t>
      </w:r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url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"https://www.flipkart.com/"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.get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6A3E3E"/>
          <w:sz w:val="18"/>
          <w:szCs w:val="18"/>
        </w:rPr>
        <w:t>url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>// Give time to page to load fully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Thread.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sleep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3000);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cross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.findElement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By.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cssSelector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"body &gt; div._2Sn47c &gt; div &gt; div &gt; button"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cross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.click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InterruptedException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.printStackTrace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wait until </w:t>
      </w:r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webpage</w:t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is loaded completely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Using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</w:rPr>
        <w:t>FluentWait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because it is Dynamic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Wait&lt;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WebDriver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&gt; </w:t>
      </w:r>
      <w:r w:rsidRPr="003C2BAC">
        <w:rPr>
          <w:rFonts w:ascii="Courier New" w:hAnsi="Courier New" w:cs="Courier New"/>
          <w:color w:val="6A3E3E"/>
          <w:sz w:val="18"/>
          <w:szCs w:val="18"/>
          <w:u w:val="single"/>
        </w:rPr>
        <w:t>wait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FluentWait&lt;WebDriver</w:t>
      </w:r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&gt;(</w:t>
      </w:r>
      <w:proofErr w:type="gramEnd"/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).withTimeout(Duration.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ofSeconds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(60))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.</w:t>
      </w:r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pollingEvery(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Duration.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ofSeconds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(60)).ignoring(NoSuchElementException.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>// Maximize Window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.manage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).window().maximize();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Sending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Querry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as "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iphone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13"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q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.findElement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By.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name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"q"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q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.sendKeys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iphone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 13"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>// Clicking Search Button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button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.findElement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By.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cssSelector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"#container &gt; div &gt; div._1kfTjk &gt; div._1rH5Jn &gt; div._2Xfa2_ &gt; div._1cmsER &gt; form &gt; div &gt; button &gt; 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svg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>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button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.click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Again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wait for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atleast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5 seconds, so that the page is fully loaded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Thread.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sleep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5000);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InterruptedException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.printStackTrace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>// Scroll down to an item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Scrolling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is done through java script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querry</w:t>
      </w:r>
      <w:proofErr w:type="spellEnd"/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item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.findElement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By.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xpath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"//*[@id=\"container\"]/div/div[3]/div[1]/div[2]/div[11]/div/div/div/a/div[2]/div[1]/div[1]"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((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JavascriptExecutor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executeScript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"arguments[0].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scrollIntoView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>();"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item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>// Printing Result of an item to the console...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3C2BAC">
        <w:rPr>
          <w:rFonts w:ascii="Courier New" w:hAnsi="Courier New" w:cs="Courier New"/>
          <w:color w:val="6A3E3E"/>
          <w:sz w:val="18"/>
          <w:szCs w:val="18"/>
        </w:rPr>
        <w:t>item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.getText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Scrolling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to bottom of the page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Again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wait for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atleast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5 seconds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Thread.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sleep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5000);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InterruptedException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.printStackTrace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((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JavascriptExecutor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).</w:t>
      </w:r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executeScript(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"window.scrollBy(0,document.body.scrollHeight)"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"Automation Ends!...\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nClosing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 Driver..."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rPr>
          <w:rFonts w:ascii="Courier New" w:hAnsi="Courier New" w:cs="Courier New"/>
          <w:color w:val="000000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C2BAC" w:rsidRPr="003C2BAC" w:rsidRDefault="003C2BAC" w:rsidP="003C2BAC">
      <w:pPr>
        <w:rPr>
          <w:rFonts w:ascii="Courier New" w:hAnsi="Courier New" w:cs="Courier New"/>
          <w:b/>
          <w:color w:val="FF0000"/>
          <w:sz w:val="28"/>
          <w:szCs w:val="28"/>
        </w:rPr>
      </w:pPr>
      <w:r w:rsidRPr="003C2BAC">
        <w:rPr>
          <w:rFonts w:ascii="Courier New" w:hAnsi="Courier New" w:cs="Courier New"/>
          <w:b/>
          <w:color w:val="FF0000"/>
          <w:sz w:val="28"/>
          <w:szCs w:val="28"/>
        </w:rPr>
        <w:t>FlipkartLogin.java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package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com.simplilearn.demo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org.testng.annotations.AfterClass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org.testng.annotations.Test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org.testng.AssertJUnit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  <w:u w:val="single"/>
        </w:rPr>
        <w:t>org.testng.annotations.Test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org.testng.asserts.SoftAssert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java.time.Duration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  <w:u w:val="single"/>
        </w:rPr>
        <w:t>java.util.concurrent.TimeUnit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org.openqa.selenium.By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org.openqa.selenium.JavascriptExecutor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org.openqa.selenium.NoSuchElementException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org.openqa.selenium.WebDriver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org.openqa.selenium.WebElement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org.openqa.selenium.chrome.ChromeDriver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org.openqa.selenium.support.ui.FluentWait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org.openqa.selenium.support.ui.Wait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  <w:u w:val="single"/>
        </w:rPr>
        <w:t>org.testng.annotations.AfterClass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import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org.testng.annotations.AfterMethod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FlipkartLogin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Step 1: Initialize the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webdriver</w:t>
      </w:r>
      <w:proofErr w:type="spellEnd"/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WebDriver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null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SoftAssert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0000C0"/>
          <w:sz w:val="18"/>
          <w:szCs w:val="18"/>
        </w:rPr>
        <w:t>soft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SoftAssert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646464"/>
          <w:sz w:val="18"/>
          <w:szCs w:val="18"/>
        </w:rPr>
        <w:t>@Test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initialization_T0()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Step 2: Declare a path and set property for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</w:rPr>
        <w:t>google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chrome</w:t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driver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String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path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"C:\\Users\\Prateek\\Phase 5 Workspace\\chromedriver_win32\\chromedriver.exe"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setProperty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webdriver.chrome.driver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>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path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ChromeDriver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color w:val="646464"/>
          <w:sz w:val="18"/>
          <w:szCs w:val="18"/>
        </w:rPr>
        <w:t>@Test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groups =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"Chrome"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dependsOnMethods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{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"initialization_T0"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})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cross_T1()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Testcases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 Starting..."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starting </w:t>
      </w:r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chrome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.get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"https://www.flipkart.com/"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Thread.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sleep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5000);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cross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.findElement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By.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cssSelector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"body &gt; div._2Sn47c &gt; div &gt; div &gt; button"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cross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.click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InterruptedException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.printStackTrace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color w:val="646464"/>
          <w:sz w:val="18"/>
          <w:szCs w:val="18"/>
        </w:rPr>
        <w:t>@Test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groups =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"Chrome"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dependsOnMethods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{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"cross_T1"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})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TitleTest_T2()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wait until </w:t>
      </w:r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webpage</w:t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is loaded completely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Using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</w:rPr>
        <w:t>FluentWait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because it is Dynamic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Wait&lt;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WebDriver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&gt; </w:t>
      </w:r>
      <w:r w:rsidRPr="003C2BAC">
        <w:rPr>
          <w:rFonts w:ascii="Courier New" w:hAnsi="Courier New" w:cs="Courier New"/>
          <w:color w:val="6A3E3E"/>
          <w:sz w:val="18"/>
          <w:szCs w:val="18"/>
          <w:u w:val="single"/>
        </w:rPr>
        <w:t>wait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new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FluentWait&lt;WebDriver</w:t>
      </w:r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&gt;(</w:t>
      </w:r>
      <w:proofErr w:type="gramEnd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).withTimeout(Duration.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ofSeconds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(60))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.</w:t>
      </w:r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pollingEvery(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Duration.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ofSeconds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(60)).ignoring(NoSuchElementException.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class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"Fetching Title: 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proofErr w:type="spellStart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.getTitle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AssertJUnit.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.getTitle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(),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"Online Shopping Site for Mobiles, Electronics, Furniture, Grocery, Lifestyle, </w:t>
      </w:r>
      <w:proofErr w:type="gramStart"/>
      <w:r w:rsidRPr="003C2BAC">
        <w:rPr>
          <w:rFonts w:ascii="Courier New" w:hAnsi="Courier New" w:cs="Courier New"/>
          <w:color w:val="2A00FF"/>
          <w:sz w:val="18"/>
          <w:szCs w:val="18"/>
        </w:rPr>
        <w:t>Books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 &amp; More. Best Offers!"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C0"/>
          <w:sz w:val="18"/>
          <w:szCs w:val="18"/>
        </w:rPr>
        <w:t>soft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.assertAll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color w:val="646464"/>
          <w:sz w:val="18"/>
          <w:szCs w:val="18"/>
        </w:rPr>
        <w:t>@Test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groups =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"Chrome"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dependsOnMethods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{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"TitleTest_T2"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})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MaxWindow_T3()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>// Maximize Window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.manage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).window().maximize();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color w:val="646464"/>
          <w:sz w:val="18"/>
          <w:szCs w:val="18"/>
        </w:rPr>
        <w:t>@Test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groups =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"Chrome"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dependsOnMethods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{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"MaxWindow_T3"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})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SendingQuerry_T4()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Sending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Querry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as "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iphone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13"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q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.findElement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By.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name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"q"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q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.sendKeys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iphone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 13"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color w:val="646464"/>
          <w:sz w:val="18"/>
          <w:szCs w:val="18"/>
        </w:rPr>
        <w:t>@Test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groups =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"Chrome"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dependsOnMethods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{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"SendingQuerry_T4"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})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Search_T5()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>// Clicking Search Button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button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.findElement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By.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cssSelector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"#container &gt; div &gt; div._1kfTjk &gt; div._1rH5Jn &gt; div._2Xfa2_ &gt; div._1cmsER &gt; form &gt; div &gt; button &gt; 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svg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>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button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.click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color w:val="646464"/>
          <w:sz w:val="18"/>
          <w:szCs w:val="18"/>
        </w:rPr>
        <w:t>@Test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groups =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"Chrome"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dependsOnMethods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{ </w:t>
      </w:r>
      <w:r w:rsidRPr="003C2BAC">
        <w:rPr>
          <w:rFonts w:ascii="Courier New" w:hAnsi="Courier New" w:cs="Courier New"/>
          <w:color w:val="2A00FF"/>
          <w:sz w:val="18"/>
          <w:szCs w:val="18"/>
        </w:rPr>
        <w:t>"Search_T5"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})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Scroll_T6()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>// Scroll down to an item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</w:t>
      </w:r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Scrolling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is done through java script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querry</w:t>
      </w:r>
      <w:proofErr w:type="spellEnd"/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WebElement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item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.findElement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By.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xpath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"//*[@id=\"container\"]/div/div[3]/div[1]/div[2]/div[11]/div/div/div/a/div[2]/div[1]/div[1]"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((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JavascriptExecutor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) </w:t>
      </w:r>
      <w:r w:rsidRPr="003C2BAC">
        <w:rPr>
          <w:rFonts w:ascii="Courier New" w:hAnsi="Courier New" w:cs="Courier New"/>
          <w:color w:val="0000C0"/>
          <w:sz w:val="18"/>
          <w:szCs w:val="18"/>
        </w:rPr>
        <w:t>driver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executeScript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>"arguments[0].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scrollIntoView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>();"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item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3C2BAC">
        <w:rPr>
          <w:rFonts w:ascii="Courier New" w:hAnsi="Courier New" w:cs="Courier New"/>
          <w:color w:val="646464"/>
          <w:sz w:val="18"/>
          <w:szCs w:val="18"/>
        </w:rPr>
        <w:t>AfterMethod</w:t>
      </w:r>
      <w:proofErr w:type="spellEnd"/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afterMethod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// wait for </w:t>
      </w:r>
      <w:proofErr w:type="spellStart"/>
      <w:r w:rsidRPr="003C2BAC">
        <w:rPr>
          <w:rFonts w:ascii="Courier New" w:hAnsi="Courier New" w:cs="Courier New"/>
          <w:color w:val="3F7F5F"/>
          <w:sz w:val="18"/>
          <w:szCs w:val="18"/>
          <w:u w:val="single"/>
        </w:rPr>
        <w:t>atleast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 xml:space="preserve"> 3 seconds, so that the page is fully loaded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try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Thread.</w:t>
      </w:r>
      <w:r w:rsidRPr="003C2BAC">
        <w:rPr>
          <w:rFonts w:ascii="Courier New" w:hAnsi="Courier New" w:cs="Courier New"/>
          <w:i/>
          <w:iCs/>
          <w:color w:val="000000"/>
          <w:sz w:val="18"/>
          <w:szCs w:val="18"/>
        </w:rPr>
        <w:t>sleep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3000);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}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catch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InterruptedException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6A3E3E"/>
          <w:sz w:val="18"/>
          <w:szCs w:val="18"/>
        </w:rPr>
        <w:t>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.printStackTrace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646464"/>
          <w:sz w:val="18"/>
          <w:szCs w:val="18"/>
        </w:rPr>
        <w:t>@</w:t>
      </w:r>
      <w:proofErr w:type="spellStart"/>
      <w:r w:rsidRPr="003C2BAC">
        <w:rPr>
          <w:rFonts w:ascii="Courier New" w:hAnsi="Courier New" w:cs="Courier New"/>
          <w:color w:val="646464"/>
          <w:sz w:val="18"/>
          <w:szCs w:val="18"/>
        </w:rPr>
        <w:t>AfterClass</w:t>
      </w:r>
      <w:proofErr w:type="spellEnd"/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public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b/>
          <w:bCs/>
          <w:color w:val="7F0055"/>
          <w:sz w:val="18"/>
          <w:szCs w:val="18"/>
        </w:rPr>
        <w:t>void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Message2() {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"All </w:t>
      </w:r>
      <w:proofErr w:type="spellStart"/>
      <w:r w:rsidRPr="003C2BAC">
        <w:rPr>
          <w:rFonts w:ascii="Courier New" w:hAnsi="Courier New" w:cs="Courier New"/>
          <w:color w:val="2A00FF"/>
          <w:sz w:val="18"/>
          <w:szCs w:val="18"/>
        </w:rPr>
        <w:t>Testcases</w:t>
      </w:r>
      <w:proofErr w:type="spellEnd"/>
      <w:r w:rsidRPr="003C2BAC">
        <w:rPr>
          <w:rFonts w:ascii="Courier New" w:hAnsi="Courier New" w:cs="Courier New"/>
          <w:color w:val="2A00FF"/>
          <w:sz w:val="18"/>
          <w:szCs w:val="18"/>
        </w:rPr>
        <w:t xml:space="preserve"> Executed..."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000000"/>
          <w:sz w:val="18"/>
          <w:szCs w:val="18"/>
        </w:rPr>
        <w:t>System.</w:t>
      </w:r>
      <w:r w:rsidRPr="003C2BAC">
        <w:rPr>
          <w:rFonts w:ascii="Courier New" w:hAnsi="Courier New" w:cs="Courier New"/>
          <w:b/>
          <w:bCs/>
          <w:i/>
          <w:iCs/>
          <w:color w:val="0000C0"/>
          <w:sz w:val="18"/>
          <w:szCs w:val="18"/>
        </w:rPr>
        <w:t>out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.println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3F7F5F"/>
          <w:sz w:val="18"/>
          <w:szCs w:val="18"/>
        </w:rPr>
        <w:t>//</w:t>
      </w:r>
      <w:r w:rsidRPr="003C2BAC">
        <w:rPr>
          <w:rFonts w:ascii="Courier New" w:hAnsi="Courier New" w:cs="Courier New"/>
          <w:color w:val="3F7F5F"/>
          <w:sz w:val="18"/>
          <w:szCs w:val="18"/>
        </w:rPr>
        <w:tab/>
      </w:r>
      <w:r w:rsidRPr="003C2BAC">
        <w:rPr>
          <w:rFonts w:ascii="Courier New" w:hAnsi="Courier New" w:cs="Courier New"/>
          <w:color w:val="3F7F5F"/>
          <w:sz w:val="18"/>
          <w:szCs w:val="18"/>
        </w:rPr>
        <w:tab/>
      </w:r>
      <w:proofErr w:type="spellStart"/>
      <w:proofErr w:type="gramStart"/>
      <w:r w:rsidRPr="003C2BAC">
        <w:rPr>
          <w:rFonts w:ascii="Courier New" w:hAnsi="Courier New" w:cs="Courier New"/>
          <w:color w:val="3F7F5F"/>
          <w:sz w:val="18"/>
          <w:szCs w:val="18"/>
        </w:rPr>
        <w:t>driver.close</w:t>
      </w:r>
      <w:proofErr w:type="spellEnd"/>
      <w:r w:rsidRPr="003C2BAC">
        <w:rPr>
          <w:rFonts w:ascii="Courier New" w:hAnsi="Courier New" w:cs="Courier New"/>
          <w:color w:val="3F7F5F"/>
          <w:sz w:val="18"/>
          <w:szCs w:val="18"/>
        </w:rPr>
        <w:t>(</w:t>
      </w:r>
      <w:proofErr w:type="gramEnd"/>
      <w:r w:rsidRPr="003C2BAC">
        <w:rPr>
          <w:rFonts w:ascii="Courier New" w:hAnsi="Courier New" w:cs="Courier New"/>
          <w:color w:val="3F7F5F"/>
          <w:sz w:val="18"/>
          <w:szCs w:val="18"/>
        </w:rPr>
        <w:t>);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3C2BAC" w:rsidRDefault="003C2BAC" w:rsidP="003C2BAC">
      <w:pPr>
        <w:rPr>
          <w:rFonts w:ascii="Courier New" w:hAnsi="Courier New" w:cs="Courier New"/>
          <w:color w:val="000000"/>
          <w:sz w:val="20"/>
          <w:szCs w:val="20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3C2BAC" w:rsidRPr="003C2BAC" w:rsidRDefault="003C2BAC" w:rsidP="003C2BAC">
      <w:pPr>
        <w:rPr>
          <w:rFonts w:ascii="Courier New" w:hAnsi="Courier New" w:cs="Courier New"/>
          <w:b/>
          <w:color w:val="FF0000"/>
          <w:sz w:val="32"/>
          <w:szCs w:val="32"/>
        </w:rPr>
      </w:pPr>
      <w:r w:rsidRPr="003C2BAC">
        <w:rPr>
          <w:rFonts w:ascii="Courier New" w:hAnsi="Courier New" w:cs="Courier New"/>
          <w:b/>
          <w:color w:val="FF0000"/>
          <w:sz w:val="32"/>
          <w:szCs w:val="32"/>
        </w:rPr>
        <w:t>Pom.xml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>&lt;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project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93A1A1"/>
          <w:sz w:val="18"/>
          <w:szCs w:val="18"/>
        </w:rPr>
        <w:t>xmlns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=</w:t>
      </w:r>
      <w:r w:rsidRPr="003C2BAC">
        <w:rPr>
          <w:rFonts w:ascii="Courier New" w:hAnsi="Courier New" w:cs="Courier New"/>
          <w:color w:val="93A1A1"/>
          <w:sz w:val="18"/>
          <w:szCs w:val="18"/>
        </w:rPr>
        <w:t>"</w:t>
      </w:r>
      <w:r w:rsidRPr="003C2BAC">
        <w:rPr>
          <w:rFonts w:ascii="Courier New" w:hAnsi="Courier New" w:cs="Courier New"/>
          <w:color w:val="2AA198"/>
          <w:sz w:val="18"/>
          <w:szCs w:val="18"/>
        </w:rPr>
        <w:t>http://maven.apache.org/POM/4.0.0</w:t>
      </w:r>
      <w:r w:rsidRPr="003C2BAC">
        <w:rPr>
          <w:rFonts w:ascii="Courier New" w:hAnsi="Courier New" w:cs="Courier New"/>
          <w:color w:val="93A1A1"/>
          <w:sz w:val="18"/>
          <w:szCs w:val="18"/>
        </w:rPr>
        <w:t>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93A1A1"/>
          <w:sz w:val="18"/>
          <w:szCs w:val="18"/>
        </w:rPr>
        <w:t>xmlns:xsi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=</w:t>
      </w:r>
      <w:r w:rsidRPr="003C2BAC">
        <w:rPr>
          <w:rFonts w:ascii="Courier New" w:hAnsi="Courier New" w:cs="Courier New"/>
          <w:color w:val="93A1A1"/>
          <w:sz w:val="18"/>
          <w:szCs w:val="18"/>
        </w:rPr>
        <w:t>"</w:t>
      </w:r>
      <w:r w:rsidRPr="003C2BAC">
        <w:rPr>
          <w:rFonts w:ascii="Courier New" w:hAnsi="Courier New" w:cs="Courier New"/>
          <w:color w:val="2AA198"/>
          <w:sz w:val="18"/>
          <w:szCs w:val="18"/>
        </w:rPr>
        <w:t>http://www.w3.org/2001/XMLSchema-instance</w:t>
      </w:r>
      <w:r w:rsidRPr="003C2BAC">
        <w:rPr>
          <w:rFonts w:ascii="Courier New" w:hAnsi="Courier New" w:cs="Courier New"/>
          <w:color w:val="93A1A1"/>
          <w:sz w:val="18"/>
          <w:szCs w:val="18"/>
        </w:rPr>
        <w:t>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C2BAC">
        <w:rPr>
          <w:rFonts w:ascii="Courier New" w:hAnsi="Courier New" w:cs="Courier New"/>
          <w:color w:val="93A1A1"/>
          <w:sz w:val="18"/>
          <w:szCs w:val="18"/>
        </w:rPr>
        <w:t>xsi:schemaLocation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=</w:t>
      </w:r>
      <w:r w:rsidRPr="003C2BAC">
        <w:rPr>
          <w:rFonts w:ascii="Courier New" w:hAnsi="Courier New" w:cs="Courier New"/>
          <w:color w:val="93A1A1"/>
          <w:sz w:val="18"/>
          <w:szCs w:val="18"/>
        </w:rPr>
        <w:t>"</w:t>
      </w:r>
      <w:r w:rsidRPr="003C2BAC">
        <w:rPr>
          <w:rFonts w:ascii="Courier New" w:hAnsi="Courier New" w:cs="Courier New"/>
          <w:color w:val="2AA198"/>
          <w:sz w:val="18"/>
          <w:szCs w:val="18"/>
        </w:rPr>
        <w:t>http://maven.apache.org/POM/4.0.0 https://maven.apache.org/xsd/maven-4.0.0.xsd</w:t>
      </w:r>
      <w:r w:rsidRPr="003C2BAC">
        <w:rPr>
          <w:rFonts w:ascii="Courier New" w:hAnsi="Courier New" w:cs="Courier New"/>
          <w:color w:val="93A1A1"/>
          <w:sz w:val="18"/>
          <w:szCs w:val="18"/>
        </w:rPr>
        <w:t>"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&lt;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modelVersion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&gt;4.0.0&lt;/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modelVersion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&lt;</w:t>
      </w:r>
      <w:proofErr w:type="spellStart"/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groupId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spellStart"/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My_Project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&lt;/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groupId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&lt;</w:t>
      </w:r>
      <w:proofErr w:type="spellStart"/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artifactId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Automate-an-E-commerce-web-application&lt;/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artifactId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&lt;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version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&gt;0.0.1-SNAPSHOT&lt;/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version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&lt;</w:t>
      </w:r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properties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&lt;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project.build.sourceEncoding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&gt;UTF-8&lt;/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project.build.sourceEncoding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maven.compiler.source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&gt;1.8&lt;/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maven.compiler.source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maven.compiler.target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&gt;1.8&lt;/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maven.compiler.target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 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properties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 &lt;</w:t>
      </w:r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dependencies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 xml:space="preserve"> &lt;</w:t>
      </w:r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dependency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spellStart"/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groupId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spellStart"/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org.testng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&lt;/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groupId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spellStart"/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artifactId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spellStart"/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testng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&lt;/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artifactId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version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7.5&lt;/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version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scope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test&lt;/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scope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dependency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&lt;</w:t>
      </w:r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dependency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groupId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spellStart"/>
      <w:r w:rsidRPr="003C2BAC">
        <w:rPr>
          <w:rFonts w:ascii="Courier New" w:hAnsi="Courier New" w:cs="Courier New"/>
          <w:color w:val="000000"/>
          <w:sz w:val="18"/>
          <w:szCs w:val="18"/>
        </w:rPr>
        <w:t>org.seleniumhq.selenium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&lt;/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groupId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proofErr w:type="spellStart"/>
      <w:proofErr w:type="gramStart"/>
      <w:r w:rsidRPr="003C2BAC">
        <w:rPr>
          <w:rFonts w:ascii="Courier New" w:hAnsi="Courier New" w:cs="Courier New"/>
          <w:color w:val="268BD2"/>
          <w:sz w:val="18"/>
          <w:szCs w:val="18"/>
        </w:rPr>
        <w:t>artifactId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  <w:proofErr w:type="gramEnd"/>
      <w:r w:rsidRPr="003C2BAC">
        <w:rPr>
          <w:rFonts w:ascii="Courier New" w:hAnsi="Courier New" w:cs="Courier New"/>
          <w:color w:val="000000"/>
          <w:sz w:val="18"/>
          <w:szCs w:val="18"/>
        </w:rPr>
        <w:t>selenium-java&lt;/</w:t>
      </w:r>
      <w:proofErr w:type="spellStart"/>
      <w:r w:rsidRPr="003C2BAC">
        <w:rPr>
          <w:rFonts w:ascii="Courier New" w:hAnsi="Courier New" w:cs="Courier New"/>
          <w:color w:val="268BD2"/>
          <w:sz w:val="18"/>
          <w:szCs w:val="18"/>
        </w:rPr>
        <w:t>artifactId</w:t>
      </w:r>
      <w:proofErr w:type="spellEnd"/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&lt;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version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&gt;4.2.1&lt;/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version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ab/>
        <w:t>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dependency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dependencies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Default="003C2BAC" w:rsidP="003C2BAC">
      <w:pPr>
        <w:rPr>
          <w:rFonts w:ascii="Courier New" w:hAnsi="Courier New" w:cs="Courier New"/>
          <w:color w:val="000000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>&lt;/</w:t>
      </w:r>
      <w:r w:rsidRPr="003C2BAC">
        <w:rPr>
          <w:rFonts w:ascii="Courier New" w:hAnsi="Courier New" w:cs="Courier New"/>
          <w:color w:val="268BD2"/>
          <w:sz w:val="18"/>
          <w:szCs w:val="18"/>
        </w:rPr>
        <w:t>project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&gt;</w:t>
      </w:r>
    </w:p>
    <w:p w:rsidR="003C2BAC" w:rsidRDefault="003C2BAC" w:rsidP="003C2BA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C2BAC">
        <w:rPr>
          <w:rFonts w:ascii="Times New Roman" w:hAnsi="Times New Roman" w:cs="Times New Roman"/>
          <w:b/>
          <w:color w:val="FF0000"/>
          <w:sz w:val="28"/>
          <w:szCs w:val="28"/>
        </w:rPr>
        <w:t>Testing.xml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color w:val="008080"/>
          <w:sz w:val="18"/>
          <w:szCs w:val="18"/>
        </w:rPr>
        <w:t>&lt;?</w:t>
      </w:r>
      <w:r w:rsidRPr="003C2BAC">
        <w:rPr>
          <w:rFonts w:ascii="Courier New" w:hAnsi="Courier New" w:cs="Courier New"/>
          <w:color w:val="3F7F7F"/>
          <w:sz w:val="18"/>
          <w:szCs w:val="18"/>
        </w:rPr>
        <w:t>xml</w:t>
      </w:r>
      <w:proofErr w:type="gramEnd"/>
      <w:r w:rsidRPr="003C2BAC">
        <w:rPr>
          <w:rFonts w:ascii="Courier New" w:hAnsi="Courier New" w:cs="Courier New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7F007F"/>
          <w:sz w:val="18"/>
          <w:szCs w:val="18"/>
        </w:rPr>
        <w:t>version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=</w:t>
      </w:r>
      <w:r w:rsidRPr="003C2BAC">
        <w:rPr>
          <w:rFonts w:ascii="Courier New" w:hAnsi="Courier New" w:cs="Courier New"/>
          <w:i/>
          <w:iCs/>
          <w:color w:val="2A00FF"/>
          <w:sz w:val="18"/>
          <w:szCs w:val="18"/>
        </w:rPr>
        <w:t>"1.0"</w:t>
      </w:r>
      <w:r w:rsidRPr="003C2BAC">
        <w:rPr>
          <w:rFonts w:ascii="Courier New" w:hAnsi="Courier New" w:cs="Courier New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7F007F"/>
          <w:sz w:val="18"/>
          <w:szCs w:val="18"/>
        </w:rPr>
        <w:t>encoding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=</w:t>
      </w:r>
      <w:r w:rsidRPr="003C2BAC">
        <w:rPr>
          <w:rFonts w:ascii="Courier New" w:hAnsi="Courier New" w:cs="Courier New"/>
          <w:i/>
          <w:iCs/>
          <w:color w:val="2A00FF"/>
          <w:sz w:val="18"/>
          <w:szCs w:val="18"/>
        </w:rPr>
        <w:t>"UTF-8"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?&gt;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3C2BAC">
        <w:rPr>
          <w:rFonts w:ascii="Courier New" w:hAnsi="Courier New" w:cs="Courier New"/>
          <w:color w:val="008080"/>
          <w:sz w:val="18"/>
          <w:szCs w:val="18"/>
        </w:rPr>
        <w:t>&lt;!</w:t>
      </w:r>
      <w:r w:rsidRPr="003C2BAC">
        <w:rPr>
          <w:rFonts w:ascii="Courier New" w:hAnsi="Courier New" w:cs="Courier New"/>
          <w:color w:val="3F7F7F"/>
          <w:sz w:val="18"/>
          <w:szCs w:val="18"/>
        </w:rPr>
        <w:t>DOCTYPE</w:t>
      </w:r>
      <w:proofErr w:type="gramEnd"/>
      <w:r w:rsidRPr="003C2BAC">
        <w:rPr>
          <w:rFonts w:ascii="Courier New" w:hAnsi="Courier New" w:cs="Courier New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suite</w:t>
      </w:r>
      <w:r w:rsidRPr="003C2BAC">
        <w:rPr>
          <w:rFonts w:ascii="Courier New" w:hAnsi="Courier New" w:cs="Courier New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808080"/>
          <w:sz w:val="18"/>
          <w:szCs w:val="18"/>
        </w:rPr>
        <w:t>SYSTEM</w:t>
      </w:r>
      <w:r w:rsidRPr="003C2BAC">
        <w:rPr>
          <w:rFonts w:ascii="Courier New" w:hAnsi="Courier New" w:cs="Courier New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3F7F5F"/>
          <w:sz w:val="18"/>
          <w:szCs w:val="18"/>
        </w:rPr>
        <w:t>"https://testng.org/testng-1.0.dtd"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8080"/>
          <w:sz w:val="18"/>
          <w:szCs w:val="18"/>
        </w:rPr>
        <w:t>&lt;</w:t>
      </w:r>
      <w:r w:rsidRPr="003C2BAC">
        <w:rPr>
          <w:rFonts w:ascii="Courier New" w:hAnsi="Courier New" w:cs="Courier New"/>
          <w:color w:val="3F7F7F"/>
          <w:sz w:val="18"/>
          <w:szCs w:val="18"/>
        </w:rPr>
        <w:t>suite</w:t>
      </w:r>
      <w:r w:rsidRPr="003C2BAC">
        <w:rPr>
          <w:rFonts w:ascii="Courier New" w:hAnsi="Courier New" w:cs="Courier New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7F007F"/>
          <w:sz w:val="18"/>
          <w:szCs w:val="18"/>
        </w:rPr>
        <w:t>name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=</w:t>
      </w:r>
      <w:r w:rsidRPr="003C2BAC">
        <w:rPr>
          <w:rFonts w:ascii="Courier New" w:hAnsi="Courier New" w:cs="Courier New"/>
          <w:i/>
          <w:iCs/>
          <w:color w:val="2A00FF"/>
          <w:sz w:val="18"/>
          <w:szCs w:val="18"/>
        </w:rPr>
        <w:t>"Suite"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&lt;</w:t>
      </w:r>
      <w:r w:rsidRPr="003C2BAC">
        <w:rPr>
          <w:rFonts w:ascii="Courier New" w:hAnsi="Courier New" w:cs="Courier New"/>
          <w:color w:val="3F7F7F"/>
          <w:sz w:val="18"/>
          <w:szCs w:val="18"/>
        </w:rPr>
        <w:t>test</w:t>
      </w:r>
      <w:r w:rsidRPr="003C2BAC">
        <w:rPr>
          <w:rFonts w:ascii="Courier New" w:hAnsi="Courier New" w:cs="Courier New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7F007F"/>
          <w:sz w:val="18"/>
          <w:szCs w:val="18"/>
        </w:rPr>
        <w:t>thread-count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=</w:t>
      </w:r>
      <w:r w:rsidRPr="003C2BAC">
        <w:rPr>
          <w:rFonts w:ascii="Courier New" w:hAnsi="Courier New" w:cs="Courier New"/>
          <w:i/>
          <w:iCs/>
          <w:color w:val="2A00FF"/>
          <w:sz w:val="18"/>
          <w:szCs w:val="18"/>
        </w:rPr>
        <w:t>"5"</w:t>
      </w:r>
      <w:r w:rsidRPr="003C2BAC">
        <w:rPr>
          <w:rFonts w:ascii="Courier New" w:hAnsi="Courier New" w:cs="Courier New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7F007F"/>
          <w:sz w:val="18"/>
          <w:szCs w:val="18"/>
        </w:rPr>
        <w:t>name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=</w:t>
      </w:r>
      <w:r w:rsidRPr="003C2BAC">
        <w:rPr>
          <w:rFonts w:ascii="Courier New" w:hAnsi="Courier New" w:cs="Courier New"/>
          <w:i/>
          <w:iCs/>
          <w:color w:val="2A00FF"/>
          <w:sz w:val="18"/>
          <w:szCs w:val="18"/>
        </w:rPr>
        <w:t>"Test"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gramStart"/>
      <w:r w:rsidRPr="003C2BAC">
        <w:rPr>
          <w:rFonts w:ascii="Courier New" w:hAnsi="Courier New" w:cs="Courier New"/>
          <w:color w:val="3F7F7F"/>
          <w:sz w:val="18"/>
          <w:szCs w:val="18"/>
        </w:rPr>
        <w:t>classes</w:t>
      </w:r>
      <w:proofErr w:type="gramEnd"/>
      <w:r w:rsidRPr="003C2BAC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&lt;</w:t>
      </w:r>
      <w:proofErr w:type="gramStart"/>
      <w:r w:rsidRPr="003C2BAC">
        <w:rPr>
          <w:rFonts w:ascii="Courier New" w:hAnsi="Courier New" w:cs="Courier New"/>
          <w:color w:val="3F7F7F"/>
          <w:sz w:val="18"/>
          <w:szCs w:val="18"/>
        </w:rPr>
        <w:t>class</w:t>
      </w:r>
      <w:proofErr w:type="gramEnd"/>
      <w:r w:rsidRPr="003C2BAC">
        <w:rPr>
          <w:rFonts w:ascii="Courier New" w:hAnsi="Courier New" w:cs="Courier New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7F007F"/>
          <w:sz w:val="18"/>
          <w:szCs w:val="18"/>
        </w:rPr>
        <w:t>name</w:t>
      </w:r>
      <w:r w:rsidRPr="003C2BAC">
        <w:rPr>
          <w:rFonts w:ascii="Courier New" w:hAnsi="Courier New" w:cs="Courier New"/>
          <w:color w:val="000000"/>
          <w:sz w:val="18"/>
          <w:szCs w:val="18"/>
        </w:rPr>
        <w:t>=</w:t>
      </w:r>
      <w:r w:rsidRPr="003C2BAC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proofErr w:type="spellStart"/>
      <w:r w:rsidRPr="003C2BAC">
        <w:rPr>
          <w:rFonts w:ascii="Courier New" w:hAnsi="Courier New" w:cs="Courier New"/>
          <w:i/>
          <w:iCs/>
          <w:color w:val="2A00FF"/>
          <w:sz w:val="18"/>
          <w:szCs w:val="18"/>
        </w:rPr>
        <w:t>com.simplilearn.demo.FlipkartLogin</w:t>
      </w:r>
      <w:proofErr w:type="spellEnd"/>
      <w:r w:rsidRPr="003C2BAC">
        <w:rPr>
          <w:rFonts w:ascii="Courier New" w:hAnsi="Courier New" w:cs="Courier New"/>
          <w:i/>
          <w:iCs/>
          <w:color w:val="2A00FF"/>
          <w:sz w:val="18"/>
          <w:szCs w:val="18"/>
        </w:rPr>
        <w:t>"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/&gt;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C2BAC">
        <w:rPr>
          <w:rFonts w:ascii="Courier New" w:hAnsi="Courier New" w:cs="Courier New"/>
          <w:color w:val="3F7F7F"/>
          <w:sz w:val="18"/>
          <w:szCs w:val="18"/>
        </w:rPr>
        <w:t>classes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C2BAC">
        <w:rPr>
          <w:rFonts w:ascii="Courier New" w:hAnsi="Courier New" w:cs="Courier New"/>
          <w:color w:val="3F7F7F"/>
          <w:sz w:val="18"/>
          <w:szCs w:val="18"/>
        </w:rPr>
        <w:t>test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&gt;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3F5FBF"/>
          <w:sz w:val="18"/>
          <w:szCs w:val="18"/>
        </w:rPr>
        <w:t>&lt;</w:t>
      </w:r>
      <w:proofErr w:type="gramStart"/>
      <w:r w:rsidRPr="003C2BAC">
        <w:rPr>
          <w:rFonts w:ascii="Courier New" w:hAnsi="Courier New" w:cs="Courier New"/>
          <w:color w:val="3F5FBF"/>
          <w:sz w:val="18"/>
          <w:szCs w:val="18"/>
        </w:rPr>
        <w:t>!--</w:t>
      </w:r>
      <w:proofErr w:type="gramEnd"/>
      <w:r w:rsidRPr="003C2BAC">
        <w:rPr>
          <w:rFonts w:ascii="Courier New" w:hAnsi="Courier New" w:cs="Courier New"/>
          <w:color w:val="3F5FBF"/>
          <w:sz w:val="18"/>
          <w:szCs w:val="18"/>
        </w:rPr>
        <w:t xml:space="preserve"> Test --&gt;</w:t>
      </w:r>
    </w:p>
    <w:p w:rsidR="003C2BAC" w:rsidRPr="003C2BAC" w:rsidRDefault="003C2BAC" w:rsidP="003C2B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C2BAC">
        <w:rPr>
          <w:rFonts w:ascii="Courier New" w:hAnsi="Courier New" w:cs="Courier New"/>
          <w:color w:val="008080"/>
          <w:sz w:val="18"/>
          <w:szCs w:val="18"/>
        </w:rPr>
        <w:t>&lt;/</w:t>
      </w:r>
      <w:r w:rsidRPr="003C2BAC">
        <w:rPr>
          <w:rFonts w:ascii="Courier New" w:hAnsi="Courier New" w:cs="Courier New"/>
          <w:color w:val="3F7F7F"/>
          <w:sz w:val="18"/>
          <w:szCs w:val="18"/>
        </w:rPr>
        <w:t>suite</w:t>
      </w:r>
      <w:r w:rsidRPr="003C2BAC">
        <w:rPr>
          <w:rFonts w:ascii="Courier New" w:hAnsi="Courier New" w:cs="Courier New"/>
          <w:color w:val="008080"/>
          <w:sz w:val="18"/>
          <w:szCs w:val="18"/>
        </w:rPr>
        <w:t>&gt;</w:t>
      </w:r>
      <w:r w:rsidRPr="003C2BA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C2BAC">
        <w:rPr>
          <w:rFonts w:ascii="Courier New" w:hAnsi="Courier New" w:cs="Courier New"/>
          <w:color w:val="3F5FBF"/>
          <w:sz w:val="18"/>
          <w:szCs w:val="18"/>
        </w:rPr>
        <w:t>&lt;</w:t>
      </w:r>
      <w:proofErr w:type="gramStart"/>
      <w:r w:rsidRPr="003C2BAC">
        <w:rPr>
          <w:rFonts w:ascii="Courier New" w:hAnsi="Courier New" w:cs="Courier New"/>
          <w:color w:val="3F5FBF"/>
          <w:sz w:val="18"/>
          <w:szCs w:val="18"/>
        </w:rPr>
        <w:t>!--</w:t>
      </w:r>
      <w:proofErr w:type="gramEnd"/>
      <w:r w:rsidRPr="003C2BAC">
        <w:rPr>
          <w:rFonts w:ascii="Courier New" w:hAnsi="Courier New" w:cs="Courier New"/>
          <w:color w:val="3F5FBF"/>
          <w:sz w:val="18"/>
          <w:szCs w:val="18"/>
        </w:rPr>
        <w:t xml:space="preserve"> Suite --&gt;</w:t>
      </w:r>
    </w:p>
    <w:p w:rsidR="003C2BAC" w:rsidRPr="003C2BAC" w:rsidRDefault="003C2BAC" w:rsidP="003C2BAC">
      <w:pPr>
        <w:rPr>
          <w:rFonts w:ascii="Times New Roman" w:hAnsi="Times New Roman" w:cs="Times New Roman"/>
          <w:b/>
          <w:sz w:val="18"/>
          <w:szCs w:val="18"/>
        </w:rPr>
      </w:pPr>
    </w:p>
    <w:p w:rsidR="003C2BAC" w:rsidRPr="003C2BAC" w:rsidRDefault="003C2BAC" w:rsidP="003C2BAC">
      <w:pPr>
        <w:rPr>
          <w:b/>
          <w:color w:val="FF0000"/>
          <w:sz w:val="32"/>
          <w:szCs w:val="32"/>
        </w:rPr>
      </w:pPr>
    </w:p>
    <w:sectPr w:rsidR="003C2BAC" w:rsidRPr="003C2BAC" w:rsidSect="00B44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2BAC"/>
    <w:rsid w:val="003C2BAC"/>
    <w:rsid w:val="00B44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Prateek</cp:lastModifiedBy>
  <cp:revision>2</cp:revision>
  <dcterms:created xsi:type="dcterms:W3CDTF">2022-10-11T09:06:00Z</dcterms:created>
  <dcterms:modified xsi:type="dcterms:W3CDTF">2022-10-11T09:11:00Z</dcterms:modified>
</cp:coreProperties>
</file>