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09557F47" w:rsidR="00316DE0" w:rsidRPr="005B2E1C" w:rsidRDefault="004A106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63CDBB07" w:rsidR="00316DE0" w:rsidRPr="005B2E1C" w:rsidRDefault="004A1061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Pravé tlačítko myši</w:t>
            </w:r>
          </w:p>
        </w:tc>
        <w:tc>
          <w:tcPr>
            <w:tcW w:w="5670" w:type="dxa"/>
            <w:noWrap/>
            <w:hideMark/>
          </w:tcPr>
          <w:p w14:paraId="2E7FA778" w14:textId="1A817F11" w:rsidR="00316DE0" w:rsidRPr="005B2E1C" w:rsidRDefault="004A106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Použitý triviální algoritmus a jsou ošetřeny svislé čáry i zprava doleva </w:t>
            </w: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06AB00B" w:rsidR="00316DE0" w:rsidRPr="005B2E1C" w:rsidRDefault="004A106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6573C264" w:rsidR="00316DE0" w:rsidRPr="005B2E1C" w:rsidRDefault="004A1061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 kódu</w:t>
            </w: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4A1061" w:rsidRPr="00316DE0" w:rsidRDefault="004A1061" w:rsidP="004A106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61747DB6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37C7599A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Pravé tlačítko myši</w:t>
            </w:r>
          </w:p>
        </w:tc>
        <w:tc>
          <w:tcPr>
            <w:tcW w:w="5670" w:type="dxa"/>
            <w:noWrap/>
            <w:hideMark/>
          </w:tcPr>
          <w:p w14:paraId="4EA172AB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624025E9" w14:textId="77777777" w:rsidTr="004A1061">
        <w:trPr>
          <w:trHeight w:val="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4A1061" w:rsidRPr="00316DE0" w:rsidRDefault="004A1061" w:rsidP="004A106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4A1061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335F6250" w:rsidR="004A1061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C02A15C" w14:textId="46BB0B40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Tažení s pravým tlačítkem myši</w:t>
            </w:r>
          </w:p>
        </w:tc>
        <w:tc>
          <w:tcPr>
            <w:tcW w:w="5670" w:type="dxa"/>
            <w:noWrap/>
          </w:tcPr>
          <w:p w14:paraId="5BF507FC" w14:textId="77777777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4A1061" w:rsidRPr="00316DE0" w:rsidRDefault="004A1061" w:rsidP="004A106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4A1061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6D4B6715" w:rsidR="004A1061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2195958" w14:textId="3EE772C3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 kódu</w:t>
            </w:r>
          </w:p>
        </w:tc>
        <w:tc>
          <w:tcPr>
            <w:tcW w:w="5670" w:type="dxa"/>
            <w:noWrap/>
          </w:tcPr>
          <w:p w14:paraId="31856CBF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321358A0" w14:textId="77777777" w:rsidTr="00A27DE5">
        <w:trPr>
          <w:trHeight w:val="300"/>
        </w:trPr>
        <w:tc>
          <w:tcPr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4A1061" w:rsidRPr="00287894" w:rsidRDefault="004A1061" w:rsidP="004A106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4A1061" w:rsidRPr="005B2E1C" w:rsidRDefault="004A1061" w:rsidP="004A106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00BE9089" w:rsidR="004A1061" w:rsidRPr="005B2E1C" w:rsidRDefault="004A1061" w:rsidP="004A1061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29FBB4F4" w:rsidR="004A1061" w:rsidRPr="005B2E1C" w:rsidRDefault="004A1061" w:rsidP="004A1061">
            <w:pPr>
              <w:jc w:val="center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V kódu</w:t>
            </w:r>
          </w:p>
        </w:tc>
        <w:tc>
          <w:tcPr>
            <w:tcW w:w="5670" w:type="dxa"/>
            <w:noWrap/>
            <w:hideMark/>
          </w:tcPr>
          <w:p w14:paraId="42D9A172" w14:textId="77777777" w:rsidR="004A1061" w:rsidRPr="005B2E1C" w:rsidRDefault="004A1061" w:rsidP="004A10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4A1061" w:rsidRDefault="004A1061" w:rsidP="004A106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4A1061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29BB8DA5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4AC16C16" w14:textId="46B019E8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Levé tlačítko myši</w:t>
            </w:r>
          </w:p>
        </w:tc>
        <w:tc>
          <w:tcPr>
            <w:tcW w:w="5670" w:type="dxa"/>
            <w:noWrap/>
          </w:tcPr>
          <w:p w14:paraId="795C6FB1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4A1061" w:rsidRDefault="004A1061" w:rsidP="004A106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4A1061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1B35BD6D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A92BAEB" w14:textId="05AEFE96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Automaticky</w:t>
            </w:r>
          </w:p>
        </w:tc>
        <w:tc>
          <w:tcPr>
            <w:tcW w:w="5670" w:type="dxa"/>
            <w:noWrap/>
          </w:tcPr>
          <w:p w14:paraId="3A197488" w14:textId="4A3A9452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Při alespoň 2 úsečkách se sám uzavře</w:t>
            </w:r>
            <w:r w:rsidR="00E70D1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od prvního do posledního bodu</w:t>
            </w:r>
          </w:p>
        </w:tc>
      </w:tr>
      <w:tr w:rsidR="004A1061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4A1061" w:rsidRPr="00287894" w:rsidRDefault="004A1061" w:rsidP="004A1061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57DDF0D1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55022077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Klávesa C</w:t>
            </w:r>
          </w:p>
        </w:tc>
        <w:tc>
          <w:tcPr>
            <w:tcW w:w="5670" w:type="dxa"/>
            <w:noWrap/>
            <w:hideMark/>
          </w:tcPr>
          <w:p w14:paraId="42BBB165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4A1061" w:rsidRPr="00287894" w:rsidRDefault="004A1061" w:rsidP="004A106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77777777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79C432D" w14:textId="77777777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0CA03DE" w14:textId="77777777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4A1061" w:rsidRPr="005B2E1C" w:rsidRDefault="004A1061" w:rsidP="004A10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2694A910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7E8D41B9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4A1061" w:rsidRPr="005B2E1C" w:rsidRDefault="004A1061" w:rsidP="004A10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77777777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4A1061" w:rsidRPr="005B2E1C" w:rsidRDefault="004A1061" w:rsidP="004A106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4A1061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0E178379" w:rsidR="004A1061" w:rsidRPr="005B2E1C" w:rsidRDefault="00E70D12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21F7B2CB" w:rsidR="004A1061" w:rsidRPr="005B2E1C" w:rsidRDefault="00E70D12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E70D1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https://github.com/PrateleMuRikajiVanas/PGRF1.git</w:t>
            </w:r>
          </w:p>
        </w:tc>
      </w:tr>
      <w:tr w:rsidR="004A1061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4A1061" w:rsidRPr="005B2E1C" w:rsidRDefault="004A1061" w:rsidP="004A106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401BAEBE" w:rsidR="004A1061" w:rsidRPr="005B2E1C" w:rsidRDefault="00E70D12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Oddělení polygonu a běžné úsečky</w:t>
            </w:r>
          </w:p>
        </w:tc>
        <w:tc>
          <w:tcPr>
            <w:tcW w:w="1559" w:type="dxa"/>
            <w:noWrap/>
            <w:vAlign w:val="center"/>
            <w:hideMark/>
          </w:tcPr>
          <w:p w14:paraId="363924D6" w14:textId="1C447CA3" w:rsidR="004A1061" w:rsidRPr="005B2E1C" w:rsidRDefault="00E70D12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4946EA4D" w14:textId="3F4643DD" w:rsidR="004A1061" w:rsidRPr="005B2E1C" w:rsidRDefault="00E70D12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Levé/Pravé tlačítko</w:t>
            </w:r>
          </w:p>
        </w:tc>
        <w:tc>
          <w:tcPr>
            <w:tcW w:w="5670" w:type="dxa"/>
            <w:noWrap/>
            <w:hideMark/>
          </w:tcPr>
          <w:p w14:paraId="40976D88" w14:textId="19547B94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  <w:r w:rsidR="00E70D1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2 separátní a neovlivňující se možnosti kreslení</w:t>
            </w:r>
          </w:p>
        </w:tc>
      </w:tr>
      <w:tr w:rsidR="004A1061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4A1061" w:rsidRPr="005B2E1C" w:rsidRDefault="004A1061" w:rsidP="004A106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10DAA262" w:rsidR="004A1061" w:rsidRPr="005B2E1C" w:rsidRDefault="00E70D12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Barevné rozlišení polygonu a úsečky</w:t>
            </w:r>
          </w:p>
        </w:tc>
        <w:tc>
          <w:tcPr>
            <w:tcW w:w="1559" w:type="dxa"/>
            <w:noWrap/>
            <w:vAlign w:val="center"/>
          </w:tcPr>
          <w:p w14:paraId="129BC485" w14:textId="402DFBB5" w:rsidR="004A1061" w:rsidRPr="005B2E1C" w:rsidRDefault="00E70D12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7CCEE1ED" w14:textId="1A8EDAF6" w:rsidR="004A1061" w:rsidRPr="005B2E1C" w:rsidRDefault="00E70D12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 kódu</w:t>
            </w:r>
          </w:p>
        </w:tc>
        <w:tc>
          <w:tcPr>
            <w:tcW w:w="5670" w:type="dxa"/>
            <w:noWrap/>
          </w:tcPr>
          <w:p w14:paraId="27BE4978" w14:textId="59E2C310" w:rsidR="004A1061" w:rsidRDefault="00E70D12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Polygon vykreslen žlutě a úsečka bíle</w:t>
            </w:r>
          </w:p>
        </w:tc>
      </w:tr>
      <w:tr w:rsidR="004A1061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4A1061" w:rsidRPr="005B2E1C" w:rsidRDefault="004A1061" w:rsidP="004A106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4A1061" w:rsidRPr="005B2E1C" w:rsidRDefault="004A1061" w:rsidP="004A10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4A1061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4A1061" w:rsidRPr="005B2E1C" w:rsidRDefault="004A1061" w:rsidP="004A106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4A1061" w:rsidRPr="005B2E1C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4A1061" w:rsidRPr="005B2E1C" w:rsidRDefault="004A1061" w:rsidP="004A10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4A1061" w:rsidRDefault="004A1061" w:rsidP="004A10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4A1061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4A1061" w:rsidRDefault="004A1061" w:rsidP="004A106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4A1061" w:rsidRPr="005B2E1C" w:rsidRDefault="004A1061" w:rsidP="004A106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4A1061" w:rsidRPr="005B2E1C" w:rsidRDefault="004A1061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62062103" w:rsidR="004A1061" w:rsidRPr="005B2E1C" w:rsidRDefault="00E70D12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5-10%</w:t>
            </w:r>
          </w:p>
        </w:tc>
        <w:tc>
          <w:tcPr>
            <w:tcW w:w="7938" w:type="dxa"/>
            <w:gridSpan w:val="2"/>
            <w:noWrap/>
          </w:tcPr>
          <w:p w14:paraId="799670B5" w14:textId="79BBA7A8" w:rsidR="004A1061" w:rsidRDefault="00E70D12" w:rsidP="004A10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Gemini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– Konzultace, vysvětlení problému, opravení částečně fungující části vykreslení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B7D49" w14:textId="77777777" w:rsidR="00B56A99" w:rsidRDefault="00B56A99" w:rsidP="002C0FFA">
      <w:pPr>
        <w:spacing w:after="0" w:line="240" w:lineRule="auto"/>
      </w:pPr>
      <w:r>
        <w:separator/>
      </w:r>
    </w:p>
  </w:endnote>
  <w:endnote w:type="continuationSeparator" w:id="0">
    <w:p w14:paraId="2C1C2939" w14:textId="77777777" w:rsidR="00B56A99" w:rsidRDefault="00B56A99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8355" w14:textId="77777777" w:rsidR="00B56A99" w:rsidRDefault="00B56A99" w:rsidP="002C0FFA">
      <w:pPr>
        <w:spacing w:after="0" w:line="240" w:lineRule="auto"/>
      </w:pPr>
      <w:r>
        <w:separator/>
      </w:r>
    </w:p>
  </w:footnote>
  <w:footnote w:type="continuationSeparator" w:id="0">
    <w:p w14:paraId="3DE72832" w14:textId="77777777" w:rsidR="00B56A99" w:rsidRDefault="00B56A99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283039E9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935176">
      <w:rPr>
        <w:rFonts w:ascii="Arial" w:hAnsi="Arial" w:cs="Arial"/>
        <w:b/>
        <w:bCs/>
      </w:rPr>
      <w:t>Vojtěch Vaníček</w:t>
    </w:r>
    <w:r>
      <w:rPr>
        <w:rFonts w:ascii="Arial" w:hAnsi="Arial" w:cs="Arial"/>
        <w:b/>
        <w:bCs/>
      </w:rPr>
      <w:t xml:space="preserve">, </w:t>
    </w:r>
    <w:r w:rsidR="00935176">
      <w:rPr>
        <w:rFonts w:ascii="Arial" w:hAnsi="Arial" w:cs="Arial"/>
        <w:b/>
        <w:bCs/>
      </w:rPr>
      <w:t>Čt 9:55-11:30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4A1061"/>
    <w:rsid w:val="005066A1"/>
    <w:rsid w:val="005B2E1C"/>
    <w:rsid w:val="006B29CC"/>
    <w:rsid w:val="006D5AD6"/>
    <w:rsid w:val="006F405E"/>
    <w:rsid w:val="0072110A"/>
    <w:rsid w:val="00806808"/>
    <w:rsid w:val="0083233E"/>
    <w:rsid w:val="009107C6"/>
    <w:rsid w:val="0093517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56A99"/>
    <w:rsid w:val="00B6006D"/>
    <w:rsid w:val="00B6236C"/>
    <w:rsid w:val="00BA3AC7"/>
    <w:rsid w:val="00CF2149"/>
    <w:rsid w:val="00D54D6F"/>
    <w:rsid w:val="00DB3F5A"/>
    <w:rsid w:val="00DE5BE7"/>
    <w:rsid w:val="00E11CD3"/>
    <w:rsid w:val="00E34853"/>
    <w:rsid w:val="00E35D3F"/>
    <w:rsid w:val="00E441FE"/>
    <w:rsid w:val="00E70D12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1284</Characters>
  <Application>Microsoft Office Word</Application>
  <DocSecurity>0</DocSecurity>
  <Lines>10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Vaníček Vojtěch</cp:lastModifiedBy>
  <cp:revision>2</cp:revision>
  <dcterms:created xsi:type="dcterms:W3CDTF">2026-10-07T16:05:00Z</dcterms:created>
  <dcterms:modified xsi:type="dcterms:W3CDTF">2026-10-07T16:05:00Z</dcterms:modified>
</cp:coreProperties>
</file>