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Courier New" w:cs="Courier New" w:eastAsia="Courier New" w:hAnsi="Courier New"/>
          <w:caps/>
          <w:color w:val="7A7468"/>
          <w:spacing w:val="60"/>
          <w:sz w:val="18"/>
          <w:szCs w:val="18"/>
        </w:rPr>
        <w:t xml:space="preserve">AI SECURITY + AGENT ARCHITECT ROADMAP</w:t>
      </w:r>
    </w:p>
    <w:p>
      <w:pPr>
        <w:spacing w:before="0" w:after="60"/>
      </w:pPr>
      <w:r>
        <w:rPr>
          <w:rFonts w:ascii="Courier New" w:cs="Courier New" w:eastAsia="Courier New" w:hAnsi="Courier New"/>
          <w:color w:val="7A7468"/>
          <w:sz w:val="20"/>
          <w:szCs w:val="20"/>
        </w:rPr>
        <w:t xml:space="preserve">Phase 1 · Python for Production  ·  Step 5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814"/>
          <w:sz w:val="52"/>
          <w:szCs w:val="52"/>
        </w:rPr>
        <w:t xml:space="preserve">Threading vs Multiprocessing</w:t>
      </w:r>
    </w:p>
    <w:p>
      <w:pPr>
        <w:spacing w:before="0" w:after="40"/>
      </w:pPr>
      <w:r>
        <w:rPr>
          <w:rFonts w:ascii="Arial" w:cs="Arial" w:eastAsia="Arial" w:hAnsi="Arial"/>
          <w:color w:val="7A7468"/>
          <w:sz w:val="22"/>
          <w:szCs w:val="22"/>
        </w:rPr>
        <w:t xml:space="preserve">+ The GIL  ·  Concise Study Notes</w:t>
      </w:r>
    </w:p>
    <w:p>
      <w:pPr>
        <w:pBdr>
          <w:bottom w:val="single" w:color="1A1814" w:sz="8" w:space="1"/>
        </w:pBdr>
        <w:spacing w:before="0" w:after="0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 One Question That Decides Everything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AAAA"/>
                <w:sz w:val="26"/>
                <w:szCs w:val="26"/>
              </w:rPr>
              <w:t xml:space="preserve">Is your task  </w:t>
            </w:r>
            <w:r>
              <w:rPr>
                <w:rFonts w:ascii="Arial" w:cs="Arial" w:eastAsia="Arial" w:hAnsi="Arial"/>
                <w:b/>
                <w:bCs/>
                <w:color w:val="00E5FF"/>
                <w:sz w:val="32"/>
                <w:szCs w:val="32"/>
              </w:rPr>
              <w:t xml:space="preserve">WAITING</w:t>
            </w:r>
            <w:r>
              <w:rPr>
                <w:rFonts w:ascii="Arial" w:cs="Arial" w:eastAsia="Arial" w:hAnsi="Arial"/>
                <w:color w:val="AAAAAA"/>
                <w:sz w:val="26"/>
                <w:szCs w:val="26"/>
              </w:rPr>
              <w:t xml:space="preserve">  (I/O bound)  or  </w:t>
            </w:r>
            <w:r>
              <w:rPr>
                <w:rFonts w:ascii="Arial" w:cs="Arial" w:eastAsia="Arial" w:hAnsi="Arial"/>
                <w:b/>
                <w:bCs/>
                <w:color w:val="F59E0B"/>
                <w:sz w:val="32"/>
                <w:szCs w:val="32"/>
              </w:rPr>
              <w:t xml:space="preserve">WORKING</w:t>
            </w:r>
            <w:r>
              <w:rPr>
                <w:rFonts w:ascii="Arial" w:cs="Arial" w:eastAsia="Arial" w:hAnsi="Arial"/>
                <w:color w:val="AAAAAA"/>
                <w:sz w:val="26"/>
                <w:szCs w:val="26"/>
              </w:rPr>
              <w:t xml:space="preserve">  (CPU bound)?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8B0000" w:sz="4" w:space="1"/>
        </w:pBdr>
        <w:spacing w:before="0" w:after="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01  /  The GIL — The Most Important Concept</w:t>
      </w:r>
    </w:p>
    <w:p>
      <w:pPr>
        <w:spacing w:before="10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What Is The GIL?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GIL = Global Interpreter Lock.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It is a mutex inside CPython that allows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only one thread to execute Python bytecode at a time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even if you have 8 CPU cores. It exists to protect Python's memory management from being corrupted by multiple threads.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Why Does It Matter?</w:t>
      </w:r>
    </w:p>
    <w:p>
      <w:pPr>
        <w:spacing w:before="60"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Because of the GIL, Python threads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cannot run in true parallel for CPU work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. They look concurrent but take turns. This is why: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Threading 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is fine for I/O — threads spend most time WAITING, not executing Python, so the GIL isn't held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5016"/>
          <w:sz w:val="22"/>
          <w:szCs w:val="22"/>
        </w:rPr>
        <w:t xml:space="preserve">Multiprocessing 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bypasses the GIL — each process has its own GIL and its own memory, so they run truly in parallel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7A3D00" w:sz="12"/>
              <w:bottom w:val="nil" w:color="FFFFFF" w:sz="0"/>
              <w:right w:val="nil" w:color="FFFFFF" w:sz="0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3D00"/>
                <w:sz w:val="20"/>
                <w:szCs w:val="20"/>
              </w:rPr>
              <w:t xml:space="preserve">💡  Simple Mental Model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814"/>
                <w:sz w:val="21"/>
                <w:szCs w:val="21"/>
              </w:rPr>
              <w:t xml:space="preserve">The GIL is like a single bathroom key in an office. All threads must take turns using it. If a thread is just waiting outside (I/O), it puts the key down and another thread picks it up. But if a thread is actively working (CPU), it holds the key the whole time — everyone else is stuck.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3A5C" w:sz="4" w:space="1"/>
        </w:pBdr>
        <w:spacing w:before="0" w:after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02  /  Threading</w:t>
      </w:r>
    </w:p>
    <w:p>
      <w:pPr>
        <w:spacing w:before="10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What Is A Thread?</w:t>
      </w:r>
    </w:p>
    <w:p>
      <w:pPr>
        <w:spacing w:before="60"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A thread is a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lightweight unit of execution inside a single process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. All threads in a process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share the same memory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— same variables, same data. The OS switches between them very fast, making it feel parallel.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When To Use Threading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Network requests 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— calling APIs, LLMs, web scraping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File I/O 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— reading/writing large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Database queries 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— waiting on query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Any task where your code is mostly WAITING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, not computing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Basic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import threading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import requests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fetch_url(url):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response = requests.get(url)   # waiting on network = I/O bound ✅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print(f"{url}: {response.status_code}")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urls = ["https://api1.com", "https://api2.com", "https://api3.com"]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Create and start threads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threads = [threading.Thread(target=fetch_url, args=(url,)) for url in urls]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for t in threads: t.start()   # all start together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for t in threads: t.join()    # wait for all to finish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Threading With a Lock (Shared Data)</w:t>
      </w:r>
    </w:p>
    <w:p>
      <w:pPr>
        <w:spacing w:before="60"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When threads share data, always use a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Lock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to prevent race conditions: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import threading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lock = threading.Lock()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shared_results = []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fetch_and_store(url):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result = requests.get(url).text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with lock:                    # only one thread writes at a time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shared_results.append(result)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threads = [threading.Thread(target=fetch_and_store, args=(url,)) for url in urls]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for t in threads: t.start()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for t in threads: t.join()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print(shared_results)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8B0000" w:sz="12"/>
              <w:bottom w:val="nil" w:color="FFFFFF" w:sz="0"/>
              <w:right w:val="nil" w:color="FFFFFF" w:sz="0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🔒  Security Angle — Shared Memory Risk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814"/>
                <w:sz w:val="21"/>
                <w:szCs w:val="21"/>
              </w:rPr>
              <w:t xml:space="preserve">All threads share the same memory space. This means API keys, auth tokens, and sensitive prompt data stored in one thread are readable by ALL threads in the same process. A bug or injection in one thread can leak secrets from another. Always treat shared thread memory as a security boundary.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D5016" w:sz="4" w:space="1"/>
        </w:pBdr>
        <w:spacing w:before="0" w:after="0"/>
      </w:pPr>
      <w:r>
        <w:rPr>
          <w:rFonts w:ascii="Arial" w:cs="Arial" w:eastAsia="Arial" w:hAnsi="Arial"/>
          <w:b/>
          <w:bCs/>
          <w:color w:val="2D5016"/>
          <w:sz w:val="32"/>
          <w:szCs w:val="32"/>
        </w:rPr>
        <w:t xml:space="preserve">03  /  Multiprocessing</w:t>
      </w:r>
    </w:p>
    <w:p>
      <w:pPr>
        <w:spacing w:before="10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What Is A Process?</w:t>
      </w:r>
    </w:p>
    <w:p>
      <w:pPr>
        <w:spacing w:before="60"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A process is a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fully independent Python interpreter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with its own memory, its own GIL, and its own resources. Multiple processes run </w:t>
      </w: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truly in parallel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 across CPU cores — no GIL interference.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When To Use Multiprocessing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Data preprocessing 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— transforming large datasets before ML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Number crunching 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— scientific computing, simulations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Image/video processing 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— frame-by-frame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814"/>
          <w:sz w:val="22"/>
          <w:szCs w:val="22"/>
        </w:rPr>
        <w:t xml:space="preserve">Any task where your code is ACTIVELY COMPUTING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, not waiting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Basic Example — Pool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from multiprocessing import Pool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square(n):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return n * n   # CPU work — actually computing ✅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numbers = list(range(1000000))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with Pool(processes=4) as pool:     # 4 parallel processes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results = pool.map(square, numbers)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print(results[:5])  # [0, 1, 4, 9, 16]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Process Pool Executor (Modern 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from concurrent.futures import ProcessPoolExecutor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process_chunk(chunk):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return [x ** 2 for x in chunk]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chunks = [range(0,250), range(250,500), range(500,750), range(750,1000)]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with ProcessPoolExecutor(max_workers=4) as executor: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results = list(executor.map(process_chunk, chunks))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2D5016" w:sz="12"/>
              <w:bottom w:val="nil" w:color="FFFFFF" w:sz="0"/>
              <w:right w:val="nil" w:color="FFFFFF" w:sz="0"/>
            </w:tcBorders>
            <w:shd w:fill="EA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5016"/>
                <w:sz w:val="20"/>
                <w:szCs w:val="20"/>
              </w:rPr>
              <w:t xml:space="preserve">🔒  Security Angle — Process Isolation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814"/>
                <w:sz w:val="21"/>
                <w:szCs w:val="21"/>
              </w:rPr>
              <w:t xml:space="preserve">Unlike threads, processes have SEPARATE memory. A compromised subprocess cannot read secrets from another process. This makes multiprocessing architecturally safer for multi-agent systems where each agent handles sensitive data — an agent crash or injection in one process cannot leak data from another.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1814" w:sz="4" w:space="1"/>
        </w:pBdr>
        <w:spacing w:before="0" w:after="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04  /  Side-by-Side Comparison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8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Threading</w:t>
            </w:r>
          </w:p>
        </w:tc>
        <w:tc>
          <w:tcPr>
            <w:tcW w:type="dxa" w:w="238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Multiprocessing</w:t>
            </w:r>
          </w:p>
        </w:tc>
        <w:tc>
          <w:tcPr>
            <w:tcW w:type="dxa" w:w="240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Asyncio (yesterday)</w:t>
            </w:r>
          </w:p>
        </w:tc>
      </w:tr>
      <w:tr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468"/>
                <w:sz w:val="22"/>
                <w:szCs w:val="22"/>
              </w:rPr>
              <w:t xml:space="preserve">Use for</w:t>
            </w:r>
          </w:p>
        </w:tc>
        <w:tc>
          <w:tcPr>
            <w:tcW w:type="dxa" w:w="238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I/O bound tasks</w:t>
            </w:r>
          </w:p>
        </w:tc>
        <w:tc>
          <w:tcPr>
            <w:tcW w:type="dxa" w:w="238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CPU bound tasks</w:t>
            </w:r>
          </w:p>
        </w:tc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Many I/O tasks (agents)</w:t>
            </w:r>
          </w:p>
        </w:tc>
      </w:tr>
      <w:tr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468"/>
                <w:sz w:val="22"/>
                <w:szCs w:val="22"/>
              </w:rPr>
              <w:t xml:space="preserve">True parallel?</w:t>
            </w:r>
          </w:p>
        </w:tc>
        <w:tc>
          <w:tcPr>
            <w:tcW w:type="dxa" w:w="238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❌ No (GIL)</w:t>
            </w:r>
          </w:p>
        </w:tc>
        <w:tc>
          <w:tcPr>
            <w:tcW w:type="dxa" w:w="238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016"/>
                <w:sz w:val="20"/>
                <w:szCs w:val="20"/>
              </w:rPr>
              <w:t xml:space="preserve">✅ Yes</w:t>
            </w:r>
          </w:p>
        </w:tc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20"/>
                <w:szCs w:val="20"/>
              </w:rPr>
              <w:t xml:space="preserve">❌ No (single thread)</w:t>
            </w:r>
          </w:p>
        </w:tc>
      </w:tr>
      <w:tr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468"/>
                <w:sz w:val="22"/>
                <w:szCs w:val="22"/>
              </w:rPr>
              <w:t xml:space="preserve">Shared memory?</w:t>
            </w:r>
          </w:p>
        </w:tc>
        <w:tc>
          <w:tcPr>
            <w:tcW w:type="dxa" w:w="238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✅ Yes (risky)</w:t>
            </w:r>
          </w:p>
        </w:tc>
        <w:tc>
          <w:tcPr>
            <w:tcW w:type="dxa" w:w="238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016"/>
                <w:sz w:val="20"/>
                <w:szCs w:val="20"/>
              </w:rPr>
              <w:t xml:space="preserve">❌ No (isolated)</w:t>
            </w:r>
          </w:p>
        </w:tc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 (same thread)</w:t>
            </w:r>
          </w:p>
        </w:tc>
      </w:tr>
      <w:tr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468"/>
                <w:sz w:val="22"/>
                <w:szCs w:val="22"/>
              </w:rPr>
              <w:t xml:space="preserve">Overhead</w:t>
            </w:r>
          </w:p>
        </w:tc>
        <w:tc>
          <w:tcPr>
            <w:tcW w:type="dxa" w:w="238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Low</w:t>
            </w:r>
          </w:p>
        </w:tc>
        <w:tc>
          <w:tcPr>
            <w:tcW w:type="dxa" w:w="238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High (spawn processes)</w:t>
            </w:r>
          </w:p>
        </w:tc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Very low</w:t>
            </w:r>
          </w:p>
        </w:tc>
      </w:tr>
      <w:tr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468"/>
                <w:sz w:val="22"/>
                <w:szCs w:val="22"/>
              </w:rPr>
              <w:t xml:space="preserve">GIL affected?</w:t>
            </w:r>
          </w:p>
        </w:tc>
        <w:tc>
          <w:tcPr>
            <w:tcW w:type="dxa" w:w="238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238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016"/>
                <w:sz w:val="20"/>
                <w:szCs w:val="20"/>
              </w:rPr>
              <w:t xml:space="preserve">❌ No (own GIL)</w:t>
            </w:r>
          </w:p>
        </w:tc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 (1 thread)</w:t>
            </w:r>
          </w:p>
        </w:tc>
      </w:tr>
      <w:tr>
        <w:tc>
          <w:tcPr>
            <w:tcW w:type="dxa" w:w="22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468"/>
                <w:sz w:val="22"/>
                <w:szCs w:val="22"/>
              </w:rPr>
              <w:t xml:space="preserve">For AI agents?</w:t>
            </w:r>
          </w:p>
        </w:tc>
        <w:tc>
          <w:tcPr>
            <w:tcW w:type="dxa" w:w="238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Occasionally</w:t>
            </w:r>
          </w:p>
        </w:tc>
        <w:tc>
          <w:tcPr>
            <w:tcW w:type="dxa" w:w="238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Data preprocessing only</w:t>
            </w:r>
          </w:p>
        </w:tc>
        <w:tc>
          <w:tcPr>
            <w:tcW w:type="dxa" w:w="24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4A"/>
                <w:sz w:val="20"/>
                <w:szCs w:val="20"/>
              </w:rPr>
              <w:t xml:space="preserve">✅ Main tool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4A1942" w:sz="4" w:space="1"/>
        </w:pBdr>
        <w:spacing w:before="0" w:after="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05  /  Decision Guide — Which One To Use?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942" w:sz="1"/>
              <w:left w:val="single" w:color="4A1942" w:sz="1"/>
              <w:bottom w:val="single" w:color="4A1942" w:sz="1"/>
              <w:right w:val="single" w:color="4A1942" w:sz="1"/>
            </w:tcBorders>
            <w:shd w:fill="F5EE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4A1942"/>
                <w:sz w:val="22"/>
                <w:szCs w:val="22"/>
              </w:rPr>
              <w:t xml:space="preserve">Ask yourself these questions in order: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1A4A4A"/>
                <w:sz w:val="20"/>
                <w:szCs w:val="20"/>
              </w:rPr>
              <w:t xml:space="preserve">1. Am I building an AI agent that calls tools/APIs?  →  asyncio (TaskGroup)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2. Am I waiting on network/files/databases?          →  threading or asyncio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2D5016"/>
                <w:sz w:val="20"/>
                <w:szCs w:val="20"/>
              </w:rPr>
              <w:t xml:space="preserve">3. Am I crunching numbers / processing data?         →  multiprocessing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A7468"/>
                <w:sz w:val="20"/>
                <w:szCs w:val="20"/>
              </w:rPr>
              <w:t xml:space="preserve">4. None of the above / simple script?               →  just normal Python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4A4A" w:sz="4" w:space="1"/>
        </w:pBdr>
        <w:spacing w:before="0" w:after="0"/>
      </w:pPr>
      <w:r>
        <w:rPr>
          <w:rFonts w:ascii="Arial" w:cs="Arial" w:eastAsia="Arial" w:hAnsi="Arial"/>
          <w:b/>
          <w:bCs/>
          <w:color w:val="1A4A4A"/>
          <w:sz w:val="32"/>
          <w:szCs w:val="32"/>
        </w:rPr>
        <w:t xml:space="preserve">06  /  Real World — All Three Together</w:t>
      </w:r>
    </w:p>
    <w:p>
      <w:pPr>
        <w:spacing w:before="10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In a real AI security pipeline you might use all three — each for the right job: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12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B7A99"/>
                <w:sz w:val="16"/>
                <w:szCs w:val="16"/>
              </w:rPr>
              <w:t xml:space="preserve"># Python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import asyncio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from threading import Thread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from multiprocessing import Pool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── ASYNCIO: agent calls 3 tools concurrently ───────────────────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async def run_agent(user_input):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async with asyncio.TaskGroup() as tg: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t1 = tg.create_task(call_llm_api(user_input))     # waiting = asyncio ✅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t2 = tg.create_task(search_vector_db(user_input))  # waiting = asyncio ✅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    t3 = tg.create_task(fetch_threat_intel(user_input))# waiting = asyncio ✅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── THREADING: call 10 different security APIs simultaneously ───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scan_endpoint(url):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return requests.get(f"{url}/scan").json()   # I/O bound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threads = [Thread(target=scan_endpoint, args=(url,)) for url in 10_urls]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# ── MULTIPROCESSING: preprocess 1M log entries for ML model ─────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def parse_log_chunk(chunk):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return [extract_features(line) for line in chunk]   # CPU bound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with Pool(processes=8) as pool: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E5FF"/>
                <w:sz w:val="18"/>
                <w:szCs w:val="18"/>
              </w:rPr>
              <w:t xml:space="preserve">    features = pool.map(parse_log_chunk, log_chunks)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2740" w:val="clear"/>
            <w:tcMar>
              <w:top w:type="dxa" w:w="0"/>
              <w:left w:type="dxa" w:w="200"/>
              <w:bottom w:type="dxa" w:w="12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7A7468" w:sz="4" w:space="1"/>
        </w:pBdr>
        <w:spacing w:before="0" w:after="0"/>
      </w:pPr>
      <w:r>
        <w:rPr>
          <w:rFonts w:ascii="Arial" w:cs="Arial" w:eastAsia="Arial" w:hAnsi="Arial"/>
          <w:b/>
          <w:bCs/>
          <w:color w:val="7A7468"/>
          <w:sz w:val="32"/>
          <w:szCs w:val="32"/>
        </w:rPr>
        <w:t xml:space="preserve">07  /  One-Page Cheatsheet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rPr>
          <w:tblHeader/>
        </w:trPr>
        <w:tc>
          <w:tcPr>
            <w:tcW w:type="dxa" w:w="350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86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3000"/>
            <w:tcBorders>
              <w:top w:val="single" w:color="1A1814" w:sz="1"/>
              <w:left w:val="single" w:color="1A1814" w:sz="1"/>
              <w:bottom w:val="single" w:color="1A1814" w:sz="1"/>
              <w:right w:val="single" w:color="1A1814" w:sz="1"/>
            </w:tcBorders>
            <w:shd w:fill="1A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Building AI agent tool calls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asyncio + TaskGroup</w:t>
            </w:r>
          </w:p>
        </w:tc>
        <w:tc>
          <w:tcPr>
            <w:tcW w:type="dxa" w:w="3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19"/>
                <w:szCs w:val="19"/>
              </w:rPr>
              <w:t xml:space="preserve">Best concurrency for I/O-heavy agents</w:t>
            </w:r>
          </w:p>
        </w:tc>
      </w:tr>
      <w:tr>
        <w:tc>
          <w:tcPr>
            <w:tcW w:type="dxa" w:w="3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Calling 10 REST APIs at once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threading.Thread</w:t>
            </w:r>
          </w:p>
        </w:tc>
        <w:tc>
          <w:tcPr>
            <w:tcW w:type="dxa" w:w="3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19"/>
                <w:szCs w:val="19"/>
              </w:rPr>
              <w:t xml:space="preserve">I/O bound, shared results OK</w:t>
            </w:r>
          </w:p>
        </w:tc>
      </w:tr>
      <w:tr>
        <w:tc>
          <w:tcPr>
            <w:tcW w:type="dxa" w:w="3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Preprocessing ML training data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multiprocessing.Pool</w:t>
            </w:r>
          </w:p>
        </w:tc>
        <w:tc>
          <w:tcPr>
            <w:tcW w:type="dxa" w:w="3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19"/>
                <w:szCs w:val="19"/>
              </w:rPr>
              <w:t xml:space="preserve">CPU bound, needs true parallelism</w:t>
            </w:r>
          </w:p>
        </w:tc>
      </w:tr>
      <w:tr>
        <w:tc>
          <w:tcPr>
            <w:tcW w:type="dxa" w:w="3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Limiting concurrent LLM calls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asyncio.Semaphore(N)</w:t>
            </w:r>
          </w:p>
        </w:tc>
        <w:tc>
          <w:tcPr>
            <w:tcW w:type="dxa" w:w="3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19"/>
                <w:szCs w:val="19"/>
              </w:rPr>
              <w:t xml:space="preserve">Rate limit without blocking loop</w:t>
            </w:r>
          </w:p>
        </w:tc>
      </w:tr>
      <w:tr>
        <w:tc>
          <w:tcPr>
            <w:tcW w:type="dxa" w:w="3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Writing to shared list safely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threading.Lock()</w:t>
            </w:r>
          </w:p>
        </w:tc>
        <w:tc>
          <w:tcPr>
            <w:tcW w:type="dxa" w:w="3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19"/>
                <w:szCs w:val="19"/>
              </w:rPr>
              <w:t xml:space="preserve">Prevent race conditions</w:t>
            </w:r>
          </w:p>
        </w:tc>
      </w:tr>
      <w:tr>
        <w:tc>
          <w:tcPr>
            <w:tcW w:type="dxa" w:w="3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Isolating sensitive agent memory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multiprocessing (Process)</w:t>
            </w:r>
          </w:p>
        </w:tc>
        <w:tc>
          <w:tcPr>
            <w:tcW w:type="dxa" w:w="3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19"/>
                <w:szCs w:val="19"/>
              </w:rPr>
              <w:t xml:space="preserve">Separate memory = no cross-leak</w:t>
            </w:r>
          </w:p>
        </w:tc>
      </w:tr>
      <w:tr>
        <w:tc>
          <w:tcPr>
            <w:tcW w:type="dxa" w:w="35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Simple sequential script</w:t>
            </w:r>
          </w:p>
        </w:tc>
        <w:tc>
          <w:tcPr>
            <w:tcW w:type="dxa" w:w="286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20"/>
                <w:szCs w:val="20"/>
              </w:rPr>
              <w:t xml:space="preserve">None — normal Python</w:t>
            </w:r>
          </w:p>
        </w:tc>
        <w:tc>
          <w:tcPr>
            <w:tcW w:type="dxa" w:w="3000"/>
            <w:tcBorders>
              <w:top w:val="single" w:color="D4CFC5" w:sz="1"/>
              <w:left w:val="single" w:color="D4CFC5" w:sz="1"/>
              <w:bottom w:val="single" w:color="D4CFC5" w:sz="1"/>
              <w:right w:val="single" w:color="D4CF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8"/>
                <w:sz w:val="19"/>
                <w:szCs w:val="19"/>
              </w:rPr>
              <w:t xml:space="preserve">No overhead needed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3 Rules To Remember Forever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GIL → 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Python threads are NOT truly parallel for CPU work. Never use threading for number crunching.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Shared memory → 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Threads share everything. Always use Lock when writing shared data. Treat it as a security boundary.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4A4A"/>
          <w:sz w:val="22"/>
          <w:szCs w:val="22"/>
        </w:rPr>
        <w:t xml:space="preserve">For agents → </w:t>
      </w:r>
      <w:r>
        <w:rPr>
          <w:rFonts w:ascii="Arial" w:cs="Arial" w:eastAsia="Arial" w:hAnsi="Arial"/>
          <w:color w:val="1A1814"/>
          <w:sz w:val="22"/>
          <w:szCs w:val="22"/>
        </w:rPr>
        <w:t xml:space="preserve">asyncio first, threading occasionally, multiprocessing only for CPU-heavy preprocessing.</w:t>
      </w:r>
    </w:p>
    <w:p>
      <w:pPr>
        <w:spacing w:before="160" w:after="0"/>
      </w:pPr>
      <w:r>
        <w:t xml:space="preserve"/>
      </w:r>
    </w:p>
    <w:p>
      <w:pPr>
        <w:pBdr>
          <w:top w:val="single" w:color="D4CFC5" w:sz="4" w:space="1"/>
        </w:pBdr>
        <w:spacing w:before="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color w:val="7A7468"/>
          <w:sz w:val="18"/>
          <w:szCs w:val="18"/>
        </w:rPr>
        <w:t xml:space="preserve">AI Security + Agent Architect Roadmap  ·  Phase 1 Notes  ·  Threading vs Multiprocessing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8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A181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2026-03-06T16:06:24.937Z</dcterms:created>
  <dcterms:modified xsi:type="dcterms:W3CDTF">2026-03-06T16:06:24.938Z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