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0C87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E50C87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E50C87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E50C87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7777777" w:rsidR="00E50C87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6D5AA555" w:rsidR="00E50C87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C14534">
        <w:rPr>
          <w:u w:val="single"/>
        </w:rPr>
        <w:t>2</w:t>
      </w:r>
      <w:r>
        <w:t xml:space="preserve">          </w:t>
      </w:r>
      <w:r>
        <w:rPr>
          <w:u w:val="single"/>
        </w:rPr>
        <w:t xml:space="preserve">PRN No: </w:t>
      </w:r>
      <w:r w:rsidR="00C14534">
        <w:t>12413751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C14534">
        <w:rPr>
          <w:b/>
          <w:bCs/>
          <w:u w:val="single"/>
        </w:rPr>
        <w:t xml:space="preserve">Prathmesh Sandeep Horne </w:t>
      </w:r>
    </w:p>
    <w:p w14:paraId="00000007" w14:textId="77777777" w:rsidR="00E50C87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E50C87" w:rsidRDefault="00E50C87">
      <w:pPr>
        <w:spacing w:before="240" w:after="240"/>
        <w:jc w:val="center"/>
        <w:rPr>
          <w:b/>
          <w:bCs/>
          <w:u w:val="single"/>
        </w:rPr>
      </w:pPr>
    </w:p>
    <w:p w14:paraId="6AF0E369" w14:textId="77777777" w:rsidR="00C14534" w:rsidRDefault="00C14534" w:rsidP="00C14534">
      <w:pPr>
        <w:pStyle w:val="Heading1"/>
        <w:pBdr>
          <w:bottom w:val="single" w:sz="6" w:space="4" w:color="2E5395"/>
        </w:pBdr>
        <w:spacing w:before="300" w:after="200"/>
      </w:pPr>
      <w:r>
        <w:rPr>
          <w:b/>
          <w:bCs/>
          <w:color w:val="2E5395"/>
          <w:sz w:val="30"/>
          <w:szCs w:val="30"/>
        </w:rPr>
        <w:t>Problem Statement</w:t>
      </w:r>
    </w:p>
    <w:p w14:paraId="365129E8" w14:textId="77777777" w:rsidR="00C14534" w:rsidRDefault="00C14534" w:rsidP="00C14534">
      <w:pPr>
        <w:spacing w:after="160" w:line="300" w:lineRule="auto"/>
      </w:pPr>
      <w:r>
        <w:rPr>
          <w:sz w:val="24"/>
          <w:szCs w:val="24"/>
        </w:rPr>
        <w:t>Design and implement a Multilayer Perceptron (MLP) for classification of the Iris or Wine dataset, and evaluate its performance using accuracy and a confusion matrix.</w:t>
      </w:r>
    </w:p>
    <w:p w14:paraId="62C17F5F" w14:textId="77777777" w:rsidR="00C14534" w:rsidRDefault="00C14534" w:rsidP="00C14534">
      <w:pPr>
        <w:pStyle w:val="Heading1"/>
        <w:pBdr>
          <w:bottom w:val="single" w:sz="6" w:space="4" w:color="2E5395"/>
        </w:pBdr>
        <w:spacing w:before="300" w:after="200"/>
      </w:pPr>
      <w:r>
        <w:rPr>
          <w:b/>
          <w:bCs/>
          <w:color w:val="2E5395"/>
          <w:sz w:val="30"/>
          <w:szCs w:val="30"/>
        </w:rPr>
        <w:t>Algorithm</w:t>
      </w:r>
    </w:p>
    <w:p w14:paraId="34405467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Start.</w:t>
      </w:r>
    </w:p>
    <w:p w14:paraId="22F2B4AF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Import the required libraries: NumPy, Pandas, Matplotlib, Seaborn, and the necessary modules from scikit-learn (datasets, </w:t>
      </w:r>
      <w:proofErr w:type="spellStart"/>
      <w:r>
        <w:rPr>
          <w:sz w:val="24"/>
          <w:szCs w:val="24"/>
        </w:rPr>
        <w:t>model_selection</w:t>
      </w:r>
      <w:proofErr w:type="spellEnd"/>
      <w:r>
        <w:rPr>
          <w:sz w:val="24"/>
          <w:szCs w:val="24"/>
        </w:rPr>
        <w:t xml:space="preserve">, preprocessing, </w:t>
      </w:r>
      <w:proofErr w:type="spellStart"/>
      <w:r>
        <w:rPr>
          <w:sz w:val="24"/>
          <w:szCs w:val="24"/>
        </w:rPr>
        <w:t>neural_network</w:t>
      </w:r>
      <w:proofErr w:type="spellEnd"/>
      <w:r>
        <w:rPr>
          <w:sz w:val="24"/>
          <w:szCs w:val="24"/>
        </w:rPr>
        <w:t>, and metrics).</w:t>
      </w:r>
    </w:p>
    <w:p w14:paraId="540A5911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Load the Wine dataset using </w:t>
      </w:r>
      <w:proofErr w:type="spellStart"/>
      <w:r>
        <w:rPr>
          <w:sz w:val="24"/>
          <w:szCs w:val="24"/>
        </w:rPr>
        <w:t>load_</w:t>
      </w:r>
      <w:proofErr w:type="gramStart"/>
      <w:r>
        <w:rPr>
          <w:sz w:val="24"/>
          <w:szCs w:val="24"/>
        </w:rPr>
        <w:t>wine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from </w:t>
      </w:r>
      <w:proofErr w:type="spellStart"/>
      <w:proofErr w:type="gramStart"/>
      <w:r>
        <w:rPr>
          <w:sz w:val="24"/>
          <w:szCs w:val="24"/>
        </w:rPr>
        <w:t>sklearn.datasets</w:t>
      </w:r>
      <w:proofErr w:type="spellEnd"/>
      <w:proofErr w:type="gramEnd"/>
      <w:r>
        <w:rPr>
          <w:sz w:val="24"/>
          <w:szCs w:val="24"/>
        </w:rPr>
        <w:t>. Separate the data into feature matrix X (independent variables) and target vector y (class labels).</w:t>
      </w:r>
    </w:p>
    <w:p w14:paraId="2C07C38F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Convert the dataset into a Pandas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and perform exploratory data analysis: check dataset shape, feature names, target classes, missing values, duplicate rows, and statistical summary using </w:t>
      </w:r>
      <w:proofErr w:type="gramStart"/>
      <w:r>
        <w:rPr>
          <w:sz w:val="24"/>
          <w:szCs w:val="24"/>
        </w:rPr>
        <w:t>describe(</w:t>
      </w:r>
      <w:proofErr w:type="gramEnd"/>
      <w:r>
        <w:rPr>
          <w:sz w:val="24"/>
          <w:szCs w:val="24"/>
        </w:rPr>
        <w:t>).</w:t>
      </w:r>
    </w:p>
    <w:p w14:paraId="40E60B62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Visualize the dataset using count plots (class distribution), histograms (feature distributions), box plots (to check for outliers), a </w:t>
      </w:r>
      <w:proofErr w:type="spellStart"/>
      <w:r>
        <w:rPr>
          <w:sz w:val="24"/>
          <w:szCs w:val="24"/>
        </w:rPr>
        <w:t>pairplot</w:t>
      </w:r>
      <w:proofErr w:type="spellEnd"/>
      <w:r>
        <w:rPr>
          <w:sz w:val="24"/>
          <w:szCs w:val="24"/>
        </w:rPr>
        <w:t xml:space="preserve"> (to observe class separability), and a correlation heatmap (to study relationships between features).</w:t>
      </w:r>
    </w:p>
    <w:p w14:paraId="544F7E8D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 xml:space="preserve">Split the dataset into training and testing sets using </w:t>
      </w:r>
      <w:proofErr w:type="spellStart"/>
      <w:r>
        <w:rPr>
          <w:sz w:val="24"/>
          <w:szCs w:val="24"/>
        </w:rPr>
        <w:t>train_test_</w:t>
      </w:r>
      <w:proofErr w:type="gramStart"/>
      <w:r>
        <w:rPr>
          <w:sz w:val="24"/>
          <w:szCs w:val="24"/>
        </w:rPr>
        <w:t>split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), typically in an 80:20 ratio, with stratification on the target variable to preserve class proportions.</w:t>
      </w:r>
    </w:p>
    <w:p w14:paraId="08B6B9CC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lastRenderedPageBreak/>
        <w:t xml:space="preserve">7. </w:t>
      </w:r>
      <w:r>
        <w:rPr>
          <w:sz w:val="24"/>
          <w:szCs w:val="24"/>
        </w:rPr>
        <w:t xml:space="preserve">Apply feature scaling using </w:t>
      </w:r>
      <w:proofErr w:type="spellStart"/>
      <w:proofErr w:type="gramStart"/>
      <w:r>
        <w:rPr>
          <w:sz w:val="24"/>
          <w:szCs w:val="24"/>
        </w:rPr>
        <w:t>StandardScaler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to standardize the training and testing features, since MLPs are sensitive to the scale of input data.</w:t>
      </w:r>
    </w:p>
    <w:p w14:paraId="65028107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 xml:space="preserve">Define the MLP classifier using </w:t>
      </w:r>
      <w:proofErr w:type="spellStart"/>
      <w:proofErr w:type="gramStart"/>
      <w:r>
        <w:rPr>
          <w:sz w:val="24"/>
          <w:szCs w:val="24"/>
        </w:rPr>
        <w:t>MLPClassifier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with a chosen architecture (hidden layers and neurons), activation function (</w:t>
      </w:r>
      <w:proofErr w:type="spellStart"/>
      <w:r>
        <w:rPr>
          <w:sz w:val="24"/>
          <w:szCs w:val="24"/>
        </w:rPr>
        <w:t>ReLU</w:t>
      </w:r>
      <w:proofErr w:type="spellEnd"/>
      <w:r>
        <w:rPr>
          <w:sz w:val="24"/>
          <w:szCs w:val="24"/>
        </w:rPr>
        <w:t>), optimizer/solver (Adam), and maximum number of iterations.</w:t>
      </w:r>
    </w:p>
    <w:p w14:paraId="2C1CD30B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9. </w:t>
      </w:r>
      <w:r>
        <w:rPr>
          <w:sz w:val="24"/>
          <w:szCs w:val="24"/>
        </w:rPr>
        <w:t>Train (fit) the MLP model on the scaled training data (</w:t>
      </w:r>
      <w:proofErr w:type="spellStart"/>
      <w:r>
        <w:rPr>
          <w:sz w:val="24"/>
          <w:szCs w:val="24"/>
        </w:rPr>
        <w:t>X_train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y_train</w:t>
      </w:r>
      <w:proofErr w:type="spellEnd"/>
      <w:r>
        <w:rPr>
          <w:sz w:val="24"/>
          <w:szCs w:val="24"/>
        </w:rPr>
        <w:t>).</w:t>
      </w:r>
    </w:p>
    <w:p w14:paraId="68D91D3E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10. </w:t>
      </w:r>
      <w:r>
        <w:rPr>
          <w:sz w:val="24"/>
          <w:szCs w:val="24"/>
        </w:rPr>
        <w:t>Plot the training loss curve (</w:t>
      </w:r>
      <w:proofErr w:type="spellStart"/>
      <w:r>
        <w:rPr>
          <w:sz w:val="24"/>
          <w:szCs w:val="24"/>
        </w:rPr>
        <w:t>loss_curve</w:t>
      </w:r>
      <w:proofErr w:type="spellEnd"/>
      <w:r>
        <w:rPr>
          <w:sz w:val="24"/>
          <w:szCs w:val="24"/>
        </w:rPr>
        <w:t>_) to observe how the loss decreases with each iteration, indicating convergence of the model.</w:t>
      </w:r>
    </w:p>
    <w:p w14:paraId="6C43C1F7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11. </w:t>
      </w:r>
      <w:r>
        <w:rPr>
          <w:sz w:val="24"/>
          <w:szCs w:val="24"/>
        </w:rPr>
        <w:t>Use the trained model to predict class labels for the test set (</w:t>
      </w:r>
      <w:proofErr w:type="spellStart"/>
      <w:r>
        <w:rPr>
          <w:sz w:val="24"/>
          <w:szCs w:val="24"/>
        </w:rPr>
        <w:t>X_test</w:t>
      </w:r>
      <w:proofErr w:type="spellEnd"/>
      <w:r>
        <w:rPr>
          <w:sz w:val="24"/>
          <w:szCs w:val="24"/>
        </w:rPr>
        <w:t>).</w:t>
      </w:r>
    </w:p>
    <w:p w14:paraId="7E7516E4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12. </w:t>
      </w:r>
      <w:r>
        <w:rPr>
          <w:sz w:val="24"/>
          <w:szCs w:val="24"/>
        </w:rPr>
        <w:t>Evaluate the model's performance by computing the accuracy score, generating a confusion matrix, and printing a classification report (precision, recall, F1-score for each class).</w:t>
      </w:r>
    </w:p>
    <w:p w14:paraId="6CFC13E6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13. </w:t>
      </w:r>
      <w:r>
        <w:rPr>
          <w:sz w:val="24"/>
          <w:szCs w:val="24"/>
        </w:rPr>
        <w:t>Visualize the confusion matrix using a heatmap to analyze correctly and incorrectly classified instances for each class.</w:t>
      </w:r>
    </w:p>
    <w:p w14:paraId="1D944E20" w14:textId="77777777" w:rsidR="00C14534" w:rsidRDefault="00C14534" w:rsidP="00C14534">
      <w:pPr>
        <w:spacing w:after="140" w:line="300" w:lineRule="auto"/>
        <w:ind w:left="360" w:hanging="300"/>
      </w:pPr>
      <w:r>
        <w:rPr>
          <w:b/>
          <w:bCs/>
          <w:sz w:val="24"/>
          <w:szCs w:val="24"/>
        </w:rPr>
        <w:t xml:space="preserve">14. </w:t>
      </w:r>
      <w:r>
        <w:rPr>
          <w:sz w:val="24"/>
          <w:szCs w:val="24"/>
        </w:rPr>
        <w:t>Stop.</w:t>
      </w:r>
    </w:p>
    <w:p w14:paraId="5D85E6EF" w14:textId="77777777" w:rsidR="00C14534" w:rsidRDefault="00C14534" w:rsidP="00C14534">
      <w:pPr>
        <w:pStyle w:val="Heading1"/>
        <w:pBdr>
          <w:bottom w:val="single" w:sz="6" w:space="4" w:color="2E5395"/>
        </w:pBdr>
        <w:spacing w:before="300" w:after="200"/>
      </w:pPr>
      <w:r>
        <w:rPr>
          <w:b/>
          <w:bCs/>
          <w:color w:val="2E5395"/>
          <w:sz w:val="30"/>
          <w:szCs w:val="30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40E12981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F93956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Numerical computations</w:t>
            </w:r>
          </w:p>
          <w:p w14:paraId="18198245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</w:t>
            </w:r>
          </w:p>
          <w:p w14:paraId="25A74571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1FD89E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Data manipulation</w:t>
            </w:r>
          </w:p>
          <w:p w14:paraId="69C5F3B2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6A22ECBF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E1499B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Data visualization</w:t>
            </w:r>
          </w:p>
          <w:p w14:paraId="55D1A091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6609ABAC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sns</w:t>
            </w:r>
            <w:proofErr w:type="spellEnd"/>
          </w:p>
          <w:p w14:paraId="1C0BCCE3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BFED6B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Load the Wine dataset</w:t>
            </w:r>
          </w:p>
          <w:p w14:paraId="5D03EA40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sklearn.datasets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load_wine</w:t>
            </w:r>
            <w:proofErr w:type="spellEnd"/>
          </w:p>
          <w:p w14:paraId="7A3E84EB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7E2C3F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Split dataset into training and testing sets</w:t>
            </w:r>
          </w:p>
          <w:p w14:paraId="427456E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sklearn.model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_selection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train_test_split</w:t>
            </w:r>
            <w:proofErr w:type="spellEnd"/>
          </w:p>
          <w:p w14:paraId="04370350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86BF4C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Feature scaling</w:t>
            </w:r>
          </w:p>
          <w:p w14:paraId="45659908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sklearn.preprocessing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StandardScaler</w:t>
            </w:r>
            <w:proofErr w:type="spellEnd"/>
          </w:p>
          <w:p w14:paraId="65AC9A40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9A67AFE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Multilayer Perceptron Classifier</w:t>
            </w:r>
          </w:p>
          <w:p w14:paraId="72C931C5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sklearn.neural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_network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MLPClassifier</w:t>
            </w:r>
            <w:proofErr w:type="spellEnd"/>
          </w:p>
          <w:p w14:paraId="2B87480E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FE413BA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Performance evaluation metrics</w:t>
            </w:r>
          </w:p>
          <w:p w14:paraId="6BD5D42F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(</w:t>
            </w:r>
          </w:p>
          <w:p w14:paraId="0539F49B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B699695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confusion_matrix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CC2956A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classification_report</w:t>
            </w:r>
            <w:proofErr w:type="spellEnd"/>
          </w:p>
          <w:p w14:paraId="0FEAE1B2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19020A6A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4CBB5C8D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564218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Load the Wine dataset</w:t>
            </w:r>
          </w:p>
          <w:p w14:paraId="4E329EC2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wine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701650D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8E5EC4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Features (independent variables)</w:t>
            </w:r>
          </w:p>
          <w:p w14:paraId="7FD66422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wine.data</w:t>
            </w:r>
            <w:proofErr w:type="spellEnd"/>
          </w:p>
          <w:p w14:paraId="5ECC71DF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396C3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# Target labels (dependent variable)</w:t>
            </w:r>
          </w:p>
          <w:p w14:paraId="09F9BC5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spellEnd"/>
            <w:proofErr w:type="gramEnd"/>
          </w:p>
        </w:tc>
      </w:tr>
    </w:tbl>
    <w:p w14:paraId="4ADA6C3B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07EF4E89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76F990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"Dataset Description:\n")</w:t>
            </w:r>
          </w:p>
          <w:p w14:paraId="4750D2E4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wine.DESCR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2B75CE8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73EF38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nShape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 Dataset:",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DAD275E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"Number of Samples:",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[0])</w:t>
            </w:r>
          </w:p>
          <w:p w14:paraId="66CBFA77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"Number of Features:",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[1])</w:t>
            </w:r>
          </w:p>
          <w:p w14:paraId="3A54A5B6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6601F8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nFeature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Names:")</w:t>
            </w:r>
          </w:p>
          <w:p w14:paraId="5066728A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wine.feature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545041C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BB4FD5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nTarget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Classes:")</w:t>
            </w:r>
          </w:p>
          <w:p w14:paraId="03F277EC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02A4A149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1D816E0A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CC13E3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Convert to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for easier exploration</w:t>
            </w:r>
          </w:p>
          <w:p w14:paraId="30239EF2" w14:textId="77777777" w:rsidR="00C14534" w:rsidRDefault="00C14534" w:rsidP="00F01F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(X, columns=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wine.feature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1956C38" w14:textId="77777777" w:rsidR="00C14534" w:rsidRDefault="00C14534" w:rsidP="00F01F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["Class"] = y</w:t>
            </w:r>
          </w:p>
          <w:p w14:paraId="3C6583E3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09672F8E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24B91275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981DB8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df.info(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6B05DA95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33700DF5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9F7C4A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df.describe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6CD43922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43D8C1ED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A0B1FB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6D946F78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7F26FA1C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854EA5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"Duplicate Rows:",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df.duplicated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</w:tr>
    </w:tbl>
    <w:p w14:paraId="15561337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3E8CA836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2BCF04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["Class"].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14:paraId="05B1A27A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B2C384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6,4))</w:t>
            </w:r>
          </w:p>
          <w:p w14:paraId="07036457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sns.countplot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(x="Class", data=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82D18BA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("Class Distribution")</w:t>
            </w:r>
          </w:p>
          <w:p w14:paraId="651A571C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351DEDB2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5DA6F55C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34837B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df.hist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15,12))</w:t>
            </w:r>
          </w:p>
          <w:p w14:paraId="71A4D9E6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plt.tight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C48530D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691FA9E1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6F43CE5F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C5064F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15,8))</w:t>
            </w:r>
          </w:p>
          <w:p w14:paraId="67900247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sns.boxplot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(data=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df.iloc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[:,: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13])</w:t>
            </w:r>
          </w:p>
          <w:p w14:paraId="1AB4481E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plt.xticks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(rotation=90)</w:t>
            </w:r>
          </w:p>
          <w:p w14:paraId="113F7713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("Box Plot of Features")</w:t>
            </w:r>
          </w:p>
          <w:p w14:paraId="4AC7D504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1750FD23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5AA2C0AB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BED7A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sns.pairplot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hue="Class",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diag_kind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="hist")</w:t>
            </w:r>
          </w:p>
          <w:p w14:paraId="79A218EA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30C63D1C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108D78DA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231E9C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12,10))</w:t>
            </w:r>
          </w:p>
          <w:p w14:paraId="1E5A0C6F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F9BB5EB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139EF00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df.corr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(),</w:t>
            </w:r>
          </w:p>
          <w:p w14:paraId="536B3FE4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=True,</w:t>
            </w:r>
          </w:p>
          <w:p w14:paraId="547EF7A0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coolwarm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25EEA140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=".2f"</w:t>
            </w:r>
          </w:p>
          <w:p w14:paraId="4EACCBD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6151521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D86FE7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("Correlation Heatmap")</w:t>
            </w:r>
          </w:p>
          <w:p w14:paraId="6749AD62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1E61EB0F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24B5795C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836A34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8,6))</w:t>
            </w:r>
          </w:p>
          <w:p w14:paraId="258E18DF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5CDD88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sns.scatterplot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20AB7EED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data=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E311FBD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x="alcohol",</w:t>
            </w:r>
          </w:p>
          <w:p w14:paraId="6D9B871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y="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color_intensity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029ACA97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hue="Class",</w:t>
            </w:r>
          </w:p>
          <w:p w14:paraId="075AA3C1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palette="Set1"</w:t>
            </w:r>
          </w:p>
          <w:p w14:paraId="3B48CCA0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2DEF8B8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F89D42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("Alcohol vs Color Intensity")</w:t>
            </w:r>
          </w:p>
          <w:p w14:paraId="52B5D4E7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60FD9749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23D9CD15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A1B5B1" w14:textId="77777777" w:rsidR="00C14534" w:rsidRDefault="00C14534" w:rsidP="00F01F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05C42FE8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X,</w:t>
            </w:r>
          </w:p>
          <w:p w14:paraId="526E7A46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y,</w:t>
            </w:r>
          </w:p>
          <w:p w14:paraId="7355A29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=0.2,</w:t>
            </w:r>
          </w:p>
          <w:p w14:paraId="374BB940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=42,</w:t>
            </w:r>
          </w:p>
          <w:p w14:paraId="6F0E94DA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stratify=y</w:t>
            </w:r>
          </w:p>
          <w:p w14:paraId="1D716FC6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759D6369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3D4A17CD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FBA99B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scaler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EA67FE5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4852CD6" w14:textId="77777777" w:rsidR="00C14534" w:rsidRDefault="00C14534" w:rsidP="00F01F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scaler.fit_transform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415F3DF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397BAA" w14:textId="77777777" w:rsidR="00C14534" w:rsidRDefault="00C14534" w:rsidP="00F01F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scaler.transform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5E7FF4A7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1980BED6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D99B0F" w14:textId="77777777" w:rsidR="00C14534" w:rsidRDefault="00C14534" w:rsidP="00F01F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mlp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MLPClassifier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501E79F8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hidden_layer_sizes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10,10),</w:t>
            </w:r>
          </w:p>
          <w:p w14:paraId="3C3A121C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activation="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AD58F0C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solver="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0DDD6ECB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max_iter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=1000,</w:t>
            </w:r>
          </w:p>
          <w:p w14:paraId="02F01467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=42</w:t>
            </w:r>
          </w:p>
          <w:p w14:paraId="4F4B5ECD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7B25D27C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6CFF934F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08C878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mlp.fit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23C3374F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4AEDFF09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2DA40C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8,5))</w:t>
            </w:r>
          </w:p>
          <w:p w14:paraId="58FB2BBC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C9C129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mlp.loss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_curve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_, linewidth=2)</w:t>
            </w:r>
          </w:p>
          <w:p w14:paraId="75041104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0DBF77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("Training Loss Curve")</w:t>
            </w:r>
          </w:p>
          <w:p w14:paraId="0276F933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("Iterations")</w:t>
            </w:r>
          </w:p>
          <w:p w14:paraId="2942B926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("Loss")</w:t>
            </w:r>
          </w:p>
          <w:p w14:paraId="7FC5B34E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(True)</w:t>
            </w:r>
          </w:p>
          <w:p w14:paraId="5E7CB9A2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EA7741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275DD104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05C4344C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284AA3" w14:textId="77777777" w:rsidR="00C14534" w:rsidRDefault="00C14534" w:rsidP="00F01F4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mlp.predict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5316FC5C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238B72EF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DC2A77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accuracy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accuracy_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055F74A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FCA67B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"Accuracy:", round(accuracy*100,2),"%")</w:t>
            </w:r>
          </w:p>
        </w:tc>
      </w:tr>
    </w:tbl>
    <w:p w14:paraId="37C501C8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6C1D7812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E23006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cm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confusion_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F590BE7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2A7FD3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6,5))</w:t>
            </w:r>
          </w:p>
          <w:p w14:paraId="47769280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DF11F7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4AC105EC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cm,</w:t>
            </w:r>
          </w:p>
          <w:p w14:paraId="6A0D1CBA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=True,</w:t>
            </w:r>
          </w:p>
          <w:p w14:paraId="1413FE4A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="d",</w:t>
            </w:r>
          </w:p>
          <w:p w14:paraId="5E0F13E1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="Blues",</w:t>
            </w:r>
          </w:p>
          <w:p w14:paraId="037A8505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xticklabels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E4DC1F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yticklabels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</w:p>
          <w:p w14:paraId="581726ED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3D3827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9FF2C7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("Predicted")</w:t>
            </w:r>
          </w:p>
          <w:p w14:paraId="0131A87E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("Actual")</w:t>
            </w:r>
          </w:p>
          <w:p w14:paraId="6919A856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("Confusion Matrix")</w:t>
            </w:r>
          </w:p>
          <w:p w14:paraId="185BDEC9" w14:textId="77777777" w:rsidR="00C14534" w:rsidRDefault="00C14534" w:rsidP="00F01F4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7E8769" w14:textId="77777777" w:rsidR="00C14534" w:rsidRDefault="00C14534" w:rsidP="00F01F4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41943BD5" w14:textId="77777777" w:rsidR="00C14534" w:rsidRDefault="00C14534" w:rsidP="00C1453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534" w14:paraId="0F7731D1" w14:textId="77777777" w:rsidTr="00F01F4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C8266E" w14:textId="77777777" w:rsidR="00C14534" w:rsidRDefault="00C14534" w:rsidP="00F01F4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classification_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wine.target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</w:tc>
      </w:tr>
    </w:tbl>
    <w:p w14:paraId="6ABEC91C" w14:textId="77777777" w:rsidR="00C14534" w:rsidRDefault="00C14534" w:rsidP="00C14534">
      <w:pPr>
        <w:spacing w:after="160"/>
      </w:pPr>
    </w:p>
    <w:p w14:paraId="34361B21" w14:textId="77777777" w:rsidR="00C14534" w:rsidRDefault="00C14534" w:rsidP="00C14534">
      <w:pPr>
        <w:pStyle w:val="Heading1"/>
        <w:pBdr>
          <w:bottom w:val="single" w:sz="6" w:space="4" w:color="2E5395"/>
        </w:pBdr>
        <w:spacing w:before="300" w:after="200"/>
      </w:pPr>
      <w:r>
        <w:rPr>
          <w:b/>
          <w:bCs/>
          <w:color w:val="2E5395"/>
          <w:sz w:val="30"/>
          <w:szCs w:val="30"/>
        </w:rPr>
        <w:t>Output</w:t>
      </w:r>
    </w:p>
    <w:p w14:paraId="1ABB804E" w14:textId="77777777" w:rsidR="00C14534" w:rsidRDefault="00C14534" w:rsidP="00C14534">
      <w:pPr>
        <w:spacing w:after="160" w:line="300" w:lineRule="auto"/>
      </w:pPr>
      <w:r>
        <w:rPr>
          <w:sz w:val="24"/>
          <w:szCs w:val="24"/>
        </w:rPr>
        <w:t>The following screenshots show the executed notebook cells along with their corresponding outputs, plots, and results.</w:t>
      </w:r>
    </w:p>
    <w:p w14:paraId="2635F679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46BFB2E2" wp14:editId="433E6024">
            <wp:extent cx="5905500" cy="720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3407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4AFB2F53" wp14:editId="215372B9">
            <wp:extent cx="5905500" cy="7200900"/>
            <wp:effectExtent l="0" t="0" r="0" b="0"/>
            <wp:docPr id="1850969420" name="Picture 1850969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F9F6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1964E872" wp14:editId="4F360A98">
            <wp:extent cx="5905500" cy="7200900"/>
            <wp:effectExtent l="0" t="0" r="0" b="0"/>
            <wp:docPr id="1483013041" name="Picture 148301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314D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6741575C" wp14:editId="50C16513">
            <wp:extent cx="5905500" cy="7200900"/>
            <wp:effectExtent l="0" t="0" r="0" b="0"/>
            <wp:docPr id="2028570574" name="Picture 2028570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3621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264F5F06" wp14:editId="4DFD29D8">
            <wp:extent cx="5905500" cy="7200900"/>
            <wp:effectExtent l="0" t="0" r="0" b="0"/>
            <wp:docPr id="364626326" name="Picture 364626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840D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043B13F2" wp14:editId="6978E189">
            <wp:extent cx="5905500" cy="7200900"/>
            <wp:effectExtent l="0" t="0" r="0" b="0"/>
            <wp:docPr id="1456124701" name="Picture 145612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CE6D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5D712E91" wp14:editId="5A145CCC">
            <wp:extent cx="5905500" cy="7200900"/>
            <wp:effectExtent l="0" t="0" r="0" b="0"/>
            <wp:docPr id="1882035131" name="Picture 188203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E0F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5A38DC11" wp14:editId="525F6FD6">
            <wp:extent cx="5905500" cy="7200900"/>
            <wp:effectExtent l="0" t="0" r="0" b="0"/>
            <wp:docPr id="1847851741" name="Picture 184785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93B6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325241A8" wp14:editId="18AD8680">
            <wp:extent cx="5905500" cy="7200900"/>
            <wp:effectExtent l="0" t="0" r="0" b="0"/>
            <wp:docPr id="902836290" name="Picture 902836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73ED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540DA661" wp14:editId="2AB4B4D3">
            <wp:extent cx="5905500" cy="7200900"/>
            <wp:effectExtent l="0" t="0" r="0" b="0"/>
            <wp:docPr id="369075766" name="Picture 369075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1786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7189D778" wp14:editId="501C081C">
            <wp:extent cx="5905500" cy="7200900"/>
            <wp:effectExtent l="0" t="0" r="0" b="0"/>
            <wp:docPr id="209977868" name="Picture 209977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5402" w14:textId="77777777" w:rsidR="00C14534" w:rsidRDefault="00C14534" w:rsidP="00C14534">
      <w:pPr>
        <w:spacing w:before="100" w:after="200"/>
        <w:jc w:val="center"/>
      </w:pPr>
      <w:r>
        <w:rPr>
          <w:noProof/>
        </w:rPr>
        <w:drawing>
          <wp:inline distT="0" distB="0" distL="0" distR="0" wp14:anchorId="5E6FFB34" wp14:editId="6B07CCB0">
            <wp:extent cx="4259580" cy="5193939"/>
            <wp:effectExtent l="0" t="0" r="7620" b="6985"/>
            <wp:docPr id="363189211" name="Picture 363189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35" cy="520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1450CF8C" w:rsidR="00E50C87" w:rsidRDefault="00E50C87">
      <w:pPr>
        <w:spacing w:before="240" w:after="240"/>
        <w:rPr>
          <w:b/>
          <w:bCs/>
          <w:sz w:val="28"/>
          <w:szCs w:val="28"/>
        </w:rPr>
      </w:pPr>
    </w:p>
    <w:sectPr w:rsidR="00E50C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12B4DD23-010C-406F-9498-5ED26161AA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37D7B8-A726-48E2-8450-64F26CB30C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308D92-4BD2-4358-B5EA-44B530A1C6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C87"/>
    <w:rsid w:val="00C14534"/>
    <w:rsid w:val="00E50C87"/>
    <w:rsid w:val="00FE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3211"/>
  <w15:docId w15:val="{49D83DF9-AE8B-4D57-9A62-97B15CC7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Horne</dc:creator>
  <cp:lastModifiedBy>smitahorne607@gmail.com</cp:lastModifiedBy>
  <cp:revision>2</cp:revision>
  <dcterms:created xsi:type="dcterms:W3CDTF">2026-07-24T07:31:00Z</dcterms:created>
  <dcterms:modified xsi:type="dcterms:W3CDTF">2026-07-24T07:31:00Z</dcterms:modified>
</cp:coreProperties>
</file>