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CD06" w14:textId="62B9BEF6" w:rsidR="00E81167" w:rsidRPr="00E81167" w:rsidRDefault="00E81167" w:rsidP="00E81167">
      <w:pPr>
        <w:spacing w:after="200"/>
        <w:rPr>
          <w:b/>
          <w:bCs/>
          <w:i/>
          <w:iCs/>
          <w:sz w:val="24"/>
          <w:szCs w:val="24"/>
        </w:rPr>
      </w:pPr>
      <w:r w:rsidRPr="00E81167">
        <w:rPr>
          <w:b/>
          <w:bCs/>
          <w:sz w:val="24"/>
          <w:szCs w:val="24"/>
        </w:rPr>
        <w:t xml:space="preserve">                    </w:t>
      </w:r>
      <w:r w:rsidRPr="00E81167">
        <w:rPr>
          <w:b/>
          <w:bCs/>
          <w:i/>
          <w:iCs/>
          <w:sz w:val="24"/>
          <w:szCs w:val="24"/>
        </w:rPr>
        <w:t xml:space="preserve">                      </w:t>
      </w:r>
      <w:r>
        <w:rPr>
          <w:b/>
          <w:bCs/>
          <w:i/>
          <w:iCs/>
          <w:sz w:val="24"/>
          <w:szCs w:val="24"/>
        </w:rPr>
        <w:t xml:space="preserve">                   </w:t>
      </w:r>
      <w:r w:rsidRPr="00E81167">
        <w:rPr>
          <w:b/>
          <w:bCs/>
          <w:i/>
          <w:iCs/>
          <w:sz w:val="24"/>
          <w:szCs w:val="24"/>
        </w:rPr>
        <w:t xml:space="preserve">     BRACT’s</w:t>
      </w:r>
    </w:p>
    <w:p w14:paraId="266D1F2C" w14:textId="77777777" w:rsidR="00E81167" w:rsidRPr="00E81167" w:rsidRDefault="00E81167" w:rsidP="00E81167">
      <w:pPr>
        <w:spacing w:after="200"/>
        <w:jc w:val="center"/>
        <w:rPr>
          <w:b/>
          <w:bCs/>
          <w:sz w:val="24"/>
          <w:szCs w:val="24"/>
          <w:u w:val="single"/>
        </w:rPr>
      </w:pPr>
      <w:r w:rsidRPr="00E81167">
        <w:rPr>
          <w:b/>
          <w:bCs/>
          <w:sz w:val="24"/>
          <w:szCs w:val="24"/>
          <w:u w:val="single"/>
        </w:rPr>
        <w:t>Vishwakarma Institute of Technology, Pune</w:t>
      </w:r>
    </w:p>
    <w:p w14:paraId="4351931B" w14:textId="77777777" w:rsidR="00E81167" w:rsidRPr="00E81167" w:rsidRDefault="00E81167" w:rsidP="00E81167">
      <w:pPr>
        <w:spacing w:after="200"/>
        <w:jc w:val="center"/>
        <w:rPr>
          <w:b/>
          <w:bCs/>
          <w:sz w:val="24"/>
          <w:szCs w:val="24"/>
          <w:u w:val="single"/>
        </w:rPr>
      </w:pPr>
      <w:r w:rsidRPr="00E81167">
        <w:rPr>
          <w:b/>
          <w:bCs/>
          <w:sz w:val="24"/>
          <w:szCs w:val="24"/>
          <w:u w:val="single"/>
        </w:rPr>
        <w:t xml:space="preserve"> Practical Implementation Sheet</w:t>
      </w:r>
    </w:p>
    <w:p w14:paraId="2B854E86" w14:textId="282ED698" w:rsidR="00E81167" w:rsidRPr="00E81167" w:rsidRDefault="00E81167" w:rsidP="00E81167">
      <w:pPr>
        <w:spacing w:after="200"/>
        <w:jc w:val="center"/>
        <w:rPr>
          <w:b/>
          <w:bCs/>
          <w:sz w:val="24"/>
          <w:szCs w:val="24"/>
          <w:u w:val="single"/>
        </w:rPr>
      </w:pPr>
      <w:r w:rsidRPr="00E81167">
        <w:rPr>
          <w:b/>
          <w:bCs/>
          <w:sz w:val="24"/>
          <w:szCs w:val="24"/>
          <w:u w:val="single"/>
        </w:rPr>
        <w:t xml:space="preserve">Department: </w:t>
      </w:r>
      <w:r w:rsidRPr="00E81167">
        <w:rPr>
          <w:b/>
          <w:bCs/>
          <w:sz w:val="24"/>
          <w:szCs w:val="24"/>
        </w:rPr>
        <w:t xml:space="preserve"> CSE-AI  </w:t>
      </w:r>
      <w:r>
        <w:rPr>
          <w:b/>
          <w:bCs/>
          <w:sz w:val="24"/>
          <w:szCs w:val="24"/>
        </w:rPr>
        <w:t xml:space="preserve"> </w:t>
      </w:r>
      <w:r w:rsidRPr="00E81167">
        <w:rPr>
          <w:b/>
          <w:bCs/>
          <w:sz w:val="24"/>
          <w:szCs w:val="24"/>
        </w:rPr>
        <w:t xml:space="preserve">      </w:t>
      </w:r>
      <w:r w:rsidRPr="00E81167">
        <w:rPr>
          <w:b/>
          <w:bCs/>
          <w:sz w:val="24"/>
          <w:szCs w:val="24"/>
          <w:u w:val="single"/>
        </w:rPr>
        <w:t>Semester: 5</w:t>
      </w:r>
      <w:r w:rsidRPr="00E81167">
        <w:rPr>
          <w:b/>
          <w:bCs/>
          <w:sz w:val="24"/>
          <w:szCs w:val="24"/>
        </w:rPr>
        <w:tab/>
      </w:r>
      <w:r w:rsidRPr="00E81167">
        <w:rPr>
          <w:b/>
          <w:bCs/>
          <w:sz w:val="24"/>
          <w:szCs w:val="24"/>
          <w:u w:val="single"/>
        </w:rPr>
        <w:t>Academic Year: 2026-27</w:t>
      </w:r>
    </w:p>
    <w:p w14:paraId="34222ABF" w14:textId="2D635EAC" w:rsidR="00E81167" w:rsidRPr="00E81167" w:rsidRDefault="00E81167" w:rsidP="00E81167">
      <w:pPr>
        <w:spacing w:after="200"/>
        <w:jc w:val="center"/>
        <w:rPr>
          <w:b/>
          <w:bCs/>
          <w:sz w:val="24"/>
          <w:szCs w:val="24"/>
        </w:rPr>
      </w:pPr>
      <w:r w:rsidRPr="00E81167">
        <w:rPr>
          <w:b/>
          <w:bCs/>
          <w:sz w:val="24"/>
          <w:szCs w:val="24"/>
          <w:u w:val="single"/>
        </w:rPr>
        <w:t xml:space="preserve">Division: </w:t>
      </w:r>
      <w:r w:rsidRPr="00E81167">
        <w:rPr>
          <w:b/>
          <w:bCs/>
          <w:sz w:val="24"/>
          <w:szCs w:val="24"/>
        </w:rPr>
        <w:t xml:space="preserve">  E </w:t>
      </w:r>
      <w:r w:rsidRPr="00E81167">
        <w:rPr>
          <w:b/>
          <w:bCs/>
          <w:sz w:val="24"/>
          <w:szCs w:val="24"/>
        </w:rPr>
        <w:tab/>
      </w:r>
      <w:r w:rsidRPr="00E81167">
        <w:rPr>
          <w:b/>
          <w:bCs/>
          <w:sz w:val="24"/>
          <w:szCs w:val="24"/>
          <w:u w:val="single"/>
        </w:rPr>
        <w:t xml:space="preserve">Batch: </w:t>
      </w:r>
      <w:r w:rsidRPr="00E81167">
        <w:rPr>
          <w:b/>
          <w:bCs/>
          <w:sz w:val="24"/>
          <w:szCs w:val="24"/>
        </w:rPr>
        <w:t xml:space="preserve">  </w:t>
      </w:r>
      <w:proofErr w:type="gramStart"/>
      <w:r w:rsidRPr="00E81167">
        <w:rPr>
          <w:b/>
          <w:bCs/>
          <w:sz w:val="24"/>
          <w:szCs w:val="24"/>
        </w:rPr>
        <w:t xml:space="preserve">3  </w:t>
      </w:r>
      <w:r w:rsidRPr="00E81167">
        <w:rPr>
          <w:b/>
          <w:bCs/>
          <w:sz w:val="24"/>
          <w:szCs w:val="24"/>
        </w:rPr>
        <w:tab/>
      </w:r>
      <w:proofErr w:type="gramEnd"/>
      <w:r w:rsidRPr="00E81167">
        <w:rPr>
          <w:b/>
          <w:bCs/>
          <w:sz w:val="24"/>
          <w:szCs w:val="24"/>
          <w:u w:val="single"/>
        </w:rPr>
        <w:t>Practical No:</w:t>
      </w:r>
      <w:r>
        <w:rPr>
          <w:b/>
          <w:bCs/>
          <w:sz w:val="24"/>
          <w:szCs w:val="24"/>
          <w:u w:val="single"/>
        </w:rPr>
        <w:t xml:space="preserve">1 </w:t>
      </w:r>
      <w:r w:rsidR="00115FEC">
        <w:rPr>
          <w:b/>
          <w:bCs/>
          <w:sz w:val="24"/>
          <w:szCs w:val="24"/>
          <w:u w:val="single"/>
        </w:rPr>
        <w:t xml:space="preserve"> </w:t>
      </w:r>
    </w:p>
    <w:p w14:paraId="1DCEA07B" w14:textId="77777777" w:rsidR="00E81167" w:rsidRPr="00E81167" w:rsidRDefault="00E81167" w:rsidP="00E81167">
      <w:pPr>
        <w:spacing w:after="200"/>
        <w:jc w:val="center"/>
        <w:rPr>
          <w:b/>
          <w:bCs/>
          <w:sz w:val="24"/>
          <w:szCs w:val="24"/>
          <w:u w:val="single"/>
        </w:rPr>
      </w:pPr>
      <w:r w:rsidRPr="00E81167">
        <w:rPr>
          <w:b/>
          <w:bCs/>
          <w:sz w:val="24"/>
          <w:szCs w:val="24"/>
        </w:rPr>
        <w:t xml:space="preserve"> </w:t>
      </w:r>
      <w:r w:rsidRPr="00E81167">
        <w:rPr>
          <w:b/>
          <w:bCs/>
          <w:sz w:val="24"/>
          <w:szCs w:val="24"/>
          <w:u w:val="single"/>
        </w:rPr>
        <w:t xml:space="preserve">Roll no: </w:t>
      </w:r>
      <w:r w:rsidRPr="00E81167">
        <w:rPr>
          <w:b/>
          <w:bCs/>
          <w:sz w:val="24"/>
          <w:szCs w:val="24"/>
        </w:rPr>
        <w:t xml:space="preserve"> 21         </w:t>
      </w:r>
      <w:r w:rsidRPr="00E81167">
        <w:rPr>
          <w:b/>
          <w:bCs/>
          <w:sz w:val="24"/>
          <w:szCs w:val="24"/>
          <w:u w:val="single"/>
        </w:rPr>
        <w:t xml:space="preserve">PRN No: </w:t>
      </w:r>
      <w:r w:rsidRPr="00E81167">
        <w:rPr>
          <w:b/>
          <w:bCs/>
          <w:sz w:val="24"/>
          <w:szCs w:val="24"/>
        </w:rPr>
        <w:t xml:space="preserve">12413751    </w:t>
      </w:r>
      <w:r w:rsidRPr="00E81167">
        <w:rPr>
          <w:b/>
          <w:bCs/>
          <w:sz w:val="24"/>
          <w:szCs w:val="24"/>
          <w:u w:val="single"/>
        </w:rPr>
        <w:t>Name of Student: Prathmesh Sandeep Horne</w:t>
      </w:r>
    </w:p>
    <w:p w14:paraId="1AEF3FEA" w14:textId="77777777" w:rsidR="00E81167" w:rsidRPr="00E81167" w:rsidRDefault="00E81167" w:rsidP="00E81167">
      <w:pPr>
        <w:spacing w:after="200"/>
        <w:jc w:val="center"/>
        <w:rPr>
          <w:b/>
          <w:bCs/>
          <w:sz w:val="24"/>
          <w:szCs w:val="24"/>
          <w:u w:val="single"/>
        </w:rPr>
      </w:pPr>
      <w:r w:rsidRPr="00E81167">
        <w:rPr>
          <w:b/>
          <w:bCs/>
          <w:sz w:val="24"/>
          <w:szCs w:val="24"/>
          <w:u w:val="single"/>
        </w:rPr>
        <w:t xml:space="preserve">Subject </w:t>
      </w:r>
      <w:proofErr w:type="gramStart"/>
      <w:r w:rsidRPr="00E81167">
        <w:rPr>
          <w:b/>
          <w:bCs/>
          <w:sz w:val="24"/>
          <w:szCs w:val="24"/>
          <w:u w:val="single"/>
        </w:rPr>
        <w:t>Name :</w:t>
      </w:r>
      <w:proofErr w:type="gramEnd"/>
      <w:r w:rsidRPr="00E81167">
        <w:rPr>
          <w:b/>
          <w:bCs/>
          <w:sz w:val="24"/>
          <w:szCs w:val="24"/>
          <w:u w:val="single"/>
        </w:rPr>
        <w:t xml:space="preserve"> Deep Learning</w:t>
      </w:r>
    </w:p>
    <w:p w14:paraId="7FA4B09C" w14:textId="77777777" w:rsidR="00AA6644" w:rsidRPr="00E81167" w:rsidRDefault="00000000">
      <w:pPr>
        <w:spacing w:after="200"/>
        <w:jc w:val="center"/>
        <w:rPr>
          <w:sz w:val="24"/>
          <w:szCs w:val="24"/>
        </w:rPr>
      </w:pPr>
      <w:r w:rsidRPr="00E81167">
        <w:rPr>
          <w:b/>
          <w:bCs/>
          <w:sz w:val="24"/>
          <w:szCs w:val="24"/>
        </w:rPr>
        <w:t>Installing and Configuring TensorFlow/</w:t>
      </w:r>
      <w:proofErr w:type="spellStart"/>
      <w:r w:rsidRPr="00E81167">
        <w:rPr>
          <w:b/>
          <w:bCs/>
          <w:sz w:val="24"/>
          <w:szCs w:val="24"/>
        </w:rPr>
        <w:t>Keras</w:t>
      </w:r>
      <w:proofErr w:type="spellEnd"/>
      <w:r w:rsidRPr="00E81167">
        <w:rPr>
          <w:b/>
          <w:bCs/>
          <w:sz w:val="24"/>
          <w:szCs w:val="24"/>
        </w:rPr>
        <w:t xml:space="preserve"> in Google </w:t>
      </w:r>
      <w:proofErr w:type="spellStart"/>
      <w:r w:rsidRPr="00E81167">
        <w:rPr>
          <w:b/>
          <w:bCs/>
          <w:sz w:val="24"/>
          <w:szCs w:val="24"/>
        </w:rPr>
        <w:t>Colab</w:t>
      </w:r>
      <w:proofErr w:type="spellEnd"/>
      <w:r w:rsidRPr="00E81167">
        <w:rPr>
          <w:b/>
          <w:bCs/>
          <w:sz w:val="24"/>
          <w:szCs w:val="24"/>
        </w:rPr>
        <w:t>: Data Preprocessing and Visualization</w:t>
      </w:r>
    </w:p>
    <w:p w14:paraId="6C185657" w14:textId="77777777" w:rsidR="00AA6644" w:rsidRDefault="00000000">
      <w:pPr>
        <w:pStyle w:val="Heading1"/>
      </w:pPr>
      <w:r>
        <w:t xml:space="preserve">Problem </w:t>
      </w:r>
      <w:proofErr w:type="gramStart"/>
      <w:r>
        <w:t>Statement :</w:t>
      </w:r>
      <w:proofErr w:type="gramEnd"/>
    </w:p>
    <w:p w14:paraId="7CB5499A" w14:textId="77777777" w:rsidR="00AA6644" w:rsidRDefault="00000000">
      <w:pPr>
        <w:spacing w:after="100"/>
      </w:pPr>
      <w:r>
        <w:t>Install and configure TensorFlow/</w:t>
      </w:r>
      <w:proofErr w:type="spellStart"/>
      <w:r>
        <w:t>Keras</w:t>
      </w:r>
      <w:proofErr w:type="spellEnd"/>
      <w:r>
        <w:t xml:space="preserve"> in Google </w:t>
      </w:r>
      <w:proofErr w:type="spellStart"/>
      <w:r>
        <w:t>Colab</w:t>
      </w:r>
      <w:proofErr w:type="spellEnd"/>
      <w:r>
        <w:t>. Perform data preprocessing, normalization, train-test splitting, and data visualization on a sample dataset.</w:t>
      </w:r>
    </w:p>
    <w:p w14:paraId="51D59ED7" w14:textId="77777777" w:rsidR="00AA6644" w:rsidRDefault="00000000">
      <w:pPr>
        <w:spacing w:after="100"/>
      </w:pPr>
      <w:r>
        <w:t>Dataset used: Iris flower dataset (150 samples, 4 features, 3 classes), loaded from scikit-learn.</w:t>
      </w:r>
    </w:p>
    <w:p w14:paraId="0B3B8EBA" w14:textId="77777777" w:rsidR="00AA6644" w:rsidRDefault="00000000">
      <w:pPr>
        <w:pStyle w:val="Heading1"/>
      </w:pPr>
      <w:proofErr w:type="gramStart"/>
      <w:r>
        <w:t>Algorithm :</w:t>
      </w:r>
      <w:proofErr w:type="gramEnd"/>
    </w:p>
    <w:p w14:paraId="06DF2946" w14:textId="77777777" w:rsidR="00AA6644" w:rsidRDefault="00000000">
      <w:pPr>
        <w:pStyle w:val="ListParagraph"/>
        <w:numPr>
          <w:ilvl w:val="0"/>
          <w:numId w:val="2"/>
        </w:numPr>
        <w:spacing w:after="80"/>
      </w:pPr>
      <w:r>
        <w:t xml:space="preserve">Open Google </w:t>
      </w:r>
      <w:proofErr w:type="spellStart"/>
      <w:r>
        <w:t>Colab</w:t>
      </w:r>
      <w:proofErr w:type="spellEnd"/>
      <w:r>
        <w:t xml:space="preserve"> and create a new notebook. TensorFlow and </w:t>
      </w:r>
      <w:proofErr w:type="spellStart"/>
      <w:r>
        <w:t>Keras</w:t>
      </w:r>
      <w:proofErr w:type="spellEnd"/>
      <w:r>
        <w:t xml:space="preserve"> come pre-installed in </w:t>
      </w:r>
      <w:proofErr w:type="spellStart"/>
      <w:r>
        <w:t>Colab</w:t>
      </w:r>
      <w:proofErr w:type="spellEnd"/>
      <w:r>
        <w:t xml:space="preserve"> (if a different version is needed, install it with pip install </w:t>
      </w:r>
      <w:proofErr w:type="spellStart"/>
      <w:r>
        <w:t>tensorflow</w:t>
      </w:r>
      <w:proofErr w:type="spellEnd"/>
      <w:r>
        <w:t>).</w:t>
      </w:r>
    </w:p>
    <w:p w14:paraId="3A3F22A5" w14:textId="77777777" w:rsidR="00AA6644" w:rsidRDefault="00000000">
      <w:pPr>
        <w:pStyle w:val="ListParagraph"/>
        <w:numPr>
          <w:ilvl w:val="0"/>
          <w:numId w:val="2"/>
        </w:numPr>
        <w:spacing w:after="80"/>
      </w:pPr>
      <w:r>
        <w:t xml:space="preserve">Import TensorFlow and </w:t>
      </w:r>
      <w:proofErr w:type="spellStart"/>
      <w:r>
        <w:t>Keras</w:t>
      </w:r>
      <w:proofErr w:type="spellEnd"/>
      <w:r>
        <w:t xml:space="preserve"> and print the TensorFlow version to confirm that the installation and configuration are working.</w:t>
      </w:r>
    </w:p>
    <w:p w14:paraId="2320E0F8" w14:textId="77777777" w:rsidR="00AA6644" w:rsidRDefault="00000000">
      <w:pPr>
        <w:pStyle w:val="ListParagraph"/>
        <w:numPr>
          <w:ilvl w:val="0"/>
          <w:numId w:val="2"/>
        </w:numPr>
        <w:spacing w:after="80"/>
      </w:pPr>
      <w:r>
        <w:t>Import the data-handling and visualization libraries: pandas, NumPy, scikit-learn, matplotlib and seaborn.</w:t>
      </w:r>
    </w:p>
    <w:p w14:paraId="3F635971" w14:textId="77777777" w:rsidR="00AA6644" w:rsidRDefault="00000000">
      <w:pPr>
        <w:pStyle w:val="ListParagraph"/>
        <w:numPr>
          <w:ilvl w:val="0"/>
          <w:numId w:val="2"/>
        </w:numPr>
        <w:spacing w:after="80"/>
      </w:pPr>
      <w:r>
        <w:t xml:space="preserve">Load the Iris dataset from scikit-learn into a </w:t>
      </w:r>
      <w:proofErr w:type="gramStart"/>
      <w:r>
        <w:t xml:space="preserve">pandas </w:t>
      </w:r>
      <w:proofErr w:type="spellStart"/>
      <w:r>
        <w:t>DataFrame</w:t>
      </w:r>
      <w:proofErr w:type="spellEnd"/>
      <w:proofErr w:type="gramEnd"/>
      <w:r>
        <w:t xml:space="preserve"> and display the first rows.</w:t>
      </w:r>
    </w:p>
    <w:p w14:paraId="616B2B9A" w14:textId="77777777" w:rsidR="00AA6644" w:rsidRDefault="00000000">
      <w:pPr>
        <w:pStyle w:val="ListParagraph"/>
        <w:numPr>
          <w:ilvl w:val="0"/>
          <w:numId w:val="2"/>
        </w:numPr>
        <w:spacing w:after="80"/>
      </w:pPr>
      <w:r>
        <w:t>Explore the data: check the shape, data types, summary statistics (describe) and missing values.</w:t>
      </w:r>
    </w:p>
    <w:p w14:paraId="67748DD5" w14:textId="77777777" w:rsidR="00AA6644" w:rsidRDefault="00000000">
      <w:pPr>
        <w:pStyle w:val="ListParagraph"/>
        <w:numPr>
          <w:ilvl w:val="0"/>
          <w:numId w:val="2"/>
        </w:numPr>
        <w:spacing w:after="80"/>
      </w:pPr>
      <w:r>
        <w:t xml:space="preserve">Normalize the features with </w:t>
      </w:r>
      <w:proofErr w:type="spellStart"/>
      <w:r>
        <w:t>StandardScaler</w:t>
      </w:r>
      <w:proofErr w:type="spellEnd"/>
      <w:r>
        <w:t xml:space="preserve"> so each feature has mean 0 and standard deviation 1.</w:t>
      </w:r>
    </w:p>
    <w:p w14:paraId="7D720AE1" w14:textId="77777777" w:rsidR="00AA6644" w:rsidRDefault="00000000">
      <w:pPr>
        <w:pStyle w:val="ListParagraph"/>
        <w:numPr>
          <w:ilvl w:val="0"/>
          <w:numId w:val="2"/>
        </w:numPr>
        <w:spacing w:after="80"/>
      </w:pPr>
      <w:r>
        <w:t xml:space="preserve">Split the scaled data into 80% training and 20% testing sets using </w:t>
      </w:r>
      <w:proofErr w:type="spellStart"/>
      <w:r>
        <w:t>train_test_split</w:t>
      </w:r>
      <w:proofErr w:type="spellEnd"/>
      <w:r>
        <w:t xml:space="preserve"> (</w:t>
      </w:r>
      <w:proofErr w:type="spellStart"/>
      <w:r>
        <w:t>random_state</w:t>
      </w:r>
      <w:proofErr w:type="spellEnd"/>
      <w:r>
        <w:t xml:space="preserve"> = 42).</w:t>
      </w:r>
    </w:p>
    <w:p w14:paraId="1B184629" w14:textId="77777777" w:rsidR="00AA6644" w:rsidRDefault="00000000">
      <w:pPr>
        <w:pStyle w:val="ListParagraph"/>
        <w:numPr>
          <w:ilvl w:val="0"/>
          <w:numId w:val="2"/>
        </w:numPr>
        <w:spacing w:after="80"/>
      </w:pPr>
      <w:r>
        <w:t>Visualize the data using a pair plot, a correlation heatmap, histograms and a box plot.</w:t>
      </w:r>
    </w:p>
    <w:p w14:paraId="0D486671" w14:textId="77777777" w:rsidR="00AA6644" w:rsidRDefault="00000000">
      <w:pPr>
        <w:pStyle w:val="ListParagraph"/>
        <w:numPr>
          <w:ilvl w:val="0"/>
          <w:numId w:val="2"/>
        </w:numPr>
        <w:spacing w:after="80"/>
      </w:pPr>
      <w:r>
        <w:t xml:space="preserve">Build a small </w:t>
      </w:r>
      <w:proofErr w:type="spellStart"/>
      <w:r>
        <w:t>Keras</w:t>
      </w:r>
      <w:proofErr w:type="spellEnd"/>
      <w:r>
        <w:t xml:space="preserve"> Sequential model (</w:t>
      </w:r>
      <w:proofErr w:type="gramStart"/>
      <w:r>
        <w:t>Dense(</w:t>
      </w:r>
      <w:proofErr w:type="gramEnd"/>
      <w:r>
        <w:t xml:space="preserve">8, </w:t>
      </w:r>
      <w:proofErr w:type="spellStart"/>
      <w:r>
        <w:t>ReLU</w:t>
      </w:r>
      <w:proofErr w:type="spellEnd"/>
      <w:r>
        <w:t xml:space="preserve">) → </w:t>
      </w:r>
      <w:proofErr w:type="gramStart"/>
      <w:r>
        <w:t>Dense(</w:t>
      </w:r>
      <w:proofErr w:type="gramEnd"/>
      <w:r>
        <w:t xml:space="preserve">3, </w:t>
      </w:r>
      <w:proofErr w:type="spellStart"/>
      <w:r>
        <w:t>softmax</w:t>
      </w:r>
      <w:proofErr w:type="spellEnd"/>
      <w:r>
        <w:t xml:space="preserve">)) and print its summary to confirm that </w:t>
      </w:r>
      <w:proofErr w:type="spellStart"/>
      <w:r>
        <w:t>Keras</w:t>
      </w:r>
      <w:proofErr w:type="spellEnd"/>
      <w:r>
        <w:t xml:space="preserve"> works.</w:t>
      </w:r>
    </w:p>
    <w:p w14:paraId="2D8EC4D5" w14:textId="77777777" w:rsidR="00AA6644" w:rsidRDefault="00000000">
      <w:pPr>
        <w:pStyle w:val="Heading1"/>
      </w:pPr>
      <w:proofErr w:type="gramStart"/>
      <w:r>
        <w:t>Code :</w:t>
      </w:r>
      <w:proofErr w:type="gramEnd"/>
    </w:p>
    <w:p w14:paraId="5921F9AB" w14:textId="77777777" w:rsidR="00AA6644" w:rsidRDefault="00000000">
      <w:pPr>
        <w:spacing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1 ----</w:t>
      </w:r>
    </w:p>
    <w:p w14:paraId="0773EA3E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tensorflow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tf</w:t>
      </w:r>
      <w:proofErr w:type="spellEnd"/>
    </w:p>
    <w:p w14:paraId="04EE0D31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tensorflow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keras</w:t>
      </w:r>
      <w:proofErr w:type="spellEnd"/>
    </w:p>
    <w:p w14:paraId="3B7CBAE9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B1B59A2" w14:textId="77777777" w:rsidR="00AA6644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"TensorFlow Version:",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tf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._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_version__)</w:t>
      </w:r>
    </w:p>
    <w:p w14:paraId="234A5F4A" w14:textId="77777777" w:rsidR="00AA6644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2 ----</w:t>
      </w:r>
    </w:p>
    <w:p w14:paraId="77365FA3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import pandas as pd</w:t>
      </w:r>
    </w:p>
    <w:p w14:paraId="7BFFF489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lastRenderedPageBreak/>
        <w:t xml:space="preserve">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numpy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as np</w:t>
      </w:r>
    </w:p>
    <w:p w14:paraId="25552395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E42CFB0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sklearn.datasets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load_iris</w:t>
      </w:r>
      <w:proofErr w:type="spellEnd"/>
    </w:p>
    <w:p w14:paraId="7426747E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sklearn.model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_selection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train_test_split</w:t>
      </w:r>
      <w:proofErr w:type="spellEnd"/>
    </w:p>
    <w:p w14:paraId="024FF2A6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sklearn.preprocessing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StandardScaler</w:t>
      </w:r>
      <w:proofErr w:type="spellEnd"/>
    </w:p>
    <w:p w14:paraId="501C7AEF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FA4F83E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matplotlib.pyplot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plt</w:t>
      </w:r>
      <w:proofErr w:type="spellEnd"/>
    </w:p>
    <w:p w14:paraId="26D45611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import seaborn as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sns</w:t>
      </w:r>
      <w:proofErr w:type="spellEnd"/>
    </w:p>
    <w:p w14:paraId="3AF68140" w14:textId="77777777" w:rsidR="00AA6644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3 ----</w:t>
      </w:r>
    </w:p>
    <w:p w14:paraId="1DC93B22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iris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load_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iris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BEE5ABF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21C3199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X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iris.data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columns=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iris.feature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_names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EA776BF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iris.target</w:t>
      </w:r>
      <w:proofErr w:type="spellEnd"/>
      <w:proofErr w:type="gramEnd"/>
    </w:p>
    <w:p w14:paraId="5983781E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3A404F8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X.head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())</w:t>
      </w:r>
    </w:p>
    <w:p w14:paraId="665F7169" w14:textId="77777777" w:rsidR="00AA6644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4 ----</w:t>
      </w:r>
    </w:p>
    <w:p w14:paraId="768EC8BF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X.shape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EB82E09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ACB09C7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print(X.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info(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))</w:t>
      </w:r>
    </w:p>
    <w:p w14:paraId="3A42F075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50F9830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X.describe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())</w:t>
      </w:r>
    </w:p>
    <w:p w14:paraId="324E418E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F35AF70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X.isnull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).sum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())</w:t>
      </w:r>
    </w:p>
    <w:p w14:paraId="49984722" w14:textId="77777777" w:rsidR="00AA6644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5 ----</w:t>
      </w:r>
    </w:p>
    <w:p w14:paraId="71EDCF78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X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iris.data</w:t>
      </w:r>
      <w:proofErr w:type="spellEnd"/>
    </w:p>
    <w:p w14:paraId="4B3D32EB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y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iris.target</w:t>
      </w:r>
      <w:proofErr w:type="spellEnd"/>
      <w:proofErr w:type="gramEnd"/>
    </w:p>
    <w:p w14:paraId="05D732D2" w14:textId="77777777" w:rsidR="00AA6644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6 ----</w:t>
      </w:r>
    </w:p>
    <w:p w14:paraId="2BC566C6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scaler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StandardScaler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4F049484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DC27CF1" w14:textId="77777777" w:rsidR="00AA6644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X_scaled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scaler.fit_transform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(X)</w:t>
      </w:r>
    </w:p>
    <w:p w14:paraId="29402675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D10288E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scaled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:5])</w:t>
      </w:r>
    </w:p>
    <w:p w14:paraId="0FF07F18" w14:textId="77777777" w:rsidR="00AA6644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7 ----</w:t>
      </w:r>
    </w:p>
    <w:p w14:paraId="18487557" w14:textId="77777777" w:rsidR="00AA6644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X_train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y_train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y_test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train_test_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split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</w:p>
    <w:p w14:paraId="2ECA583C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X_scaled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</w:t>
      </w:r>
    </w:p>
    <w:p w14:paraId="23A7B02B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y,</w:t>
      </w:r>
    </w:p>
    <w:p w14:paraId="731E2833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test_size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=0.2,</w:t>
      </w:r>
    </w:p>
    <w:p w14:paraId="66F930C6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random_state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=42</w:t>
      </w:r>
    </w:p>
    <w:p w14:paraId="00D10CB3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6EE0F0A9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67D8818" w14:textId="77777777" w:rsidR="00AA6644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"Training Data:",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train.shape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8DADA1B" w14:textId="77777777" w:rsidR="00AA6644" w:rsidRDefault="00000000">
      <w:pPr>
        <w:shd w:val="clear" w:color="auto" w:fill="F5F5F5"/>
      </w:pPr>
      <w:proofErr w:type="gramStart"/>
      <w:r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"Testing Data:",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X_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test.shape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EEE3265" w14:textId="77777777" w:rsidR="00AA6644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8 ----</w:t>
      </w:r>
    </w:p>
    <w:p w14:paraId="73103ECE" w14:textId="77777777" w:rsidR="00AA6644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pd.DataFrame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iris.data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columns=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iris.feature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_names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)</w:t>
      </w:r>
    </w:p>
    <w:p w14:paraId="5146572D" w14:textId="77777777" w:rsidR="00AA6644" w:rsidRDefault="00000000">
      <w:pPr>
        <w:shd w:val="clear" w:color="auto" w:fill="F5F5F5"/>
      </w:pP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['Species']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iris.target</w:t>
      </w:r>
      <w:proofErr w:type="spellEnd"/>
      <w:proofErr w:type="gramEnd"/>
    </w:p>
    <w:p w14:paraId="128B3A62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24B7DB3" w14:textId="77777777" w:rsidR="00AA6644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sns.pairplot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df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, hue="Species")</w:t>
      </w:r>
    </w:p>
    <w:p w14:paraId="2521E311" w14:textId="77777777" w:rsidR="00AA6644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2010CF02" w14:textId="77777777" w:rsidR="00AA6644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9 ----</w:t>
      </w:r>
    </w:p>
    <w:p w14:paraId="3FE24350" w14:textId="77777777" w:rsidR="00AA6644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8,6))</w:t>
      </w:r>
    </w:p>
    <w:p w14:paraId="663D27C1" w14:textId="77777777" w:rsidR="00AA6644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sns.heatmap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df.corr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annot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=True,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cmap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coolwarm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")</w:t>
      </w:r>
    </w:p>
    <w:p w14:paraId="532B1332" w14:textId="77777777" w:rsidR="00AA6644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368C3736" w14:textId="77777777" w:rsidR="00AA6644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10 ----</w:t>
      </w:r>
    </w:p>
    <w:p w14:paraId="3C2EE87C" w14:textId="77777777" w:rsidR="00AA6644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df.hist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10,8))</w:t>
      </w:r>
    </w:p>
    <w:p w14:paraId="6E99BD07" w14:textId="77777777" w:rsidR="00AA6644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1AF5A989" w14:textId="77777777" w:rsidR="00AA6644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11 ----</w:t>
      </w:r>
    </w:p>
    <w:p w14:paraId="5D75A723" w14:textId="77777777" w:rsidR="00AA6644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plt.figure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figsize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10,6))</w:t>
      </w:r>
    </w:p>
    <w:p w14:paraId="0599D6AA" w14:textId="77777777" w:rsidR="00AA6644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sns.boxplot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(data=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df.iloc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[:,: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4])</w:t>
      </w:r>
    </w:p>
    <w:p w14:paraId="79CCEF47" w14:textId="77777777" w:rsidR="00AA6644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plt.show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4604677C" w14:textId="77777777" w:rsidR="00AA6644" w:rsidRDefault="00000000">
      <w:pPr>
        <w:spacing w:before="120" w:after="40"/>
      </w:pPr>
      <w:r>
        <w:rPr>
          <w:rFonts w:ascii="Courier New" w:eastAsia="Courier New" w:hAnsi="Courier New" w:cs="Courier New"/>
          <w:i/>
          <w:iCs/>
          <w:color w:val="7F7F7F"/>
          <w:sz w:val="17"/>
          <w:szCs w:val="17"/>
        </w:rPr>
        <w:t># ---- Cell 12 ----</w:t>
      </w:r>
    </w:p>
    <w:p w14:paraId="3202E115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model =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keras.Sequential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([</w:t>
      </w:r>
    </w:p>
    <w:p w14:paraId="33819EB9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keras.layers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Dense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8, activation='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relu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input_shape</w:t>
      </w:r>
      <w:proofErr w:type="spellEnd"/>
      <w:proofErr w:type="gramStart"/>
      <w:r>
        <w:rPr>
          <w:rFonts w:ascii="Courier New" w:eastAsia="Courier New" w:hAnsi="Courier New" w:cs="Courier New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4,)),</w:t>
      </w:r>
    </w:p>
    <w:p w14:paraId="0EB2EC9C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keras.layers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.</w:t>
      </w:r>
      <w:proofErr w:type="gramStart"/>
      <w:r>
        <w:rPr>
          <w:rFonts w:ascii="Courier New" w:eastAsia="Courier New" w:hAnsi="Courier New" w:cs="Courier New"/>
          <w:sz w:val="17"/>
          <w:szCs w:val="17"/>
        </w:rPr>
        <w:t>Dense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sz w:val="17"/>
          <w:szCs w:val="17"/>
        </w:rPr>
        <w:t>3, activation='</w:t>
      </w:r>
      <w:proofErr w:type="spellStart"/>
      <w:r>
        <w:rPr>
          <w:rFonts w:ascii="Courier New" w:eastAsia="Courier New" w:hAnsi="Courier New" w:cs="Courier New"/>
          <w:sz w:val="17"/>
          <w:szCs w:val="17"/>
        </w:rPr>
        <w:t>softmax</w:t>
      </w:r>
      <w:proofErr w:type="spellEnd"/>
      <w:r>
        <w:rPr>
          <w:rFonts w:ascii="Courier New" w:eastAsia="Courier New" w:hAnsi="Courier New" w:cs="Courier New"/>
          <w:sz w:val="17"/>
          <w:szCs w:val="17"/>
        </w:rPr>
        <w:t>')</w:t>
      </w:r>
    </w:p>
    <w:p w14:paraId="012BE881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>])</w:t>
      </w:r>
    </w:p>
    <w:p w14:paraId="0C834973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3A5772E" w14:textId="77777777" w:rsidR="00AA6644" w:rsidRDefault="00000000">
      <w:pPr>
        <w:shd w:val="clear" w:color="auto" w:fill="F5F5F5"/>
      </w:pPr>
      <w:proofErr w:type="spellStart"/>
      <w:proofErr w:type="gramStart"/>
      <w:r>
        <w:rPr>
          <w:rFonts w:ascii="Courier New" w:eastAsia="Courier New" w:hAnsi="Courier New" w:cs="Courier New"/>
          <w:sz w:val="17"/>
          <w:szCs w:val="17"/>
        </w:rPr>
        <w:t>model.summary</w:t>
      </w:r>
      <w:proofErr w:type="spellEnd"/>
      <w:proofErr w:type="gramEnd"/>
      <w:r>
        <w:rPr>
          <w:rFonts w:ascii="Courier New" w:eastAsia="Courier New" w:hAnsi="Courier New" w:cs="Courier New"/>
          <w:sz w:val="17"/>
          <w:szCs w:val="17"/>
        </w:rPr>
        <w:t>()</w:t>
      </w:r>
    </w:p>
    <w:p w14:paraId="1DD9D9BF" w14:textId="77777777" w:rsidR="00AA6644" w:rsidRDefault="00000000">
      <w:pPr>
        <w:pStyle w:val="Heading1"/>
      </w:pPr>
      <w:proofErr w:type="gramStart"/>
      <w:r>
        <w:t>Output :</w:t>
      </w:r>
      <w:proofErr w:type="gramEnd"/>
    </w:p>
    <w:p w14:paraId="49832ECB" w14:textId="77777777" w:rsidR="00AA6644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1. TensorFlow installation check</w:t>
      </w:r>
    </w:p>
    <w:p w14:paraId="48A6FEFF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TensorFlow Version: 2.20.0</w:t>
      </w:r>
    </w:p>
    <w:p w14:paraId="49914551" w14:textId="77777777" w:rsidR="00AA6644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2. First five rows of the dataset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982"/>
        <w:gridCol w:w="1982"/>
        <w:gridCol w:w="1981"/>
        <w:gridCol w:w="1981"/>
      </w:tblGrid>
      <w:tr w:rsidR="00AA6644" w14:paraId="7D19B6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D159B" w14:textId="77777777" w:rsidR="00AA6644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Index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2CBB4" w14:textId="77777777" w:rsidR="00AA6644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Sepal length (cm)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DD7D8C" w14:textId="77777777" w:rsidR="00AA6644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Sepal width (cm)</w:t>
            </w:r>
          </w:p>
        </w:tc>
        <w:tc>
          <w:tcPr>
            <w:tcW w:w="1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656CD" w14:textId="77777777" w:rsidR="00AA6644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Petal length (cm)</w:t>
            </w:r>
          </w:p>
        </w:tc>
        <w:tc>
          <w:tcPr>
            <w:tcW w:w="1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CC260" w14:textId="77777777" w:rsidR="00AA6644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Petal width (cm)</w:t>
            </w:r>
          </w:p>
        </w:tc>
      </w:tr>
      <w:tr w:rsidR="00AA6644" w14:paraId="0A9327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863C05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98785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5.1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0F540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3.5</w:t>
            </w:r>
          </w:p>
        </w:tc>
        <w:tc>
          <w:tcPr>
            <w:tcW w:w="1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D5C5C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1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6D1389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0.2</w:t>
            </w:r>
          </w:p>
        </w:tc>
      </w:tr>
      <w:tr w:rsidR="00AA6644" w14:paraId="5C959B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64933F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1BB78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4.9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31AD6F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3.0</w:t>
            </w:r>
          </w:p>
        </w:tc>
        <w:tc>
          <w:tcPr>
            <w:tcW w:w="1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D72FB4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1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4DBE97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0.2</w:t>
            </w:r>
          </w:p>
        </w:tc>
      </w:tr>
      <w:tr w:rsidR="00AA6644" w14:paraId="05CE0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C1009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80177E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4.7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1F7BD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3.2</w:t>
            </w:r>
          </w:p>
        </w:tc>
        <w:tc>
          <w:tcPr>
            <w:tcW w:w="1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5A0BFD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  <w:tc>
          <w:tcPr>
            <w:tcW w:w="1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8ACC57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0.2</w:t>
            </w:r>
          </w:p>
        </w:tc>
      </w:tr>
      <w:tr w:rsidR="00AA6644" w14:paraId="3B884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0427A1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1234D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4.6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43CAF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3.1</w:t>
            </w:r>
          </w:p>
        </w:tc>
        <w:tc>
          <w:tcPr>
            <w:tcW w:w="1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78B4DB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  <w:tc>
          <w:tcPr>
            <w:tcW w:w="1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BF00A2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0.2</w:t>
            </w:r>
          </w:p>
        </w:tc>
      </w:tr>
      <w:tr w:rsidR="00AA6644" w14:paraId="06B31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07592" w14:textId="77777777" w:rsidR="00AA6644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4B6084" w14:textId="77777777" w:rsidR="00AA6644" w:rsidRDefault="00000000">
            <w:pPr>
              <w:jc w:val="center"/>
            </w:pPr>
            <w:r>
              <w:rPr>
                <w:sz w:val="18"/>
                <w:szCs w:val="18"/>
              </w:rPr>
              <w:t>5.0</w:t>
            </w:r>
          </w:p>
        </w:tc>
        <w:tc>
          <w:tcPr>
            <w:tcW w:w="198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C2992C" w14:textId="77777777" w:rsidR="00AA6644" w:rsidRDefault="00000000">
            <w:pPr>
              <w:jc w:val="center"/>
            </w:pPr>
            <w:r>
              <w:rPr>
                <w:sz w:val="18"/>
                <w:szCs w:val="18"/>
              </w:rPr>
              <w:t>3.6</w:t>
            </w:r>
          </w:p>
        </w:tc>
        <w:tc>
          <w:tcPr>
            <w:tcW w:w="1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7AF211" w14:textId="77777777" w:rsidR="00AA6644" w:rsidRDefault="00000000">
            <w:pPr>
              <w:jc w:val="center"/>
            </w:pPr>
            <w:r>
              <w:rPr>
                <w:sz w:val="18"/>
                <w:szCs w:val="18"/>
              </w:rPr>
              <w:t>1.4</w:t>
            </w:r>
          </w:p>
        </w:tc>
        <w:tc>
          <w:tcPr>
            <w:tcW w:w="19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56225" w14:textId="77777777" w:rsidR="00AA6644" w:rsidRDefault="00000000">
            <w:pPr>
              <w:jc w:val="center"/>
            </w:pPr>
            <w:r>
              <w:rPr>
                <w:sz w:val="18"/>
                <w:szCs w:val="18"/>
              </w:rPr>
              <w:t>0.2</w:t>
            </w:r>
          </w:p>
        </w:tc>
      </w:tr>
    </w:tbl>
    <w:p w14:paraId="203F6D8F" w14:textId="77777777" w:rsidR="00AA6644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3. Dataset information</w:t>
      </w:r>
    </w:p>
    <w:p w14:paraId="3C5ABCC0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Shape: (150, 4)</w:t>
      </w:r>
    </w:p>
    <w:p w14:paraId="0007D544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Columns: 4 (all float64), 150 non-null entries each</w:t>
      </w:r>
    </w:p>
    <w:p w14:paraId="478D3811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Missing values: 0 in every column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6"/>
        <w:gridCol w:w="1806"/>
        <w:gridCol w:w="1807"/>
        <w:gridCol w:w="1807"/>
      </w:tblGrid>
      <w:tr w:rsidR="00AA6644" w14:paraId="0B2A55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CBE05" w14:textId="77777777" w:rsidR="00AA6644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Statistic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27EC2" w14:textId="77777777" w:rsidR="00AA6644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Sepal length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C5DA7B" w14:textId="77777777" w:rsidR="00AA6644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Sepal width</w:t>
            </w:r>
          </w:p>
        </w:tc>
        <w:tc>
          <w:tcPr>
            <w:tcW w:w="18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5B59DA" w14:textId="77777777" w:rsidR="00AA6644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Petal length</w:t>
            </w:r>
          </w:p>
        </w:tc>
        <w:tc>
          <w:tcPr>
            <w:tcW w:w="18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2F0BC" w14:textId="77777777" w:rsidR="00AA6644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Petal width</w:t>
            </w:r>
          </w:p>
        </w:tc>
      </w:tr>
      <w:tr w:rsidR="00AA6644" w14:paraId="7A9ED3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8B7CF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count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207337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F0D7ED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18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987BDC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150</w:t>
            </w:r>
          </w:p>
        </w:tc>
        <w:tc>
          <w:tcPr>
            <w:tcW w:w="18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D47BD1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150</w:t>
            </w:r>
          </w:p>
        </w:tc>
      </w:tr>
      <w:tr w:rsidR="00AA6644" w14:paraId="103143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135032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mean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F86A1B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5.843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0B3C6B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3.057</w:t>
            </w:r>
          </w:p>
        </w:tc>
        <w:tc>
          <w:tcPr>
            <w:tcW w:w="18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19879A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3.758</w:t>
            </w:r>
          </w:p>
        </w:tc>
        <w:tc>
          <w:tcPr>
            <w:tcW w:w="18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73D14C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1.199</w:t>
            </w:r>
          </w:p>
        </w:tc>
      </w:tr>
      <w:tr w:rsidR="00AA6644" w14:paraId="16CE2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046798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std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71FEA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0.828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02AD9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0.436</w:t>
            </w:r>
          </w:p>
        </w:tc>
        <w:tc>
          <w:tcPr>
            <w:tcW w:w="18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58B4AD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1.765</w:t>
            </w:r>
          </w:p>
        </w:tc>
        <w:tc>
          <w:tcPr>
            <w:tcW w:w="18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835A1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0.762</w:t>
            </w:r>
          </w:p>
        </w:tc>
      </w:tr>
      <w:tr w:rsidR="00AA6644" w14:paraId="7FE7A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CA6518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min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954EA3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4.3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F6CC69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2.0</w:t>
            </w:r>
          </w:p>
        </w:tc>
        <w:tc>
          <w:tcPr>
            <w:tcW w:w="18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0CA218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8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37DA4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0.1</w:t>
            </w:r>
          </w:p>
        </w:tc>
      </w:tr>
      <w:tr w:rsidR="00AA6644" w14:paraId="66988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00EA46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287B23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5.1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08C35C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2.8</w:t>
            </w:r>
          </w:p>
        </w:tc>
        <w:tc>
          <w:tcPr>
            <w:tcW w:w="18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B6B80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1.6</w:t>
            </w:r>
          </w:p>
        </w:tc>
        <w:tc>
          <w:tcPr>
            <w:tcW w:w="18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97E77E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0.3</w:t>
            </w:r>
          </w:p>
        </w:tc>
      </w:tr>
      <w:tr w:rsidR="00AA6644" w14:paraId="3F695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5A3EF8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50%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2E58B5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5.8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0DDC77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3.0</w:t>
            </w:r>
          </w:p>
        </w:tc>
        <w:tc>
          <w:tcPr>
            <w:tcW w:w="18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F8A5C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4.35</w:t>
            </w:r>
          </w:p>
        </w:tc>
        <w:tc>
          <w:tcPr>
            <w:tcW w:w="18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BD00E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1.3</w:t>
            </w:r>
          </w:p>
        </w:tc>
      </w:tr>
      <w:tr w:rsidR="00AA6644" w14:paraId="5DC84D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BD75BC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75%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A8B1B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6.4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77489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3.3</w:t>
            </w:r>
          </w:p>
        </w:tc>
        <w:tc>
          <w:tcPr>
            <w:tcW w:w="18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5E6A8F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5.1</w:t>
            </w:r>
          </w:p>
        </w:tc>
        <w:tc>
          <w:tcPr>
            <w:tcW w:w="18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2AD208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1.8</w:t>
            </w:r>
          </w:p>
        </w:tc>
      </w:tr>
      <w:tr w:rsidR="00AA6644" w14:paraId="29745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5E9E72" w14:textId="77777777" w:rsidR="00AA6644" w:rsidRDefault="00000000">
            <w:pPr>
              <w:jc w:val="center"/>
            </w:pPr>
            <w:r>
              <w:rPr>
                <w:sz w:val="18"/>
                <w:szCs w:val="18"/>
              </w:rPr>
              <w:t>max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F172DA" w14:textId="77777777" w:rsidR="00AA6644" w:rsidRDefault="00000000">
            <w:pPr>
              <w:jc w:val="center"/>
            </w:pPr>
            <w:r>
              <w:rPr>
                <w:sz w:val="18"/>
                <w:szCs w:val="18"/>
              </w:rPr>
              <w:t>7.9</w:t>
            </w:r>
          </w:p>
        </w:tc>
        <w:tc>
          <w:tcPr>
            <w:tcW w:w="180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CFDD34" w14:textId="77777777" w:rsidR="00AA6644" w:rsidRDefault="00000000">
            <w:pPr>
              <w:jc w:val="center"/>
            </w:pPr>
            <w:r>
              <w:rPr>
                <w:sz w:val="18"/>
                <w:szCs w:val="18"/>
              </w:rPr>
              <w:t>4.4</w:t>
            </w:r>
          </w:p>
        </w:tc>
        <w:tc>
          <w:tcPr>
            <w:tcW w:w="18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65DCB8" w14:textId="77777777" w:rsidR="00AA6644" w:rsidRDefault="00000000">
            <w:pPr>
              <w:jc w:val="center"/>
            </w:pPr>
            <w:r>
              <w:rPr>
                <w:sz w:val="18"/>
                <w:szCs w:val="18"/>
              </w:rPr>
              <w:t>6.9</w:t>
            </w:r>
          </w:p>
        </w:tc>
        <w:tc>
          <w:tcPr>
            <w:tcW w:w="180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16DF7" w14:textId="77777777" w:rsidR="00AA6644" w:rsidRDefault="00000000">
            <w:pPr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</w:tbl>
    <w:p w14:paraId="705ADA39" w14:textId="77777777" w:rsidR="00AA6644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 xml:space="preserve">4. After normalization (first five rows, </w:t>
      </w:r>
      <w:proofErr w:type="spellStart"/>
      <w:r>
        <w:rPr>
          <w:b/>
          <w:bCs/>
          <w:sz w:val="23"/>
          <w:szCs w:val="23"/>
        </w:rPr>
        <w:t>StandardScaler</w:t>
      </w:r>
      <w:proofErr w:type="spellEnd"/>
      <w:r>
        <w:rPr>
          <w:b/>
          <w:bCs/>
          <w:sz w:val="23"/>
          <w:szCs w:val="23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7"/>
        <w:gridCol w:w="2257"/>
      </w:tblGrid>
      <w:tr w:rsidR="00AA6644" w14:paraId="755E4A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2A89A" w14:textId="77777777" w:rsidR="00AA6644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Sepal length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B0B5E" w14:textId="77777777" w:rsidR="00AA6644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Sepal width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FCC72" w14:textId="77777777" w:rsidR="00AA6644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Petal length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430D34" w14:textId="77777777" w:rsidR="00AA6644" w:rsidRDefault="00000000">
            <w:pPr>
              <w:keepNext/>
              <w:jc w:val="center"/>
            </w:pPr>
            <w:r>
              <w:rPr>
                <w:b/>
                <w:bCs/>
                <w:sz w:val="18"/>
                <w:szCs w:val="18"/>
              </w:rPr>
              <w:t>Petal width</w:t>
            </w:r>
          </w:p>
        </w:tc>
      </w:tr>
      <w:tr w:rsidR="00AA6644" w14:paraId="09B0C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6D2111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-0.9007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9A6138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1.0190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0653B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-1.3402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851A3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-1.3154</w:t>
            </w:r>
          </w:p>
        </w:tc>
      </w:tr>
      <w:tr w:rsidR="00AA6644" w14:paraId="105CD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1901B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-1.1430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2249F5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-0.1320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BEFEE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-1.3402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05295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-1.3154</w:t>
            </w:r>
          </w:p>
        </w:tc>
      </w:tr>
      <w:tr w:rsidR="00AA6644" w14:paraId="45DFD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BE238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-1.3854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25B54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0.3284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68F50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-1.3971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E4DC2F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-1.3154</w:t>
            </w:r>
          </w:p>
        </w:tc>
      </w:tr>
      <w:tr w:rsidR="00AA6644" w14:paraId="310A8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F6B83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-1.5065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C6058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0.0982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99156A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-1.2834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770AE" w14:textId="77777777" w:rsidR="00AA6644" w:rsidRDefault="00000000">
            <w:pPr>
              <w:keepNext/>
              <w:jc w:val="center"/>
            </w:pPr>
            <w:r>
              <w:rPr>
                <w:sz w:val="18"/>
                <w:szCs w:val="18"/>
              </w:rPr>
              <w:t>-1.3154</w:t>
            </w:r>
          </w:p>
        </w:tc>
      </w:tr>
      <w:tr w:rsidR="00AA6644" w14:paraId="5869D1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5448A" w14:textId="77777777" w:rsidR="00AA6644" w:rsidRDefault="00000000">
            <w:pPr>
              <w:jc w:val="center"/>
            </w:pPr>
            <w:r>
              <w:rPr>
                <w:sz w:val="18"/>
                <w:szCs w:val="18"/>
              </w:rPr>
              <w:t>-1.0218</w:t>
            </w:r>
          </w:p>
        </w:tc>
        <w:tc>
          <w:tcPr>
            <w:tcW w:w="22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936AA6" w14:textId="77777777" w:rsidR="00AA6644" w:rsidRDefault="00000000">
            <w:pPr>
              <w:jc w:val="center"/>
            </w:pPr>
            <w:r>
              <w:rPr>
                <w:sz w:val="18"/>
                <w:szCs w:val="18"/>
              </w:rPr>
              <w:t>1.2492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6F60B5" w14:textId="77777777" w:rsidR="00AA6644" w:rsidRDefault="00000000">
            <w:pPr>
              <w:jc w:val="center"/>
            </w:pPr>
            <w:r>
              <w:rPr>
                <w:sz w:val="18"/>
                <w:szCs w:val="18"/>
              </w:rPr>
              <w:t>-1.3402</w:t>
            </w:r>
          </w:p>
        </w:tc>
        <w:tc>
          <w:tcPr>
            <w:tcW w:w="225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DEA14" w14:textId="77777777" w:rsidR="00AA6644" w:rsidRDefault="00000000">
            <w:pPr>
              <w:jc w:val="center"/>
            </w:pPr>
            <w:r>
              <w:rPr>
                <w:sz w:val="18"/>
                <w:szCs w:val="18"/>
              </w:rPr>
              <w:t>-1.3154</w:t>
            </w:r>
          </w:p>
        </w:tc>
      </w:tr>
    </w:tbl>
    <w:p w14:paraId="6E949D29" w14:textId="77777777" w:rsidR="00AA6644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5. Train-test split</w:t>
      </w:r>
    </w:p>
    <w:p w14:paraId="565E282D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Training Data: (120, 4)</w:t>
      </w:r>
    </w:p>
    <w:p w14:paraId="753830F8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8"/>
          <w:szCs w:val="18"/>
        </w:rPr>
        <w:t>Testing Data: (30, 4)</w:t>
      </w:r>
    </w:p>
    <w:p w14:paraId="07BB8625" w14:textId="77777777" w:rsidR="00AA6644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6. Pair plot (species 0, 1, 2)</w:t>
      </w:r>
    </w:p>
    <w:p w14:paraId="4015EA38" w14:textId="77777777" w:rsidR="00AA664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280DC930" wp14:editId="33EC088F">
            <wp:extent cx="4762500" cy="4438650"/>
            <wp:effectExtent l="0" t="0" r="0" b="0"/>
            <wp:docPr id="1" name="a1_c7.png" descr="a1_c7.png" title="a1_c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49B3" w14:textId="77777777" w:rsidR="00AA6644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7. Correlation heatmap</w:t>
      </w:r>
    </w:p>
    <w:p w14:paraId="2F632C53" w14:textId="77777777" w:rsidR="00AA664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011132CA" wp14:editId="0BD624E3">
            <wp:extent cx="4000500" cy="3324225"/>
            <wp:effectExtent l="0" t="0" r="0" b="0"/>
            <wp:docPr id="1780605702" name="a1_c8.png" descr="a1_c8.png" title="a1_c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82CE5" w14:textId="77777777" w:rsidR="00AA6644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8. Histograms of the features</w:t>
      </w:r>
    </w:p>
    <w:p w14:paraId="70CEFE44" w14:textId="77777777" w:rsidR="00AA664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3151C01B" wp14:editId="28438E29">
            <wp:extent cx="4381500" cy="3600450"/>
            <wp:effectExtent l="0" t="0" r="0" b="0"/>
            <wp:docPr id="80870859" name="a1_c9.png" descr="a1_c9.png" title="a1_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75EE" w14:textId="77777777" w:rsidR="00AA6644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9. Box plot of the features</w:t>
      </w:r>
    </w:p>
    <w:p w14:paraId="49A215C9" w14:textId="77777777" w:rsidR="00AA664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42B17B85" wp14:editId="2DDC7D7D">
            <wp:extent cx="4572000" cy="2838450"/>
            <wp:effectExtent l="0" t="0" r="0" b="0"/>
            <wp:docPr id="1189336423" name="a1_c10.png" descr="a1_c10.png" title="a1_c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9031" w14:textId="77777777" w:rsidR="00AA6644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 xml:space="preserve">10. </w:t>
      </w:r>
      <w:proofErr w:type="spellStart"/>
      <w:r>
        <w:rPr>
          <w:b/>
          <w:bCs/>
          <w:sz w:val="23"/>
          <w:szCs w:val="23"/>
        </w:rPr>
        <w:t>Keras</w:t>
      </w:r>
      <w:proofErr w:type="spellEnd"/>
      <w:r>
        <w:rPr>
          <w:b/>
          <w:bCs/>
          <w:sz w:val="23"/>
          <w:szCs w:val="23"/>
        </w:rPr>
        <w:t xml:space="preserve"> model summary</w:t>
      </w:r>
    </w:p>
    <w:p w14:paraId="7DEA8F46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4"/>
          <w:szCs w:val="14"/>
        </w:rPr>
        <w:t>Model: "sequential"</w:t>
      </w:r>
    </w:p>
    <w:p w14:paraId="2A876AB7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4"/>
          <w:szCs w:val="14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2815B2BE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4"/>
          <w:szCs w:val="14"/>
        </w:rPr>
        <w:t>┃ Layer (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 xml:space="preserve">type)   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       ┃ Output Shape           ┃       Param # ┃</w:t>
      </w:r>
    </w:p>
    <w:p w14:paraId="6376E8B4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4"/>
          <w:szCs w:val="14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63CA3EBE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4"/>
          <w:szCs w:val="14"/>
        </w:rPr>
        <w:t>│ dense (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 xml:space="preserve">Dense)   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      │ (None, 8)              │            40 │</w:t>
      </w:r>
    </w:p>
    <w:p w14:paraId="60D5FACE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4"/>
          <w:szCs w:val="14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C038D60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4"/>
          <w:szCs w:val="14"/>
        </w:rPr>
        <w:t>│ dense_1 (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 xml:space="preserve">Dense)   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    │ (None, 3)              │            27 │</w:t>
      </w:r>
    </w:p>
    <w:p w14:paraId="7F535BDC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4"/>
          <w:szCs w:val="14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3BF80BC5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4"/>
          <w:szCs w:val="14"/>
        </w:rPr>
        <w:t xml:space="preserve"> Total params: 67 (268.00 B)</w:t>
      </w:r>
    </w:p>
    <w:p w14:paraId="35E8605B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4"/>
          <w:szCs w:val="14"/>
        </w:rPr>
        <w:t xml:space="preserve"> Trainable params: 67 (268.00 B)</w:t>
      </w:r>
    </w:p>
    <w:p w14:paraId="2EC54A18" w14:textId="77777777" w:rsidR="00AA6644" w:rsidRDefault="00000000">
      <w:pPr>
        <w:shd w:val="clear" w:color="auto" w:fill="F5F5F5"/>
      </w:pPr>
      <w:r>
        <w:rPr>
          <w:rFonts w:ascii="Courier New" w:eastAsia="Courier New" w:hAnsi="Courier New" w:cs="Courier New"/>
          <w:sz w:val="14"/>
          <w:szCs w:val="14"/>
        </w:rPr>
        <w:t xml:space="preserve"> Non-trainable params: 0 (0.00 B)</w:t>
      </w:r>
    </w:p>
    <w:p w14:paraId="61B835B0" w14:textId="77777777" w:rsidR="00AA6644" w:rsidRDefault="00000000">
      <w:pPr>
        <w:keepNext/>
        <w:spacing w:before="160" w:after="80"/>
      </w:pPr>
      <w:r>
        <w:rPr>
          <w:b/>
          <w:bCs/>
          <w:sz w:val="23"/>
          <w:szCs w:val="23"/>
        </w:rPr>
        <w:t>11. Result analysis</w:t>
      </w:r>
    </w:p>
    <w:p w14:paraId="72F078E7" w14:textId="77777777" w:rsidR="00AA6644" w:rsidRDefault="00000000">
      <w:pPr>
        <w:pStyle w:val="ListParagraph"/>
        <w:numPr>
          <w:ilvl w:val="0"/>
          <w:numId w:val="3"/>
        </w:numPr>
        <w:spacing w:after="60"/>
      </w:pPr>
      <w:r>
        <w:t xml:space="preserve">TensorFlow 2.20.0 was available in </w:t>
      </w:r>
      <w:proofErr w:type="spellStart"/>
      <w:r>
        <w:t>Colab</w:t>
      </w:r>
      <w:proofErr w:type="spellEnd"/>
      <w:r>
        <w:t xml:space="preserve"> and the </w:t>
      </w:r>
      <w:proofErr w:type="spellStart"/>
      <w:r>
        <w:t>Keras</w:t>
      </w:r>
      <w:proofErr w:type="spellEnd"/>
      <w:r>
        <w:t xml:space="preserve"> model was built successfully, so the environment is configured correctly.</w:t>
      </w:r>
    </w:p>
    <w:p w14:paraId="0E5B1934" w14:textId="77777777" w:rsidR="00AA6644" w:rsidRDefault="00000000">
      <w:pPr>
        <w:pStyle w:val="ListParagraph"/>
        <w:numPr>
          <w:ilvl w:val="0"/>
          <w:numId w:val="3"/>
        </w:numPr>
        <w:spacing w:after="60"/>
      </w:pPr>
      <w:r>
        <w:t>The Iris dataset has 150 samples, 4 numeric features and no missing values, so no cleaning was needed.</w:t>
      </w:r>
    </w:p>
    <w:p w14:paraId="57E286ED" w14:textId="77777777" w:rsidR="00AA6644" w:rsidRDefault="00000000">
      <w:pPr>
        <w:pStyle w:val="ListParagraph"/>
        <w:numPr>
          <w:ilvl w:val="0"/>
          <w:numId w:val="3"/>
        </w:numPr>
        <w:spacing w:after="60"/>
      </w:pPr>
      <w:r>
        <w:t xml:space="preserve">The features have different ranges (for example petal length 1.0–6.9 and petal width 0.1–2.5). </w:t>
      </w:r>
      <w:proofErr w:type="spellStart"/>
      <w:r>
        <w:t>StandardScaler</w:t>
      </w:r>
      <w:proofErr w:type="spellEnd"/>
      <w:r>
        <w:t xml:space="preserve"> brought them to mean 0 and standard deviation 1, which helps neural networks train.</w:t>
      </w:r>
    </w:p>
    <w:p w14:paraId="285F244A" w14:textId="77777777" w:rsidR="00AA6644" w:rsidRDefault="00000000">
      <w:pPr>
        <w:pStyle w:val="ListParagraph"/>
        <w:numPr>
          <w:ilvl w:val="0"/>
          <w:numId w:val="3"/>
        </w:numPr>
        <w:spacing w:after="60"/>
      </w:pPr>
      <w:r>
        <w:t>The data was split into 120 training and 30 testing samples (80% / 20%).</w:t>
      </w:r>
    </w:p>
    <w:p w14:paraId="64FFFDD4" w14:textId="77777777" w:rsidR="00AA6644" w:rsidRDefault="00000000">
      <w:pPr>
        <w:pStyle w:val="ListParagraph"/>
        <w:numPr>
          <w:ilvl w:val="0"/>
          <w:numId w:val="3"/>
        </w:numPr>
        <w:spacing w:after="60"/>
      </w:pPr>
      <w:r>
        <w:t>The pair plot shows that species 0 (</w:t>
      </w:r>
      <w:proofErr w:type="spellStart"/>
      <w:r>
        <w:t>setosa</w:t>
      </w:r>
      <w:proofErr w:type="spellEnd"/>
      <w:r>
        <w:t>) is clearly separated from the other two, while species 1 and 2 overlap slightly.</w:t>
      </w:r>
    </w:p>
    <w:p w14:paraId="4BB98AC7" w14:textId="77777777" w:rsidR="00AA6644" w:rsidRDefault="00000000">
      <w:pPr>
        <w:pStyle w:val="ListParagraph"/>
        <w:numPr>
          <w:ilvl w:val="0"/>
          <w:numId w:val="3"/>
        </w:numPr>
        <w:spacing w:after="60"/>
      </w:pPr>
      <w:r>
        <w:t>The heatmap shows a very strong correlation between petal length and petal width (0.96), and both are strongly correlated with the species (0.95 and 0.96). Sepal width is negatively correlated with the other features.</w:t>
      </w:r>
    </w:p>
    <w:sectPr w:rsidR="00AA664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2B64"/>
    <w:multiLevelType w:val="hybridMultilevel"/>
    <w:tmpl w:val="C62C3D56"/>
    <w:lvl w:ilvl="0" w:tplc="7730FD40">
      <w:start w:val="1"/>
      <w:numFmt w:val="decimal"/>
      <w:lvlText w:val="%1."/>
      <w:lvlJc w:val="left"/>
      <w:pPr>
        <w:ind w:left="720" w:hanging="360"/>
      </w:pPr>
    </w:lvl>
    <w:lvl w:ilvl="1" w:tplc="37FE6ACA">
      <w:numFmt w:val="decimal"/>
      <w:lvlText w:val=""/>
      <w:lvlJc w:val="left"/>
    </w:lvl>
    <w:lvl w:ilvl="2" w:tplc="4B5EA6D6">
      <w:numFmt w:val="decimal"/>
      <w:lvlText w:val=""/>
      <w:lvlJc w:val="left"/>
    </w:lvl>
    <w:lvl w:ilvl="3" w:tplc="EF9611DE">
      <w:numFmt w:val="decimal"/>
      <w:lvlText w:val=""/>
      <w:lvlJc w:val="left"/>
    </w:lvl>
    <w:lvl w:ilvl="4" w:tplc="BD285312">
      <w:numFmt w:val="decimal"/>
      <w:lvlText w:val=""/>
      <w:lvlJc w:val="left"/>
    </w:lvl>
    <w:lvl w:ilvl="5" w:tplc="48B4944A">
      <w:numFmt w:val="decimal"/>
      <w:lvlText w:val=""/>
      <w:lvlJc w:val="left"/>
    </w:lvl>
    <w:lvl w:ilvl="6" w:tplc="76A88E3C">
      <w:numFmt w:val="decimal"/>
      <w:lvlText w:val=""/>
      <w:lvlJc w:val="left"/>
    </w:lvl>
    <w:lvl w:ilvl="7" w:tplc="2BBC3644">
      <w:numFmt w:val="decimal"/>
      <w:lvlText w:val=""/>
      <w:lvlJc w:val="left"/>
    </w:lvl>
    <w:lvl w:ilvl="8" w:tplc="542463AC">
      <w:numFmt w:val="decimal"/>
      <w:lvlText w:val=""/>
      <w:lvlJc w:val="left"/>
    </w:lvl>
  </w:abstractNum>
  <w:abstractNum w:abstractNumId="1" w15:restartNumberingAfterBreak="0">
    <w:nsid w:val="4CB76084"/>
    <w:multiLevelType w:val="hybridMultilevel"/>
    <w:tmpl w:val="E95E788E"/>
    <w:lvl w:ilvl="0" w:tplc="6AE40DC2">
      <w:start w:val="1"/>
      <w:numFmt w:val="bullet"/>
      <w:lvlText w:val="•"/>
      <w:lvlJc w:val="left"/>
      <w:pPr>
        <w:ind w:left="720" w:hanging="360"/>
      </w:pPr>
    </w:lvl>
    <w:lvl w:ilvl="1" w:tplc="23AC0540">
      <w:numFmt w:val="decimal"/>
      <w:lvlText w:val=""/>
      <w:lvlJc w:val="left"/>
    </w:lvl>
    <w:lvl w:ilvl="2" w:tplc="DA5A4938">
      <w:numFmt w:val="decimal"/>
      <w:lvlText w:val=""/>
      <w:lvlJc w:val="left"/>
    </w:lvl>
    <w:lvl w:ilvl="3" w:tplc="55E49ADE">
      <w:numFmt w:val="decimal"/>
      <w:lvlText w:val=""/>
      <w:lvlJc w:val="left"/>
    </w:lvl>
    <w:lvl w:ilvl="4" w:tplc="D834DFC8">
      <w:numFmt w:val="decimal"/>
      <w:lvlText w:val=""/>
      <w:lvlJc w:val="left"/>
    </w:lvl>
    <w:lvl w:ilvl="5" w:tplc="7B7A6008">
      <w:numFmt w:val="decimal"/>
      <w:lvlText w:val=""/>
      <w:lvlJc w:val="left"/>
    </w:lvl>
    <w:lvl w:ilvl="6" w:tplc="6E0C3472">
      <w:numFmt w:val="decimal"/>
      <w:lvlText w:val=""/>
      <w:lvlJc w:val="left"/>
    </w:lvl>
    <w:lvl w:ilvl="7" w:tplc="77FC5E1E">
      <w:numFmt w:val="decimal"/>
      <w:lvlText w:val=""/>
      <w:lvlJc w:val="left"/>
    </w:lvl>
    <w:lvl w:ilvl="8" w:tplc="126C050C">
      <w:numFmt w:val="decimal"/>
      <w:lvlText w:val=""/>
      <w:lvlJc w:val="left"/>
    </w:lvl>
  </w:abstractNum>
  <w:abstractNum w:abstractNumId="2" w15:restartNumberingAfterBreak="0">
    <w:nsid w:val="5B436269"/>
    <w:multiLevelType w:val="hybridMultilevel"/>
    <w:tmpl w:val="3EFA55C4"/>
    <w:lvl w:ilvl="0" w:tplc="C780208A">
      <w:start w:val="1"/>
      <w:numFmt w:val="bullet"/>
      <w:lvlText w:val="●"/>
      <w:lvlJc w:val="left"/>
      <w:pPr>
        <w:ind w:left="720" w:hanging="360"/>
      </w:pPr>
    </w:lvl>
    <w:lvl w:ilvl="1" w:tplc="AEA69C9A">
      <w:start w:val="1"/>
      <w:numFmt w:val="bullet"/>
      <w:lvlText w:val="○"/>
      <w:lvlJc w:val="left"/>
      <w:pPr>
        <w:ind w:left="1440" w:hanging="360"/>
      </w:pPr>
    </w:lvl>
    <w:lvl w:ilvl="2" w:tplc="39920F6A">
      <w:start w:val="1"/>
      <w:numFmt w:val="bullet"/>
      <w:lvlText w:val="■"/>
      <w:lvlJc w:val="left"/>
      <w:pPr>
        <w:ind w:left="2160" w:hanging="360"/>
      </w:pPr>
    </w:lvl>
    <w:lvl w:ilvl="3" w:tplc="B77C8F6C">
      <w:start w:val="1"/>
      <w:numFmt w:val="bullet"/>
      <w:lvlText w:val="●"/>
      <w:lvlJc w:val="left"/>
      <w:pPr>
        <w:ind w:left="2880" w:hanging="360"/>
      </w:pPr>
    </w:lvl>
    <w:lvl w:ilvl="4" w:tplc="93C685B0">
      <w:start w:val="1"/>
      <w:numFmt w:val="bullet"/>
      <w:lvlText w:val="○"/>
      <w:lvlJc w:val="left"/>
      <w:pPr>
        <w:ind w:left="3600" w:hanging="360"/>
      </w:pPr>
    </w:lvl>
    <w:lvl w:ilvl="5" w:tplc="17100C62">
      <w:start w:val="1"/>
      <w:numFmt w:val="bullet"/>
      <w:lvlText w:val="■"/>
      <w:lvlJc w:val="left"/>
      <w:pPr>
        <w:ind w:left="4320" w:hanging="360"/>
      </w:pPr>
    </w:lvl>
    <w:lvl w:ilvl="6" w:tplc="898E9606">
      <w:start w:val="1"/>
      <w:numFmt w:val="bullet"/>
      <w:lvlText w:val="●"/>
      <w:lvlJc w:val="left"/>
      <w:pPr>
        <w:ind w:left="5040" w:hanging="360"/>
      </w:pPr>
    </w:lvl>
    <w:lvl w:ilvl="7" w:tplc="E7B24500">
      <w:start w:val="1"/>
      <w:numFmt w:val="bullet"/>
      <w:lvlText w:val="●"/>
      <w:lvlJc w:val="left"/>
      <w:pPr>
        <w:ind w:left="5760" w:hanging="360"/>
      </w:pPr>
    </w:lvl>
    <w:lvl w:ilvl="8" w:tplc="971CA6DA">
      <w:start w:val="1"/>
      <w:numFmt w:val="bullet"/>
      <w:lvlText w:val="●"/>
      <w:lvlJc w:val="left"/>
      <w:pPr>
        <w:ind w:left="6480" w:hanging="360"/>
      </w:pPr>
    </w:lvl>
  </w:abstractNum>
  <w:num w:numId="1" w16cid:durableId="1695302508">
    <w:abstractNumId w:val="2"/>
    <w:lvlOverride w:ilvl="0">
      <w:startOverride w:val="1"/>
    </w:lvlOverride>
  </w:num>
  <w:num w:numId="2" w16cid:durableId="899099035">
    <w:abstractNumId w:val="0"/>
    <w:lvlOverride w:ilvl="0">
      <w:startOverride w:val="1"/>
    </w:lvlOverride>
  </w:num>
  <w:num w:numId="3" w16cid:durableId="15572312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644"/>
    <w:rsid w:val="00115FEC"/>
    <w:rsid w:val="007F68C6"/>
    <w:rsid w:val="00AA6644"/>
    <w:rsid w:val="00E8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67CCD"/>
  <w15:docId w15:val="{F1668AD6-AB55-44F3-95D7-F7868762E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891</Words>
  <Characters>5080</Characters>
  <Application>Microsoft Office Word</Application>
  <DocSecurity>0</DocSecurity>
  <Lines>42</Lines>
  <Paragraphs>11</Paragraphs>
  <ScaleCrop>false</ScaleCrop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smitahorne607@gmail.com</cp:lastModifiedBy>
  <cp:revision>3</cp:revision>
  <dcterms:created xsi:type="dcterms:W3CDTF">2026-10-20T06:56:00Z</dcterms:created>
  <dcterms:modified xsi:type="dcterms:W3CDTF">2026-10-20T06:56:00Z</dcterms:modified>
</cp:coreProperties>
</file>