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2A36" w14:textId="77777777" w:rsidR="008F037B" w:rsidRDefault="008F037B">
      <w:pPr>
        <w:spacing w:after="320"/>
      </w:pPr>
    </w:p>
    <w:p w14:paraId="444B16FA" w14:textId="74C67F54" w:rsidR="008F037B" w:rsidRDefault="0063544E" w:rsidP="0063544E">
      <w:pPr>
        <w:spacing w:after="80"/>
        <w:jc w:val="center"/>
      </w:pPr>
      <w:r>
        <w:rPr>
          <w:b/>
          <w:bCs/>
          <w:color w:val="1B4F72"/>
          <w:sz w:val="52"/>
          <w:szCs w:val="52"/>
        </w:rPr>
        <w:t>Smart Greenhouse Monitor</w:t>
      </w:r>
      <w:r w:rsidR="00613809">
        <w:rPr>
          <w:b/>
          <w:bCs/>
          <w:color w:val="1B4F72"/>
          <w:sz w:val="52"/>
          <w:szCs w:val="52"/>
        </w:rPr>
        <w:t xml:space="preserve"> with Custom Queries &amp; Intervals Using a </w:t>
      </w:r>
      <w:proofErr w:type="spellStart"/>
      <w:r w:rsidR="00613809">
        <w:rPr>
          <w:b/>
          <w:bCs/>
          <w:color w:val="1B4F72"/>
          <w:sz w:val="52"/>
          <w:szCs w:val="52"/>
        </w:rPr>
        <w:t>Microbit</w:t>
      </w:r>
      <w:proofErr w:type="spellEnd"/>
      <w:r w:rsidR="00613809">
        <w:rPr>
          <w:b/>
          <w:bCs/>
          <w:color w:val="1B4F72"/>
          <w:sz w:val="52"/>
          <w:szCs w:val="52"/>
        </w:rPr>
        <w:t xml:space="preserve"> v2</w:t>
      </w:r>
    </w:p>
    <w:p w14:paraId="0FBD4260" w14:textId="77777777" w:rsidR="008F037B" w:rsidRDefault="00000000">
      <w:pPr>
        <w:pBdr>
          <w:bottom w:val="single" w:sz="8" w:space="4" w:color="2E86C1"/>
        </w:pBdr>
        <w:spacing w:after="240"/>
        <w:jc w:val="center"/>
        <w:rPr>
          <w:i/>
          <w:iCs/>
          <w:color w:val="2E86C1"/>
          <w:sz w:val="26"/>
          <w:szCs w:val="26"/>
        </w:rPr>
      </w:pPr>
      <w:r>
        <w:rPr>
          <w:i/>
          <w:iCs/>
          <w:color w:val="2E86C1"/>
          <w:sz w:val="26"/>
          <w:szCs w:val="26"/>
        </w:rPr>
        <w:t>Technical Architecture &amp; System Design Report</w:t>
      </w:r>
    </w:p>
    <w:p w14:paraId="0C8C2DD3" w14:textId="205790F0" w:rsidR="00B6004F" w:rsidRDefault="00613809" w:rsidP="00613809">
      <w:pPr>
        <w:pBdr>
          <w:bottom w:val="single" w:sz="8" w:space="4" w:color="2E86C1"/>
        </w:pBdr>
        <w:spacing w:after="240"/>
        <w:jc w:val="center"/>
      </w:pPr>
      <w:r>
        <w:t xml:space="preserve">Made for EGC-121 Computer </w:t>
      </w:r>
      <w:proofErr w:type="gramStart"/>
      <w:r>
        <w:t>Architecture  @</w:t>
      </w:r>
      <w:proofErr w:type="gramEnd"/>
      <w:r>
        <w:t>IIIT-Bangalore in April 2025</w:t>
      </w:r>
    </w:p>
    <w:p w14:paraId="6AA81046" w14:textId="77777777" w:rsidR="008F037B" w:rsidRDefault="008F037B">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2000"/>
        <w:gridCol w:w="1938"/>
      </w:tblGrid>
      <w:tr w:rsidR="008F037B" w14:paraId="42B87DBD" w14:textId="77777777">
        <w:tc>
          <w:tcPr>
            <w:tcW w:w="234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4C853E7F" w14:textId="77777777" w:rsidR="008F037B" w:rsidRDefault="00000000">
            <w:pPr>
              <w:jc w:val="center"/>
            </w:pPr>
            <w:r>
              <w:rPr>
                <w:b/>
                <w:bCs/>
                <w:color w:val="1B4F72"/>
                <w:sz w:val="16"/>
                <w:szCs w:val="16"/>
              </w:rPr>
              <w:t>PLATFORM</w:t>
            </w:r>
          </w:p>
          <w:p w14:paraId="2EBB6BA6" w14:textId="77777777" w:rsidR="008F037B" w:rsidRDefault="00000000">
            <w:pPr>
              <w:jc w:val="center"/>
            </w:pPr>
            <w:r>
              <w:rPr>
                <w:b/>
                <w:bCs/>
                <w:color w:val="2C3E50"/>
                <w:sz w:val="22"/>
                <w:szCs w:val="22"/>
              </w:rPr>
              <w:t>nRF52833</w:t>
            </w:r>
          </w:p>
        </w:tc>
        <w:tc>
          <w:tcPr>
            <w:tcW w:w="234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671D8D27" w14:textId="77777777" w:rsidR="008F037B" w:rsidRDefault="00000000">
            <w:pPr>
              <w:jc w:val="center"/>
            </w:pPr>
            <w:r>
              <w:rPr>
                <w:b/>
                <w:bCs/>
                <w:color w:val="1B4F72"/>
                <w:sz w:val="16"/>
                <w:szCs w:val="16"/>
              </w:rPr>
              <w:t>ISA</w:t>
            </w:r>
          </w:p>
          <w:p w14:paraId="73BD06CD" w14:textId="77777777" w:rsidR="008F037B" w:rsidRDefault="00000000">
            <w:pPr>
              <w:jc w:val="center"/>
            </w:pPr>
            <w:r>
              <w:rPr>
                <w:b/>
                <w:bCs/>
                <w:color w:val="2C3E50"/>
                <w:sz w:val="22"/>
                <w:szCs w:val="22"/>
              </w:rPr>
              <w:t>Thumb-2</w:t>
            </w:r>
          </w:p>
        </w:tc>
        <w:tc>
          <w:tcPr>
            <w:tcW w:w="234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35BAED6B" w14:textId="77777777" w:rsidR="008F037B" w:rsidRDefault="00000000">
            <w:pPr>
              <w:jc w:val="center"/>
            </w:pPr>
            <w:r>
              <w:rPr>
                <w:b/>
                <w:bCs/>
                <w:color w:val="1B4F72"/>
                <w:sz w:val="16"/>
                <w:szCs w:val="16"/>
              </w:rPr>
              <w:t>CLOCK</w:t>
            </w:r>
          </w:p>
          <w:p w14:paraId="5F3300F4" w14:textId="77777777" w:rsidR="008F037B" w:rsidRDefault="00000000">
            <w:pPr>
              <w:jc w:val="center"/>
            </w:pPr>
            <w:r>
              <w:rPr>
                <w:b/>
                <w:bCs/>
                <w:color w:val="2C3E50"/>
                <w:sz w:val="22"/>
                <w:szCs w:val="22"/>
              </w:rPr>
              <w:t>64 MHz</w:t>
            </w:r>
          </w:p>
        </w:tc>
      </w:tr>
    </w:tbl>
    <w:p w14:paraId="3ABC811F" w14:textId="77777777" w:rsidR="008F037B" w:rsidRDefault="008F037B">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2001"/>
        <w:gridCol w:w="1985"/>
      </w:tblGrid>
      <w:tr w:rsidR="008F037B" w14:paraId="63840D30" w14:textId="77777777" w:rsidTr="00613809">
        <w:tc>
          <w:tcPr>
            <w:tcW w:w="2014"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6CB24459" w14:textId="77777777" w:rsidR="008F037B" w:rsidRDefault="00000000">
            <w:pPr>
              <w:jc w:val="center"/>
            </w:pPr>
            <w:r>
              <w:rPr>
                <w:b/>
                <w:bCs/>
                <w:color w:val="1B4F72"/>
                <w:sz w:val="16"/>
                <w:szCs w:val="16"/>
              </w:rPr>
              <w:t>FSM STATES</w:t>
            </w:r>
          </w:p>
          <w:p w14:paraId="0DF4EC1E" w14:textId="77777777" w:rsidR="008F037B" w:rsidRDefault="00000000">
            <w:pPr>
              <w:jc w:val="center"/>
            </w:pPr>
            <w:r>
              <w:rPr>
                <w:b/>
                <w:bCs/>
                <w:color w:val="2C3E50"/>
                <w:sz w:val="22"/>
                <w:szCs w:val="22"/>
              </w:rPr>
              <w:t>6</w:t>
            </w:r>
          </w:p>
        </w:tc>
        <w:tc>
          <w:tcPr>
            <w:tcW w:w="2001"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0812F007" w14:textId="77777777" w:rsidR="008F037B" w:rsidRDefault="00000000">
            <w:pPr>
              <w:jc w:val="center"/>
            </w:pPr>
            <w:r>
              <w:rPr>
                <w:b/>
                <w:bCs/>
                <w:color w:val="1B4F72"/>
                <w:sz w:val="16"/>
                <w:szCs w:val="16"/>
              </w:rPr>
              <w:t>QUERY TIME</w:t>
            </w:r>
          </w:p>
          <w:p w14:paraId="598EE7B3" w14:textId="77777777" w:rsidR="008F037B" w:rsidRDefault="00000000">
            <w:pPr>
              <w:jc w:val="center"/>
            </w:pPr>
            <w:proofErr w:type="gramStart"/>
            <w:r>
              <w:rPr>
                <w:b/>
                <w:bCs/>
                <w:color w:val="2C3E50"/>
                <w:sz w:val="22"/>
                <w:szCs w:val="22"/>
              </w:rPr>
              <w:t>O(</w:t>
            </w:r>
            <w:proofErr w:type="gramEnd"/>
            <w:r>
              <w:rPr>
                <w:b/>
                <w:bCs/>
                <w:color w:val="2C3E50"/>
                <w:sz w:val="22"/>
                <w:szCs w:val="22"/>
              </w:rPr>
              <w:t>log N)</w:t>
            </w:r>
          </w:p>
        </w:tc>
        <w:tc>
          <w:tcPr>
            <w:tcW w:w="1985"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5A5BAFD8" w14:textId="77777777" w:rsidR="008F037B" w:rsidRDefault="00000000">
            <w:pPr>
              <w:jc w:val="center"/>
            </w:pPr>
            <w:r>
              <w:rPr>
                <w:b/>
                <w:bCs/>
                <w:color w:val="1B4F72"/>
                <w:sz w:val="16"/>
                <w:szCs w:val="16"/>
              </w:rPr>
              <w:t>LANG</w:t>
            </w:r>
          </w:p>
          <w:p w14:paraId="0A75C7F1" w14:textId="77777777" w:rsidR="008F037B" w:rsidRDefault="00000000">
            <w:pPr>
              <w:jc w:val="center"/>
            </w:pPr>
            <w:r>
              <w:rPr>
                <w:b/>
                <w:bCs/>
                <w:color w:val="2C3E50"/>
                <w:sz w:val="22"/>
                <w:szCs w:val="22"/>
              </w:rPr>
              <w:t>ARM ASM</w:t>
            </w:r>
          </w:p>
        </w:tc>
      </w:tr>
    </w:tbl>
    <w:p w14:paraId="72579A34" w14:textId="77777777" w:rsidR="00613809" w:rsidRPr="00E34DFD" w:rsidRDefault="00613809" w:rsidP="00613809">
      <w:pPr>
        <w:spacing w:after="160"/>
        <w:rPr>
          <w:sz w:val="36"/>
          <w:szCs w:val="36"/>
        </w:rPr>
      </w:pPr>
    </w:p>
    <w:p w14:paraId="15B0EF1B" w14:textId="65EF5F5E" w:rsidR="00E34DFD" w:rsidRPr="00E34DFD" w:rsidRDefault="00E34DFD" w:rsidP="00613809">
      <w:pPr>
        <w:spacing w:after="160"/>
        <w:rPr>
          <w:b/>
          <w:bCs/>
          <w:sz w:val="36"/>
          <w:szCs w:val="36"/>
        </w:rPr>
      </w:pPr>
      <w:r w:rsidRPr="00E34DFD">
        <w:rPr>
          <w:b/>
          <w:bCs/>
          <w:sz w:val="36"/>
          <w:szCs w:val="36"/>
        </w:rPr>
        <w:t>Made by: Pratham Vyas (BC2025078</w:t>
      </w:r>
      <w:proofErr w:type="gramStart"/>
      <w:r w:rsidRPr="00E34DFD">
        <w:rPr>
          <w:b/>
          <w:bCs/>
          <w:sz w:val="36"/>
          <w:szCs w:val="36"/>
        </w:rPr>
        <w:t xml:space="preserve">) </w:t>
      </w:r>
      <w:r>
        <w:rPr>
          <w:b/>
          <w:bCs/>
          <w:sz w:val="36"/>
          <w:szCs w:val="36"/>
        </w:rPr>
        <w:t xml:space="preserve"> &amp;</w:t>
      </w:r>
      <w:proofErr w:type="gramEnd"/>
      <w:r>
        <w:rPr>
          <w:b/>
          <w:bCs/>
          <w:sz w:val="36"/>
          <w:szCs w:val="36"/>
        </w:rPr>
        <w:br/>
        <w:t xml:space="preserve">                </w:t>
      </w:r>
      <w:proofErr w:type="spellStart"/>
      <w:r w:rsidRPr="00E34DFD">
        <w:rPr>
          <w:b/>
          <w:bCs/>
          <w:sz w:val="36"/>
          <w:szCs w:val="36"/>
        </w:rPr>
        <w:t>Yashamit</w:t>
      </w:r>
      <w:proofErr w:type="spellEnd"/>
      <w:r w:rsidRPr="00E34DFD">
        <w:rPr>
          <w:b/>
          <w:bCs/>
          <w:sz w:val="36"/>
          <w:szCs w:val="36"/>
        </w:rPr>
        <w:t xml:space="preserve"> Dawane (BC2025119)</w:t>
      </w:r>
    </w:p>
    <w:p w14:paraId="612034B4" w14:textId="77777777" w:rsidR="00613809" w:rsidRPr="00E34DFD" w:rsidRDefault="00613809" w:rsidP="00613809">
      <w:pPr>
        <w:spacing w:after="160"/>
        <w:rPr>
          <w:color w:val="4C94D8" w:themeColor="text2" w:themeTint="80"/>
          <w:sz w:val="28"/>
          <w:szCs w:val="28"/>
        </w:rPr>
      </w:pPr>
    </w:p>
    <w:p w14:paraId="619DECFC" w14:textId="2BF8F881" w:rsidR="00613809" w:rsidRPr="00613809" w:rsidRDefault="00613809" w:rsidP="00613809">
      <w:pPr>
        <w:spacing w:after="160"/>
        <w:rPr>
          <w:color w:val="4C94D8" w:themeColor="text2" w:themeTint="80"/>
          <w:sz w:val="28"/>
          <w:szCs w:val="28"/>
        </w:rPr>
      </w:pPr>
      <w:r w:rsidRPr="00613809">
        <w:rPr>
          <w:color w:val="4C94D8" w:themeColor="text2" w:themeTint="80"/>
          <w:sz w:val="28"/>
          <w:szCs w:val="28"/>
        </w:rPr>
        <w:t xml:space="preserve">Deploying this bare-metal data logger in a commercial greenhouse transforms it from a technical exercise into a highly practical agricultural tool. </w:t>
      </w:r>
      <w:r w:rsidRPr="00E34DFD">
        <w:rPr>
          <w:color w:val="4C94D8" w:themeColor="text2" w:themeTint="80"/>
          <w:sz w:val="28"/>
          <w:szCs w:val="28"/>
        </w:rPr>
        <w:t xml:space="preserve">(A real greenhouse temperature logger would update less frequently than 5 seconds interval used here for demo purposes.) </w:t>
      </w:r>
      <w:r w:rsidRPr="00613809">
        <w:rPr>
          <w:color w:val="4C94D8" w:themeColor="text2" w:themeTint="80"/>
          <w:sz w:val="28"/>
          <w:szCs w:val="28"/>
        </w:rPr>
        <w:t xml:space="preserve">The underlying "Triple Segment Tree" architecture is particularly valuable in this context; instead of forcing a grower to export and </w:t>
      </w:r>
      <w:proofErr w:type="spellStart"/>
      <w:r w:rsidRPr="00613809">
        <w:rPr>
          <w:color w:val="4C94D8" w:themeColor="text2" w:themeTint="80"/>
          <w:sz w:val="28"/>
          <w:szCs w:val="28"/>
        </w:rPr>
        <w:t>analyze</w:t>
      </w:r>
      <w:proofErr w:type="spellEnd"/>
      <w:r w:rsidRPr="00613809">
        <w:rPr>
          <w:color w:val="4C94D8" w:themeColor="text2" w:themeTint="80"/>
          <w:sz w:val="28"/>
          <w:szCs w:val="28"/>
        </w:rPr>
        <w:t xml:space="preserve"> hundreds of raw data points, the monitor can instantly compute the exact daily Maximum (to check for plant heat stress), Minimum (to ensure frost protection limits weren't breached), and Average temperatures (to calculate Growing Degree Days for harvest timing). Coupled with the robust hardware </w:t>
      </w:r>
      <w:proofErr w:type="spellStart"/>
      <w:r w:rsidRPr="00613809">
        <w:rPr>
          <w:color w:val="4C94D8" w:themeColor="text2" w:themeTint="80"/>
          <w:sz w:val="28"/>
          <w:szCs w:val="28"/>
        </w:rPr>
        <w:t>failsafes</w:t>
      </w:r>
      <w:proofErr w:type="spellEnd"/>
      <w:r w:rsidRPr="00613809">
        <w:rPr>
          <w:color w:val="4C94D8" w:themeColor="text2" w:themeTint="80"/>
          <w:sz w:val="28"/>
          <w:szCs w:val="28"/>
        </w:rPr>
        <w:t xml:space="preserve"> engineered into the system, this architecture provides </w:t>
      </w:r>
      <w:r w:rsidRPr="00E34DFD">
        <w:rPr>
          <w:color w:val="4C94D8" w:themeColor="text2" w:themeTint="80"/>
          <w:sz w:val="28"/>
          <w:szCs w:val="28"/>
        </w:rPr>
        <w:t xml:space="preserve">low cost, </w:t>
      </w:r>
      <w:r w:rsidRPr="00613809">
        <w:rPr>
          <w:color w:val="4C94D8" w:themeColor="text2" w:themeTint="80"/>
          <w:sz w:val="28"/>
          <w:szCs w:val="28"/>
        </w:rPr>
        <w:t>bulletproof, remote climate tracking without the fragility</w:t>
      </w:r>
      <w:r w:rsidRPr="00E34DFD">
        <w:rPr>
          <w:color w:val="4C94D8" w:themeColor="text2" w:themeTint="80"/>
          <w:sz w:val="28"/>
          <w:szCs w:val="28"/>
        </w:rPr>
        <w:t>, cost</w:t>
      </w:r>
      <w:r w:rsidRPr="00613809">
        <w:rPr>
          <w:color w:val="4C94D8" w:themeColor="text2" w:themeTint="80"/>
          <w:sz w:val="28"/>
          <w:szCs w:val="28"/>
        </w:rPr>
        <w:t xml:space="preserve"> or power drain of a full operating system.</w:t>
      </w:r>
    </w:p>
    <w:p w14:paraId="5BFAE3D2" w14:textId="77777777" w:rsidR="008F037B" w:rsidRDefault="008F037B">
      <w:pPr>
        <w:spacing w:after="160"/>
      </w:pPr>
    </w:p>
    <w:p w14:paraId="4302D305" w14:textId="1AB40C5B" w:rsidR="008F037B" w:rsidRDefault="0063544E">
      <w:pPr>
        <w:jc w:val="center"/>
      </w:pPr>
      <w:r>
        <w:rPr>
          <w:color w:val="888888"/>
          <w:sz w:val="18"/>
          <w:szCs w:val="18"/>
        </w:rPr>
        <w:t xml:space="preserve">Computer Architecture </w:t>
      </w:r>
      <w:proofErr w:type="gramStart"/>
      <w:r>
        <w:rPr>
          <w:color w:val="888888"/>
          <w:sz w:val="18"/>
          <w:szCs w:val="18"/>
        </w:rPr>
        <w:t>Project  |</w:t>
      </w:r>
      <w:proofErr w:type="gramEnd"/>
      <w:r>
        <w:rPr>
          <w:color w:val="888888"/>
          <w:sz w:val="18"/>
          <w:szCs w:val="18"/>
        </w:rPr>
        <w:t xml:space="preserve">  ARM Cortex-M</w:t>
      </w:r>
      <w:proofErr w:type="gramStart"/>
      <w:r>
        <w:rPr>
          <w:color w:val="888888"/>
          <w:sz w:val="18"/>
          <w:szCs w:val="18"/>
        </w:rPr>
        <w:t>4  |</w:t>
      </w:r>
      <w:proofErr w:type="gramEnd"/>
      <w:r>
        <w:rPr>
          <w:color w:val="888888"/>
          <w:sz w:val="18"/>
          <w:szCs w:val="18"/>
        </w:rPr>
        <w:t xml:space="preserve">  Bare-Metal Assembly</w:t>
      </w:r>
    </w:p>
    <w:p w14:paraId="5CD83892" w14:textId="6DFF29A7" w:rsidR="00613809" w:rsidRDefault="00000000">
      <w:r>
        <w:br w:type="page"/>
      </w:r>
    </w:p>
    <w:p w14:paraId="126F6E5B" w14:textId="77777777" w:rsidR="008F037B" w:rsidRDefault="00000000">
      <w:pPr>
        <w:pStyle w:val="Heading1"/>
        <w:pBdr>
          <w:bottom w:val="single" w:sz="8" w:space="4" w:color="2E86C1"/>
        </w:pBdr>
      </w:pPr>
      <w:r>
        <w:lastRenderedPageBreak/>
        <w:t>1. Executive Summary</w:t>
      </w:r>
    </w:p>
    <w:p w14:paraId="57E94C02" w14:textId="77777777" w:rsidR="008F037B" w:rsidRDefault="00000000">
      <w:pPr>
        <w:spacing w:before="60" w:after="80"/>
      </w:pPr>
      <w:r>
        <w:rPr>
          <w:color w:val="333333"/>
        </w:rPr>
        <w:t xml:space="preserve">This report documents the complete engineering lifecycle of a bare-metal embedded system deployed on the ARM Cortex-M4 (nRF52833) microcontroller. The system continuously acquires, buffers, and statistically </w:t>
      </w:r>
      <w:proofErr w:type="spellStart"/>
      <w:r>
        <w:rPr>
          <w:color w:val="333333"/>
        </w:rPr>
        <w:t>analyzes</w:t>
      </w:r>
      <w:proofErr w:type="spellEnd"/>
      <w:r>
        <w:rPr>
          <w:color w:val="333333"/>
        </w:rPr>
        <w:t xml:space="preserve"> environmental temperature data with zero operating system overhead, achieving deterministic real-time performance across all subsystems.</w:t>
      </w:r>
    </w:p>
    <w:p w14:paraId="2C15D659" w14:textId="77777777" w:rsidR="008F037B" w:rsidRDefault="008F037B"/>
    <w:p w14:paraId="5CCCE434" w14:textId="67A9A79C" w:rsidR="008F037B" w:rsidRDefault="00000000">
      <w:pPr>
        <w:spacing w:before="60" w:after="80"/>
      </w:pPr>
      <w:r>
        <w:rPr>
          <w:color w:val="333333"/>
        </w:rPr>
        <w:t xml:space="preserve">The architecture is defined by three principal innovations: a 6-state Finite State Machine (FSM) governing all control flow; </w:t>
      </w:r>
      <w:r w:rsidR="00B959CD">
        <w:rPr>
          <w:color w:val="333333"/>
        </w:rPr>
        <w:t xml:space="preserve">asynchronous Event Latch architecture; </w:t>
      </w:r>
      <w:r>
        <w:rPr>
          <w:color w:val="333333"/>
        </w:rPr>
        <w:t>a custom Persistence of Vision (POV) multiplexing engine for the 5×5 LED matrix display; and a "Triple Segment Tree" — three independent segment trees (Min, Max, Sum) operating in concert to deliver O(log N) range queries across a 128-element ring buffer. The entire system is implemented in ARM Assembly (Thumb-2 ISA) within a single monolithic translation unit.</w:t>
      </w:r>
    </w:p>
    <w:p w14:paraId="3B5B90DB" w14:textId="77777777" w:rsidR="008F037B" w:rsidRDefault="008F037B">
      <w:pPr>
        <w:spacing w:after="80"/>
      </w:pPr>
    </w:p>
    <w:p w14:paraId="42D105F6" w14:textId="77777777" w:rsidR="008F037B" w:rsidRDefault="00000000">
      <w:pPr>
        <w:pStyle w:val="Heading2"/>
      </w:pPr>
      <w:r>
        <w:t>System Specifications at a Glance</w:t>
      </w:r>
    </w:p>
    <w:p w14:paraId="67DE977D" w14:textId="77777777" w:rsidR="008F037B" w:rsidRDefault="008F03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F037B" w14:paraId="186E3601" w14:textId="77777777">
        <w:tc>
          <w:tcPr>
            <w:tcW w:w="3200" w:type="dxa"/>
            <w:tcBorders>
              <w:top w:val="single" w:sz="1" w:space="0" w:color="AED6F1"/>
              <w:left w:val="single" w:sz="1" w:space="0" w:color="AED6F1"/>
              <w:bottom w:val="single" w:sz="1" w:space="0" w:color="AED6F1"/>
              <w:right w:val="single" w:sz="1" w:space="0" w:color="AED6F1"/>
            </w:tcBorders>
            <w:shd w:val="clear" w:color="auto" w:fill="2C3E50"/>
            <w:tcMar>
              <w:top w:w="80" w:type="dxa"/>
              <w:left w:w="120" w:type="dxa"/>
              <w:bottom w:w="80" w:type="dxa"/>
              <w:right w:w="120" w:type="dxa"/>
            </w:tcMar>
          </w:tcPr>
          <w:p w14:paraId="6166908B" w14:textId="77777777" w:rsidR="008F037B" w:rsidRDefault="00000000">
            <w:r>
              <w:rPr>
                <w:b/>
                <w:bCs/>
                <w:color w:val="FFFFFF"/>
                <w:sz w:val="18"/>
                <w:szCs w:val="18"/>
              </w:rPr>
              <w:t>Parameter</w:t>
            </w:r>
          </w:p>
        </w:tc>
        <w:tc>
          <w:tcPr>
            <w:tcW w:w="6160" w:type="dxa"/>
            <w:tcBorders>
              <w:top w:val="single" w:sz="1" w:space="0" w:color="AED6F1"/>
              <w:left w:val="single" w:sz="1" w:space="0" w:color="AED6F1"/>
              <w:bottom w:val="single" w:sz="1" w:space="0" w:color="AED6F1"/>
              <w:right w:val="single" w:sz="1" w:space="0" w:color="AED6F1"/>
            </w:tcBorders>
            <w:shd w:val="clear" w:color="auto" w:fill="2C3E50"/>
            <w:tcMar>
              <w:top w:w="80" w:type="dxa"/>
              <w:left w:w="120" w:type="dxa"/>
              <w:bottom w:w="80" w:type="dxa"/>
              <w:right w:w="120" w:type="dxa"/>
            </w:tcMar>
          </w:tcPr>
          <w:p w14:paraId="36C4012F" w14:textId="77777777" w:rsidR="008F037B" w:rsidRDefault="00000000">
            <w:r>
              <w:rPr>
                <w:b/>
                <w:bCs/>
                <w:color w:val="FFFFFF"/>
                <w:sz w:val="18"/>
                <w:szCs w:val="18"/>
              </w:rPr>
              <w:t>Value / Specification</w:t>
            </w:r>
          </w:p>
        </w:tc>
      </w:tr>
      <w:tr w:rsidR="008F037B" w14:paraId="334B84EF" w14:textId="77777777">
        <w:tc>
          <w:tcPr>
            <w:tcW w:w="32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571A743E" w14:textId="77777777" w:rsidR="008F037B" w:rsidRDefault="00000000">
            <w:r>
              <w:rPr>
                <w:b/>
                <w:bCs/>
                <w:color w:val="1B4F72"/>
                <w:sz w:val="18"/>
                <w:szCs w:val="18"/>
              </w:rPr>
              <w:t>Platform</w:t>
            </w:r>
          </w:p>
        </w:tc>
        <w:tc>
          <w:tcPr>
            <w:tcW w:w="61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2CEA4AFD" w14:textId="77777777" w:rsidR="008F037B" w:rsidRDefault="00000000">
            <w:r>
              <w:rPr>
                <w:rFonts w:ascii="Courier New" w:eastAsia="Courier New" w:hAnsi="Courier New" w:cs="Courier New"/>
                <w:color w:val="222222"/>
                <w:sz w:val="18"/>
                <w:szCs w:val="18"/>
              </w:rPr>
              <w:t>ARM Cortex-M4 (nRF52833)</w:t>
            </w:r>
          </w:p>
        </w:tc>
      </w:tr>
      <w:tr w:rsidR="008F037B" w14:paraId="68D43F9C" w14:textId="77777777">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73378110" w14:textId="77777777" w:rsidR="008F037B" w:rsidRDefault="00000000">
            <w:r>
              <w:rPr>
                <w:b/>
                <w:bCs/>
                <w:color w:val="1B4F72"/>
                <w:sz w:val="18"/>
                <w:szCs w:val="18"/>
              </w:rPr>
              <w:t>Clock Speed</w:t>
            </w:r>
          </w:p>
        </w:tc>
        <w:tc>
          <w:tcPr>
            <w:tcW w:w="61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335F4484" w14:textId="77777777" w:rsidR="008F037B" w:rsidRDefault="00000000">
            <w:r>
              <w:rPr>
                <w:rFonts w:ascii="Courier New" w:eastAsia="Courier New" w:hAnsi="Courier New" w:cs="Courier New"/>
                <w:color w:val="222222"/>
                <w:sz w:val="18"/>
                <w:szCs w:val="18"/>
              </w:rPr>
              <w:t>64 MHz</w:t>
            </w:r>
          </w:p>
        </w:tc>
      </w:tr>
      <w:tr w:rsidR="008F037B" w14:paraId="2F6DC48C" w14:textId="77777777">
        <w:tc>
          <w:tcPr>
            <w:tcW w:w="32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319944B3" w14:textId="77777777" w:rsidR="008F037B" w:rsidRDefault="00000000">
            <w:r>
              <w:rPr>
                <w:b/>
                <w:bCs/>
                <w:color w:val="1B4F72"/>
                <w:sz w:val="18"/>
                <w:szCs w:val="18"/>
              </w:rPr>
              <w:t>ISA</w:t>
            </w:r>
          </w:p>
        </w:tc>
        <w:tc>
          <w:tcPr>
            <w:tcW w:w="61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5FED589F" w14:textId="77777777" w:rsidR="008F037B" w:rsidRDefault="00000000">
            <w:r>
              <w:rPr>
                <w:rFonts w:ascii="Courier New" w:eastAsia="Courier New" w:hAnsi="Courier New" w:cs="Courier New"/>
                <w:color w:val="222222"/>
                <w:sz w:val="18"/>
                <w:szCs w:val="18"/>
              </w:rPr>
              <w:t>Thumb-2 (ARMv7E-M)</w:t>
            </w:r>
          </w:p>
        </w:tc>
      </w:tr>
      <w:tr w:rsidR="008F037B" w14:paraId="74BD2B59" w14:textId="77777777">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211A0135" w14:textId="77777777" w:rsidR="008F037B" w:rsidRDefault="00000000">
            <w:r>
              <w:rPr>
                <w:b/>
                <w:bCs/>
                <w:color w:val="1B4F72"/>
                <w:sz w:val="18"/>
                <w:szCs w:val="18"/>
              </w:rPr>
              <w:t>Language</w:t>
            </w:r>
          </w:p>
        </w:tc>
        <w:tc>
          <w:tcPr>
            <w:tcW w:w="61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7DAD19A1" w14:textId="77777777" w:rsidR="008F037B" w:rsidRDefault="00000000">
            <w:r>
              <w:rPr>
                <w:rFonts w:ascii="Courier New" w:eastAsia="Courier New" w:hAnsi="Courier New" w:cs="Courier New"/>
                <w:color w:val="222222"/>
                <w:sz w:val="18"/>
                <w:szCs w:val="18"/>
              </w:rPr>
              <w:t xml:space="preserve">100% ARM Assembly </w:t>
            </w:r>
            <w:proofErr w:type="gramStart"/>
            <w:r>
              <w:rPr>
                <w:rFonts w:ascii="Courier New" w:eastAsia="Courier New" w:hAnsi="Courier New" w:cs="Courier New"/>
                <w:color w:val="222222"/>
                <w:sz w:val="18"/>
                <w:szCs w:val="18"/>
              </w:rPr>
              <w:t>(.S</w:t>
            </w:r>
            <w:proofErr w:type="gramEnd"/>
            <w:r>
              <w:rPr>
                <w:rFonts w:ascii="Courier New" w:eastAsia="Courier New" w:hAnsi="Courier New" w:cs="Courier New"/>
                <w:color w:val="222222"/>
                <w:sz w:val="18"/>
                <w:szCs w:val="18"/>
              </w:rPr>
              <w:t>)</w:t>
            </w:r>
          </w:p>
        </w:tc>
      </w:tr>
      <w:tr w:rsidR="008F037B" w14:paraId="23DA9DD7" w14:textId="77777777">
        <w:tc>
          <w:tcPr>
            <w:tcW w:w="32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1834EAE6" w14:textId="77777777" w:rsidR="008F037B" w:rsidRDefault="00000000">
            <w:r>
              <w:rPr>
                <w:b/>
                <w:bCs/>
                <w:color w:val="1B4F72"/>
                <w:sz w:val="18"/>
                <w:szCs w:val="18"/>
              </w:rPr>
              <w:t>OS / RTOS</w:t>
            </w:r>
          </w:p>
        </w:tc>
        <w:tc>
          <w:tcPr>
            <w:tcW w:w="61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41242CE1" w14:textId="77777777" w:rsidR="008F037B" w:rsidRDefault="00000000">
            <w:r>
              <w:rPr>
                <w:rFonts w:ascii="Courier New" w:eastAsia="Courier New" w:hAnsi="Courier New" w:cs="Courier New"/>
                <w:color w:val="222222"/>
                <w:sz w:val="18"/>
                <w:szCs w:val="18"/>
              </w:rPr>
              <w:t>None (Bare-Metal)</w:t>
            </w:r>
          </w:p>
        </w:tc>
      </w:tr>
      <w:tr w:rsidR="008F037B" w14:paraId="34B99B7E" w14:textId="77777777">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14E5FC60" w14:textId="77777777" w:rsidR="008F037B" w:rsidRDefault="00000000">
            <w:r>
              <w:rPr>
                <w:b/>
                <w:bCs/>
                <w:color w:val="1B4F72"/>
                <w:sz w:val="18"/>
                <w:szCs w:val="18"/>
              </w:rPr>
              <w:t>Data Structure</w:t>
            </w:r>
          </w:p>
        </w:tc>
        <w:tc>
          <w:tcPr>
            <w:tcW w:w="61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560FBC5A" w14:textId="77777777" w:rsidR="008F037B" w:rsidRDefault="00000000">
            <w:r>
              <w:rPr>
                <w:rFonts w:ascii="Courier New" w:eastAsia="Courier New" w:hAnsi="Courier New" w:cs="Courier New"/>
                <w:color w:val="222222"/>
                <w:sz w:val="18"/>
                <w:szCs w:val="18"/>
              </w:rPr>
              <w:t>Triple Segment Tree (Min/Max/Sum)</w:t>
            </w:r>
          </w:p>
        </w:tc>
      </w:tr>
      <w:tr w:rsidR="008F037B" w14:paraId="11ADFD38" w14:textId="77777777">
        <w:tc>
          <w:tcPr>
            <w:tcW w:w="32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4F8EFF99" w14:textId="77777777" w:rsidR="008F037B" w:rsidRDefault="00000000">
            <w:r>
              <w:rPr>
                <w:b/>
                <w:bCs/>
                <w:color w:val="1B4F72"/>
                <w:sz w:val="18"/>
                <w:szCs w:val="18"/>
              </w:rPr>
              <w:t>Query Complexity</w:t>
            </w:r>
          </w:p>
        </w:tc>
        <w:tc>
          <w:tcPr>
            <w:tcW w:w="61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3BF06DB8" w14:textId="77777777" w:rsidR="008F037B" w:rsidRDefault="00000000">
            <w:proofErr w:type="gramStart"/>
            <w:r>
              <w:rPr>
                <w:rFonts w:ascii="Courier New" w:eastAsia="Courier New" w:hAnsi="Courier New" w:cs="Courier New"/>
                <w:color w:val="222222"/>
                <w:sz w:val="18"/>
                <w:szCs w:val="18"/>
              </w:rPr>
              <w:t>O(</w:t>
            </w:r>
            <w:proofErr w:type="gramEnd"/>
            <w:r>
              <w:rPr>
                <w:rFonts w:ascii="Courier New" w:eastAsia="Courier New" w:hAnsi="Courier New" w:cs="Courier New"/>
                <w:color w:val="222222"/>
                <w:sz w:val="18"/>
                <w:szCs w:val="18"/>
              </w:rPr>
              <w:t xml:space="preserve">log </w:t>
            </w:r>
            <w:proofErr w:type="gramStart"/>
            <w:r>
              <w:rPr>
                <w:rFonts w:ascii="Courier New" w:eastAsia="Courier New" w:hAnsi="Courier New" w:cs="Courier New"/>
                <w:color w:val="222222"/>
                <w:sz w:val="18"/>
                <w:szCs w:val="18"/>
              </w:rPr>
              <w:t>N)  |</w:t>
            </w:r>
            <w:proofErr w:type="gramEnd"/>
            <w:r>
              <w:rPr>
                <w:rFonts w:ascii="Courier New" w:eastAsia="Courier New" w:hAnsi="Courier New" w:cs="Courier New"/>
                <w:color w:val="222222"/>
                <w:sz w:val="18"/>
                <w:szCs w:val="18"/>
              </w:rPr>
              <w:t xml:space="preserve">  N = 128 leaves</w:t>
            </w:r>
          </w:p>
        </w:tc>
      </w:tr>
      <w:tr w:rsidR="008F037B" w14:paraId="1191A91C" w14:textId="77777777">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5AD80ADC" w14:textId="77777777" w:rsidR="008F037B" w:rsidRDefault="00000000">
            <w:r>
              <w:rPr>
                <w:b/>
                <w:bCs/>
                <w:color w:val="1B4F72"/>
                <w:sz w:val="18"/>
                <w:szCs w:val="18"/>
              </w:rPr>
              <w:t>FSM States</w:t>
            </w:r>
          </w:p>
        </w:tc>
        <w:tc>
          <w:tcPr>
            <w:tcW w:w="61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2D2578A2" w14:textId="77777777" w:rsidR="008F037B" w:rsidRDefault="00000000">
            <w:r>
              <w:rPr>
                <w:rFonts w:ascii="Courier New" w:eastAsia="Courier New" w:hAnsi="Courier New" w:cs="Courier New"/>
                <w:color w:val="222222"/>
                <w:sz w:val="18"/>
                <w:szCs w:val="18"/>
              </w:rPr>
              <w:t>6 (Idle → Record → Query → L-Bound → R-Bound → Result)</w:t>
            </w:r>
          </w:p>
        </w:tc>
      </w:tr>
      <w:tr w:rsidR="008F037B" w14:paraId="5E31F4E1" w14:textId="77777777">
        <w:tc>
          <w:tcPr>
            <w:tcW w:w="32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1C114AE0" w14:textId="77777777" w:rsidR="008F037B" w:rsidRDefault="00000000">
            <w:r>
              <w:rPr>
                <w:b/>
                <w:bCs/>
                <w:color w:val="1B4F72"/>
                <w:sz w:val="18"/>
                <w:szCs w:val="18"/>
              </w:rPr>
              <w:t>Display</w:t>
            </w:r>
          </w:p>
        </w:tc>
        <w:tc>
          <w:tcPr>
            <w:tcW w:w="61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5E723396" w14:textId="77777777" w:rsidR="008F037B" w:rsidRDefault="00000000">
            <w:r>
              <w:rPr>
                <w:rFonts w:ascii="Courier New" w:eastAsia="Courier New" w:hAnsi="Courier New" w:cs="Courier New"/>
                <w:color w:val="222222"/>
                <w:sz w:val="18"/>
                <w:szCs w:val="18"/>
              </w:rPr>
              <w:t>5×5 LED Matrix (nRF52833 GPIO)</w:t>
            </w:r>
          </w:p>
        </w:tc>
      </w:tr>
      <w:tr w:rsidR="008F037B" w14:paraId="4836C167" w14:textId="77777777">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3D8C5173" w14:textId="77777777" w:rsidR="008F037B" w:rsidRDefault="00000000">
            <w:r>
              <w:rPr>
                <w:b/>
                <w:bCs/>
                <w:color w:val="1B4F72"/>
                <w:sz w:val="18"/>
                <w:szCs w:val="18"/>
              </w:rPr>
              <w:t>Display Algorithm</w:t>
            </w:r>
          </w:p>
        </w:tc>
        <w:tc>
          <w:tcPr>
            <w:tcW w:w="61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4B1D9054" w14:textId="77777777" w:rsidR="008F037B" w:rsidRDefault="00000000">
            <w:r>
              <w:rPr>
                <w:rFonts w:ascii="Courier New" w:eastAsia="Courier New" w:hAnsi="Courier New" w:cs="Courier New"/>
                <w:color w:val="222222"/>
                <w:sz w:val="18"/>
                <w:szCs w:val="18"/>
              </w:rPr>
              <w:t>Sliding Window Marquee (11-bit virtual frame buffer)</w:t>
            </w:r>
          </w:p>
        </w:tc>
      </w:tr>
      <w:tr w:rsidR="008F037B" w14:paraId="02B3784C" w14:textId="77777777">
        <w:tc>
          <w:tcPr>
            <w:tcW w:w="32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77A672EB" w14:textId="77777777" w:rsidR="008F037B" w:rsidRDefault="00000000">
            <w:r>
              <w:rPr>
                <w:b/>
                <w:bCs/>
                <w:color w:val="1B4F72"/>
                <w:sz w:val="18"/>
                <w:szCs w:val="18"/>
              </w:rPr>
              <w:t>Sensor Interface</w:t>
            </w:r>
          </w:p>
        </w:tc>
        <w:tc>
          <w:tcPr>
            <w:tcW w:w="61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47938DCB" w14:textId="77777777" w:rsidR="008F037B" w:rsidRDefault="00000000">
            <w:r>
              <w:rPr>
                <w:rFonts w:ascii="Courier New" w:eastAsia="Courier New" w:hAnsi="Courier New" w:cs="Courier New"/>
                <w:color w:val="222222"/>
                <w:sz w:val="18"/>
                <w:szCs w:val="18"/>
              </w:rPr>
              <w:t>I2C (bit-banged driver)</w:t>
            </w:r>
          </w:p>
        </w:tc>
      </w:tr>
      <w:tr w:rsidR="008F037B" w14:paraId="672BAA80" w14:textId="77777777">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3A1A9D07" w14:textId="17A87215" w:rsidR="00687D74" w:rsidRPr="00687D74" w:rsidRDefault="00000000">
            <w:pPr>
              <w:rPr>
                <w:b/>
                <w:bCs/>
                <w:color w:val="1B4F72"/>
                <w:sz w:val="18"/>
                <w:szCs w:val="18"/>
              </w:rPr>
            </w:pPr>
            <w:r>
              <w:rPr>
                <w:b/>
                <w:bCs/>
                <w:color w:val="1B4F72"/>
                <w:sz w:val="18"/>
                <w:szCs w:val="18"/>
              </w:rPr>
              <w:t>Debounce Strategy</w:t>
            </w:r>
          </w:p>
        </w:tc>
        <w:tc>
          <w:tcPr>
            <w:tcW w:w="61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2A06EFD6" w14:textId="5D611933" w:rsidR="00687D74" w:rsidRPr="00687D74" w:rsidRDefault="00000000">
            <w:pPr>
              <w:rPr>
                <w:rFonts w:ascii="Courier New" w:eastAsia="Courier New" w:hAnsi="Courier New" w:cs="Courier New"/>
                <w:color w:val="222222"/>
                <w:sz w:val="18"/>
                <w:szCs w:val="18"/>
              </w:rPr>
            </w:pPr>
            <w:r>
              <w:rPr>
                <w:rFonts w:ascii="Courier New" w:eastAsia="Courier New" w:hAnsi="Courier New" w:cs="Courier New"/>
                <w:color w:val="222222"/>
                <w:sz w:val="18"/>
                <w:szCs w:val="18"/>
              </w:rPr>
              <w:t>Software busy-wait (guaranteed single-event</w:t>
            </w:r>
            <w:r w:rsidR="00687D74">
              <w:rPr>
                <w:rFonts w:ascii="Courier New" w:eastAsia="Courier New" w:hAnsi="Courier New" w:cs="Courier New"/>
                <w:color w:val="222222"/>
                <w:sz w:val="18"/>
                <w:szCs w:val="18"/>
              </w:rPr>
              <w:t xml:space="preserve"> resolution</w:t>
            </w:r>
            <w:r>
              <w:rPr>
                <w:rFonts w:ascii="Courier New" w:eastAsia="Courier New" w:hAnsi="Courier New" w:cs="Courier New"/>
                <w:color w:val="222222"/>
                <w:sz w:val="18"/>
                <w:szCs w:val="18"/>
              </w:rPr>
              <w:t>)</w:t>
            </w:r>
          </w:p>
        </w:tc>
      </w:tr>
      <w:tr w:rsidR="00687D74" w14:paraId="3D70E75C" w14:textId="77777777" w:rsidTr="00687D74">
        <w:tc>
          <w:tcPr>
            <w:tcW w:w="3200" w:type="dxa"/>
            <w:tcBorders>
              <w:top w:val="single" w:sz="1" w:space="0" w:color="AED6F1"/>
              <w:left w:val="single" w:sz="1" w:space="0" w:color="AED6F1"/>
              <w:bottom w:val="single" w:sz="1" w:space="0" w:color="AED6F1"/>
              <w:right w:val="single" w:sz="1" w:space="0" w:color="AED6F1"/>
            </w:tcBorders>
            <w:shd w:val="clear" w:color="auto" w:fill="C1E4F5" w:themeFill="accent1" w:themeFillTint="33"/>
            <w:tcMar>
              <w:top w:w="60" w:type="dxa"/>
              <w:left w:w="120" w:type="dxa"/>
              <w:bottom w:w="60" w:type="dxa"/>
              <w:right w:w="120" w:type="dxa"/>
            </w:tcMar>
          </w:tcPr>
          <w:p w14:paraId="25770607" w14:textId="57E1D64F" w:rsidR="00687D74" w:rsidRDefault="00687D74">
            <w:pPr>
              <w:rPr>
                <w:b/>
                <w:bCs/>
                <w:color w:val="1B4F72"/>
                <w:sz w:val="18"/>
                <w:szCs w:val="18"/>
              </w:rPr>
            </w:pPr>
            <w:r>
              <w:rPr>
                <w:b/>
                <w:bCs/>
                <w:color w:val="1B4F72"/>
                <w:sz w:val="18"/>
                <w:szCs w:val="18"/>
              </w:rPr>
              <w:t>Input Architecture</w:t>
            </w:r>
          </w:p>
        </w:tc>
        <w:tc>
          <w:tcPr>
            <w:tcW w:w="6160" w:type="dxa"/>
            <w:tcBorders>
              <w:top w:val="single" w:sz="1" w:space="0" w:color="AED6F1"/>
              <w:left w:val="single" w:sz="1" w:space="0" w:color="AED6F1"/>
              <w:bottom w:val="single" w:sz="1" w:space="0" w:color="AED6F1"/>
              <w:right w:val="single" w:sz="1" w:space="0" w:color="AED6F1"/>
            </w:tcBorders>
            <w:shd w:val="clear" w:color="auto" w:fill="E8E8E8" w:themeFill="background2"/>
            <w:tcMar>
              <w:top w:w="60" w:type="dxa"/>
              <w:left w:w="120" w:type="dxa"/>
              <w:bottom w:w="60" w:type="dxa"/>
              <w:right w:w="120" w:type="dxa"/>
            </w:tcMar>
          </w:tcPr>
          <w:p w14:paraId="622EEE18" w14:textId="1E0A4B18" w:rsidR="00687D74" w:rsidRDefault="00687D74">
            <w:pPr>
              <w:rPr>
                <w:rFonts w:ascii="Courier New" w:eastAsia="Courier New" w:hAnsi="Courier New" w:cs="Courier New"/>
                <w:color w:val="222222"/>
                <w:sz w:val="18"/>
                <w:szCs w:val="18"/>
              </w:rPr>
            </w:pPr>
            <w:r w:rsidRPr="00687D74">
              <w:rPr>
                <w:rFonts w:ascii="Courier New" w:eastAsia="Courier New" w:hAnsi="Courier New" w:cs="Courier New"/>
                <w:color w:val="222222"/>
                <w:sz w:val="18"/>
                <w:szCs w:val="18"/>
              </w:rPr>
              <w:t>Asynchronous RAM Latch (Smart Polling during blocking delays)</w:t>
            </w:r>
          </w:p>
        </w:tc>
      </w:tr>
    </w:tbl>
    <w:p w14:paraId="1138CE77" w14:textId="77777777" w:rsidR="008F037B" w:rsidRDefault="008F037B">
      <w:pPr>
        <w:spacing w:after="80"/>
      </w:pPr>
    </w:p>
    <w:p w14:paraId="4B55562A" w14:textId="77777777" w:rsidR="008F037B" w:rsidRDefault="00000000">
      <w:pPr>
        <w:pStyle w:val="Heading1"/>
        <w:pBdr>
          <w:bottom w:val="single" w:sz="8" w:space="4" w:color="2E86C1"/>
        </w:pBdr>
      </w:pPr>
      <w:r>
        <w:t>2. System Architecture &amp; Collaborative Design</w:t>
      </w:r>
    </w:p>
    <w:p w14:paraId="23D7662C" w14:textId="6C99D0F2" w:rsidR="008F037B" w:rsidRDefault="00000000">
      <w:pPr>
        <w:pStyle w:val="Heading2"/>
      </w:pPr>
      <w:proofErr w:type="gramStart"/>
      <w:r>
        <w:t>2.1  Monolithic</w:t>
      </w:r>
      <w:proofErr w:type="gramEnd"/>
      <w:r>
        <w:t xml:space="preserve"> Assembly Strategy</w:t>
      </w:r>
      <w:r w:rsidR="00687D74">
        <w:tab/>
      </w:r>
    </w:p>
    <w:p w14:paraId="19776274" w14:textId="77777777" w:rsidR="008F037B" w:rsidRDefault="00000000">
      <w:pPr>
        <w:spacing w:before="60" w:after="80"/>
      </w:pPr>
      <w:r>
        <w:rPr>
          <w:color w:val="333333"/>
        </w:rPr>
        <w:t xml:space="preserve">To minimize linker complexity and enable rapid prototyping under strict project deadlines, the system was implemented within a single monolithic </w:t>
      </w:r>
      <w:proofErr w:type="spellStart"/>
      <w:proofErr w:type="gramStart"/>
      <w:r>
        <w:rPr>
          <w:color w:val="333333"/>
        </w:rPr>
        <w:t>main.S</w:t>
      </w:r>
      <w:proofErr w:type="spellEnd"/>
      <w:proofErr w:type="gramEnd"/>
      <w:r>
        <w:rPr>
          <w:color w:val="333333"/>
        </w:rPr>
        <w:t xml:space="preserve"> file. This approach eliminates inter-object-file linkage overhead but introduces significant coordination risk in a multi-developer environment: bare-metal assembly provides no namespace isolation, no scoping primitives, and no type system. Any label defined at file scope is globally visible, making symbol collisions both trivial to create and catastrophic in their effects.</w:t>
      </w:r>
    </w:p>
    <w:p w14:paraId="1408C606" w14:textId="77777777" w:rsidR="008F037B" w:rsidRDefault="008F037B"/>
    <w:p w14:paraId="2FA18B67" w14:textId="77777777" w:rsidR="008F037B" w:rsidRDefault="00000000">
      <w:pPr>
        <w:pStyle w:val="Heading2"/>
      </w:pPr>
      <w:proofErr w:type="gramStart"/>
      <w:r>
        <w:t>2.2  Collision</w:t>
      </w:r>
      <w:proofErr w:type="gramEnd"/>
      <w:r>
        <w:t xml:space="preserve"> Mitigation Protocol</w:t>
      </w:r>
    </w:p>
    <w:p w14:paraId="636DC33C" w14:textId="77777777" w:rsidR="008F037B" w:rsidRDefault="00000000">
      <w:pPr>
        <w:spacing w:before="60" w:after="80"/>
      </w:pPr>
      <w:r>
        <w:rPr>
          <w:color w:val="333333"/>
        </w:rPr>
        <w:t>Three architectural controls were established to enforce isolation within the shared file:</w:t>
      </w:r>
    </w:p>
    <w:p w14:paraId="04E7C651" w14:textId="77777777" w:rsidR="008F037B" w:rsidRDefault="00000000">
      <w:pPr>
        <w:pStyle w:val="ListParagraph"/>
        <w:numPr>
          <w:ilvl w:val="0"/>
          <w:numId w:val="2"/>
        </w:numPr>
        <w:spacing w:before="40" w:after="40"/>
      </w:pPr>
      <w:r>
        <w:rPr>
          <w:color w:val="333333"/>
        </w:rPr>
        <w:lastRenderedPageBreak/>
        <w:t xml:space="preserve">Immutable Territory Division — The file was partitioned into three non-overlapping zones: .data (static memory allocation), </w:t>
      </w:r>
      <w:proofErr w:type="spellStart"/>
      <w:r>
        <w:rPr>
          <w:color w:val="333333"/>
        </w:rPr>
        <w:t>fsm_loop</w:t>
      </w:r>
      <w:proofErr w:type="spellEnd"/>
      <w:r>
        <w:rPr>
          <w:color w:val="333333"/>
        </w:rPr>
        <w:t xml:space="preserve"> (top-level control flow dispatch), and subroutines (isolated functional units). No code was permitted to span zone boundaries.</w:t>
      </w:r>
    </w:p>
    <w:p w14:paraId="4AAFCC05" w14:textId="77777777" w:rsidR="008F037B" w:rsidRDefault="00000000">
      <w:pPr>
        <w:pStyle w:val="ListParagraph"/>
        <w:numPr>
          <w:ilvl w:val="0"/>
          <w:numId w:val="2"/>
        </w:numPr>
        <w:spacing w:before="40" w:after="40"/>
      </w:pPr>
      <w:r>
        <w:rPr>
          <w:color w:val="333333"/>
        </w:rPr>
        <w:t>Single-Feature Subroutine Rule — Each subroutine was required to implement exactly one logical feature. Cross-feature register usage was forbidden without explicit documentation.</w:t>
      </w:r>
    </w:p>
    <w:p w14:paraId="5532B74E" w14:textId="77777777" w:rsidR="008F037B" w:rsidRDefault="00000000">
      <w:pPr>
        <w:pStyle w:val="ListParagraph"/>
        <w:numPr>
          <w:ilvl w:val="0"/>
          <w:numId w:val="2"/>
        </w:numPr>
        <w:spacing w:before="40" w:after="40"/>
      </w:pPr>
      <w:r>
        <w:rPr>
          <w:color w:val="333333"/>
        </w:rPr>
        <w:t xml:space="preserve">Namespace Prefixing Convention — All labels were required to carry a feature-prefix (e.g., </w:t>
      </w:r>
      <w:proofErr w:type="spellStart"/>
      <w:r>
        <w:rPr>
          <w:color w:val="333333"/>
        </w:rPr>
        <w:t>debounce_loop</w:t>
      </w:r>
      <w:proofErr w:type="spellEnd"/>
      <w:r>
        <w:rPr>
          <w:color w:val="333333"/>
        </w:rPr>
        <w:t xml:space="preserve">, i2c_read_byte, </w:t>
      </w:r>
      <w:proofErr w:type="spellStart"/>
      <w:r>
        <w:rPr>
          <w:color w:val="333333"/>
        </w:rPr>
        <w:t>tree_insert_leaf</w:t>
      </w:r>
      <w:proofErr w:type="spellEnd"/>
      <w:r>
        <w:rPr>
          <w:color w:val="333333"/>
        </w:rPr>
        <w:t xml:space="preserve">) to eliminate accidental collisions. The first integration build surfaced a multiply defined symbol error on </w:t>
      </w:r>
      <w:proofErr w:type="spellStart"/>
      <w:r>
        <w:rPr>
          <w:color w:val="333333"/>
        </w:rPr>
        <w:t>delay_loop</w:t>
      </w:r>
      <w:proofErr w:type="spellEnd"/>
      <w:r>
        <w:rPr>
          <w:color w:val="333333"/>
        </w:rPr>
        <w:t xml:space="preserve"> (independently authored by both developers); the namespace policy resolved this within minutes.</w:t>
      </w:r>
    </w:p>
    <w:p w14:paraId="15AEFCDC" w14:textId="77777777" w:rsidR="008F037B" w:rsidRDefault="008F037B"/>
    <w:p w14:paraId="75274F5F" w14:textId="77777777" w:rsidR="008F037B" w:rsidRDefault="00000000">
      <w:pPr>
        <w:pStyle w:val="Heading2"/>
      </w:pPr>
      <w:proofErr w:type="gramStart"/>
      <w:r>
        <w:t>2.3  Layer</w:t>
      </w:r>
      <w:proofErr w:type="gramEnd"/>
      <w:r>
        <w:t>-Based Labor Division</w:t>
      </w:r>
    </w:p>
    <w:p w14:paraId="001CEC59" w14:textId="77777777" w:rsidR="008F037B" w:rsidRDefault="00000000">
      <w:pPr>
        <w:spacing w:before="60" w:after="80"/>
      </w:pPr>
      <w:r>
        <w:rPr>
          <w:color w:val="333333"/>
        </w:rPr>
        <w:t>Development responsibilities were partitioned by architectural layer to minimize merge conflicts:</w:t>
      </w:r>
    </w:p>
    <w:p w14:paraId="70A3B71F" w14:textId="77777777" w:rsidR="008F037B" w:rsidRDefault="008F03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8F037B" w14:paraId="25A99C61" w14:textId="77777777">
        <w:tc>
          <w:tcPr>
            <w:tcW w:w="14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53B50138" w14:textId="77777777" w:rsidR="008F037B" w:rsidRDefault="00000000">
            <w:r>
              <w:rPr>
                <w:b/>
                <w:bCs/>
                <w:color w:val="FFFFFF"/>
                <w:sz w:val="18"/>
                <w:szCs w:val="18"/>
              </w:rPr>
              <w:t>Developer</w:t>
            </w:r>
          </w:p>
        </w:tc>
        <w:tc>
          <w:tcPr>
            <w:tcW w:w="20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61FCAB37" w14:textId="77777777" w:rsidR="008F037B" w:rsidRDefault="00000000">
            <w:r>
              <w:rPr>
                <w:b/>
                <w:bCs/>
                <w:color w:val="FFFFFF"/>
                <w:sz w:val="18"/>
                <w:szCs w:val="18"/>
              </w:rPr>
              <w:t>Layer</w:t>
            </w:r>
          </w:p>
        </w:tc>
        <w:tc>
          <w:tcPr>
            <w:tcW w:w="59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35415012" w14:textId="77777777" w:rsidR="008F037B" w:rsidRDefault="00000000">
            <w:r>
              <w:rPr>
                <w:b/>
                <w:bCs/>
                <w:color w:val="FFFFFF"/>
                <w:sz w:val="18"/>
                <w:szCs w:val="18"/>
              </w:rPr>
              <w:t>Ownership</w:t>
            </w:r>
          </w:p>
        </w:tc>
      </w:tr>
      <w:tr w:rsidR="008F037B" w14:paraId="725AE0C2" w14:textId="77777777">
        <w:tc>
          <w:tcPr>
            <w:tcW w:w="14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76E106E8" w14:textId="1CAAAC0D" w:rsidR="008F037B" w:rsidRDefault="0063544E">
            <w:r>
              <w:rPr>
                <w:b/>
                <w:bCs/>
                <w:color w:val="2E86C1"/>
                <w:sz w:val="18"/>
                <w:szCs w:val="18"/>
              </w:rPr>
              <w:t>Pratham</w:t>
            </w:r>
          </w:p>
        </w:tc>
        <w:tc>
          <w:tcPr>
            <w:tcW w:w="2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31D2F209" w14:textId="77777777" w:rsidR="008F037B" w:rsidRDefault="00000000">
            <w:r>
              <w:rPr>
                <w:color w:val="2C3E50"/>
                <w:sz w:val="18"/>
                <w:szCs w:val="18"/>
              </w:rPr>
              <w:t>Backend / Data</w:t>
            </w:r>
          </w:p>
        </w:tc>
        <w:tc>
          <w:tcPr>
            <w:tcW w:w="59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049C1193" w14:textId="572178EC" w:rsidR="008F037B" w:rsidRDefault="00000000">
            <w:r>
              <w:rPr>
                <w:color w:val="333333"/>
                <w:sz w:val="18"/>
                <w:szCs w:val="18"/>
              </w:rPr>
              <w:t>I2C sensor driver, Triple Segment Tree math engine, FSM State 1 (Record)</w:t>
            </w:r>
            <w:r w:rsidR="00882968">
              <w:rPr>
                <w:color w:val="333333"/>
                <w:sz w:val="18"/>
                <w:szCs w:val="18"/>
              </w:rPr>
              <w:t>, Event Latching</w:t>
            </w:r>
          </w:p>
        </w:tc>
      </w:tr>
      <w:tr w:rsidR="008F037B" w14:paraId="0D0DA23B" w14:textId="77777777">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236D60B3" w14:textId="30662210" w:rsidR="008F037B" w:rsidRDefault="0063544E">
            <w:proofErr w:type="spellStart"/>
            <w:r>
              <w:rPr>
                <w:b/>
                <w:bCs/>
                <w:color w:val="2E86C1"/>
                <w:sz w:val="18"/>
                <w:szCs w:val="18"/>
              </w:rPr>
              <w:t>Yashamit</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36236DFF" w14:textId="77777777" w:rsidR="008F037B" w:rsidRDefault="00000000">
            <w:r>
              <w:rPr>
                <w:color w:val="2C3E50"/>
                <w:sz w:val="18"/>
                <w:szCs w:val="18"/>
              </w:rPr>
              <w:t>Frontend / UI</w:t>
            </w:r>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083FA79B" w14:textId="33DD72AC" w:rsidR="008F037B" w:rsidRDefault="00000000">
            <w:r>
              <w:rPr>
                <w:color w:val="333333"/>
                <w:sz w:val="18"/>
                <w:szCs w:val="18"/>
              </w:rPr>
              <w:t>FSM states 2–5, 5×5 LED multiplexer, POV sliding-window marquee algorithm</w:t>
            </w:r>
            <w:r w:rsidR="00882968">
              <w:rPr>
                <w:color w:val="333333"/>
                <w:sz w:val="18"/>
                <w:szCs w:val="18"/>
              </w:rPr>
              <w:t>, Event Latching</w:t>
            </w:r>
          </w:p>
        </w:tc>
      </w:tr>
    </w:tbl>
    <w:p w14:paraId="5F155865" w14:textId="77777777" w:rsidR="008F037B" w:rsidRDefault="008F037B">
      <w:pPr>
        <w:spacing w:after="80"/>
      </w:pPr>
    </w:p>
    <w:p w14:paraId="50ED05EA" w14:textId="77777777" w:rsidR="008F037B" w:rsidRDefault="00000000">
      <w:pPr>
        <w:pStyle w:val="Heading1"/>
        <w:pBdr>
          <w:bottom w:val="single" w:sz="8" w:space="4" w:color="2E86C1"/>
        </w:pBdr>
      </w:pPr>
      <w:r>
        <w:t>3. Finite State Machine (FSM) Control Flow</w:t>
      </w:r>
    </w:p>
    <w:p w14:paraId="3008B913" w14:textId="77777777" w:rsidR="008F037B" w:rsidRDefault="00000000">
      <w:pPr>
        <w:spacing w:before="60" w:after="80"/>
      </w:pPr>
      <w:r>
        <w:rPr>
          <w:color w:val="333333"/>
        </w:rPr>
        <w:t xml:space="preserve">The system's runtime </w:t>
      </w:r>
      <w:proofErr w:type="spellStart"/>
      <w:r>
        <w:rPr>
          <w:color w:val="333333"/>
        </w:rPr>
        <w:t>behavior</w:t>
      </w:r>
      <w:proofErr w:type="spellEnd"/>
      <w:r>
        <w:rPr>
          <w:color w:val="333333"/>
        </w:rPr>
        <w:t xml:space="preserve"> is governed by a deterministic 6-state FSM. Transitions are driven exclusively by debounced button events; no state transition can occur due to sensor activity, display activity, or timer overflow. This strict separation of concerns ensures that the control plane is fully isolated from the data plane.</w:t>
      </w:r>
    </w:p>
    <w:p w14:paraId="59B0EA4A" w14:textId="77777777" w:rsidR="008F037B" w:rsidRDefault="008F037B"/>
    <w:p w14:paraId="7318F14C" w14:textId="77777777" w:rsidR="008F037B" w:rsidRDefault="00000000">
      <w:pPr>
        <w:pStyle w:val="Heading2"/>
      </w:pPr>
      <w:proofErr w:type="gramStart"/>
      <w:r>
        <w:t>3.1  State</w:t>
      </w:r>
      <w:proofErr w:type="gramEnd"/>
      <w:r>
        <w:t xml:space="preserve"> Transition Diagram</w:t>
      </w:r>
    </w:p>
    <w:p w14:paraId="1EEDD757" w14:textId="77777777" w:rsidR="008F037B" w:rsidRDefault="00000000">
      <w:pPr>
        <w:spacing w:before="60" w:after="80"/>
      </w:pPr>
      <w:r>
        <w:rPr>
          <w:color w:val="333333"/>
        </w:rPr>
        <w:t>The FSM executes a linear pipeline from data acquisition to result display, with bounded navigation loops in the query-selection states:</w:t>
      </w:r>
    </w:p>
    <w:p w14:paraId="256AD948" w14:textId="77777777" w:rsidR="008F037B" w:rsidRDefault="008F03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8F037B" w14:paraId="18ACA0C0" w14:textId="77777777">
        <w:tc>
          <w:tcPr>
            <w:tcW w:w="12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0F1E6D3C" w14:textId="77777777" w:rsidR="008F037B" w:rsidRDefault="00000000">
            <w:pPr>
              <w:jc w:val="center"/>
            </w:pPr>
            <w:r>
              <w:rPr>
                <w:b/>
                <w:bCs/>
                <w:color w:val="FFFFFF"/>
                <w:sz w:val="18"/>
                <w:szCs w:val="18"/>
              </w:rPr>
              <w:t>ID</w:t>
            </w:r>
          </w:p>
        </w:tc>
        <w:tc>
          <w:tcPr>
            <w:tcW w:w="1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1D51549D" w14:textId="77777777" w:rsidR="008F037B" w:rsidRDefault="00000000">
            <w:pPr>
              <w:jc w:val="center"/>
            </w:pPr>
            <w:r>
              <w:rPr>
                <w:b/>
                <w:bCs/>
                <w:color w:val="FFFFFF"/>
                <w:sz w:val="18"/>
                <w:szCs w:val="18"/>
              </w:rPr>
              <w:t>STATE</w:t>
            </w:r>
          </w:p>
        </w:tc>
        <w:tc>
          <w:tcPr>
            <w:tcW w:w="63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5427DF41" w14:textId="77777777" w:rsidR="008F037B" w:rsidRDefault="00000000">
            <w:pPr>
              <w:jc w:val="center"/>
            </w:pPr>
            <w:r>
              <w:rPr>
                <w:b/>
                <w:bCs/>
                <w:color w:val="FFFFFF"/>
                <w:sz w:val="18"/>
                <w:szCs w:val="18"/>
              </w:rPr>
              <w:t>DESCRIPTION</w:t>
            </w:r>
          </w:p>
        </w:tc>
      </w:tr>
      <w:tr w:rsidR="008F037B" w14:paraId="26FA169D" w14:textId="77777777">
        <w:tc>
          <w:tcPr>
            <w:tcW w:w="12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319F9AF3" w14:textId="77777777" w:rsidR="008F037B" w:rsidRDefault="00000000">
            <w:pPr>
              <w:jc w:val="center"/>
            </w:pPr>
            <w:r>
              <w:rPr>
                <w:rFonts w:ascii="Courier New" w:eastAsia="Courier New" w:hAnsi="Courier New" w:cs="Courier New"/>
                <w:b/>
                <w:bCs/>
                <w:color w:val="2E86C1"/>
                <w:sz w:val="18"/>
                <w:szCs w:val="18"/>
              </w:rPr>
              <w:t>STATE 0</w:t>
            </w:r>
          </w:p>
        </w:tc>
        <w:tc>
          <w:tcPr>
            <w:tcW w:w="1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530834C4" w14:textId="77777777" w:rsidR="008F037B" w:rsidRDefault="00000000">
            <w:pPr>
              <w:jc w:val="center"/>
            </w:pPr>
            <w:r>
              <w:rPr>
                <w:b/>
                <w:bCs/>
                <w:color w:val="2C3E50"/>
                <w:sz w:val="18"/>
                <w:szCs w:val="18"/>
              </w:rPr>
              <w:t>IDLE</w:t>
            </w:r>
          </w:p>
        </w:tc>
        <w:tc>
          <w:tcPr>
            <w:tcW w:w="63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7CDD30E5" w14:textId="77777777" w:rsidR="008F037B" w:rsidRDefault="00000000">
            <w:r>
              <w:rPr>
                <w:color w:val="444444"/>
                <w:sz w:val="18"/>
                <w:szCs w:val="18"/>
              </w:rPr>
              <w:t>Awaiting user input</w:t>
            </w:r>
          </w:p>
          <w:p w14:paraId="4CA9BE65" w14:textId="77777777" w:rsidR="008F037B" w:rsidRDefault="00000000">
            <w:r>
              <w:rPr>
                <w:color w:val="444444"/>
                <w:sz w:val="18"/>
                <w:szCs w:val="18"/>
              </w:rPr>
              <w:t>System in low-power poll</w:t>
            </w:r>
          </w:p>
        </w:tc>
      </w:tr>
      <w:tr w:rsidR="008F037B" w14:paraId="182A434E" w14:textId="77777777">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vAlign w:val="center"/>
          </w:tcPr>
          <w:p w14:paraId="63424A6B" w14:textId="77777777" w:rsidR="008F037B" w:rsidRDefault="00000000">
            <w:pPr>
              <w:jc w:val="center"/>
            </w:pPr>
            <w:r>
              <w:rPr>
                <w:rFonts w:ascii="Courier New" w:eastAsia="Courier New" w:hAnsi="Courier New" w:cs="Courier New"/>
                <w:b/>
                <w:bCs/>
                <w:color w:val="2E86C1"/>
                <w:sz w:val="18"/>
                <w:szCs w:val="18"/>
              </w:rPr>
              <w:t>STATE 1</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vAlign w:val="center"/>
          </w:tcPr>
          <w:p w14:paraId="012DCC5B" w14:textId="77777777" w:rsidR="008F037B" w:rsidRDefault="00000000">
            <w:pPr>
              <w:jc w:val="center"/>
            </w:pPr>
            <w:r>
              <w:rPr>
                <w:b/>
                <w:bCs/>
                <w:color w:val="2C3E50"/>
                <w:sz w:val="18"/>
                <w:szCs w:val="18"/>
              </w:rPr>
              <w:t>RECORD</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5057E99" w14:textId="77777777" w:rsidR="008F037B" w:rsidRDefault="00000000">
            <w:r>
              <w:rPr>
                <w:color w:val="444444"/>
                <w:sz w:val="18"/>
                <w:szCs w:val="18"/>
              </w:rPr>
              <w:t>I2C sensor read</w:t>
            </w:r>
          </w:p>
          <w:p w14:paraId="4ED68E9F" w14:textId="77777777" w:rsidR="008F037B" w:rsidRDefault="00000000">
            <w:r>
              <w:rPr>
                <w:color w:val="444444"/>
                <w:sz w:val="18"/>
                <w:szCs w:val="18"/>
              </w:rPr>
              <w:t>Data written to segment tree</w:t>
            </w:r>
          </w:p>
        </w:tc>
      </w:tr>
      <w:tr w:rsidR="008F037B" w14:paraId="313496F3" w14:textId="77777777">
        <w:tc>
          <w:tcPr>
            <w:tcW w:w="12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2864BD23" w14:textId="77777777" w:rsidR="008F037B" w:rsidRDefault="00000000">
            <w:pPr>
              <w:jc w:val="center"/>
            </w:pPr>
            <w:r>
              <w:rPr>
                <w:rFonts w:ascii="Courier New" w:eastAsia="Courier New" w:hAnsi="Courier New" w:cs="Courier New"/>
                <w:b/>
                <w:bCs/>
                <w:color w:val="2E86C1"/>
                <w:sz w:val="18"/>
                <w:szCs w:val="18"/>
              </w:rPr>
              <w:t>STATE 2</w:t>
            </w:r>
          </w:p>
        </w:tc>
        <w:tc>
          <w:tcPr>
            <w:tcW w:w="1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3BB8AB3A" w14:textId="77777777" w:rsidR="008F037B" w:rsidRDefault="00000000">
            <w:pPr>
              <w:jc w:val="center"/>
            </w:pPr>
            <w:r>
              <w:rPr>
                <w:b/>
                <w:bCs/>
                <w:color w:val="2C3E50"/>
                <w:sz w:val="18"/>
                <w:szCs w:val="18"/>
              </w:rPr>
              <w:t>QUERY SELECT</w:t>
            </w:r>
          </w:p>
        </w:tc>
        <w:tc>
          <w:tcPr>
            <w:tcW w:w="63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368D9CCC" w14:textId="77777777" w:rsidR="008F037B" w:rsidRDefault="00000000">
            <w:r>
              <w:rPr>
                <w:color w:val="444444"/>
                <w:sz w:val="18"/>
                <w:szCs w:val="18"/>
              </w:rPr>
              <w:t>User selects query type</w:t>
            </w:r>
          </w:p>
          <w:p w14:paraId="71C517F2" w14:textId="77777777" w:rsidR="008F037B" w:rsidRDefault="00000000">
            <w:r>
              <w:rPr>
                <w:color w:val="444444"/>
                <w:sz w:val="18"/>
                <w:szCs w:val="18"/>
              </w:rPr>
              <w:t xml:space="preserve">(Min / Max / </w:t>
            </w:r>
            <w:proofErr w:type="spellStart"/>
            <w:r>
              <w:rPr>
                <w:color w:val="444444"/>
                <w:sz w:val="18"/>
                <w:szCs w:val="18"/>
              </w:rPr>
              <w:t>Avg</w:t>
            </w:r>
            <w:proofErr w:type="spellEnd"/>
            <w:r>
              <w:rPr>
                <w:color w:val="444444"/>
                <w:sz w:val="18"/>
                <w:szCs w:val="18"/>
              </w:rPr>
              <w:t>)</w:t>
            </w:r>
          </w:p>
        </w:tc>
      </w:tr>
      <w:tr w:rsidR="008F037B" w14:paraId="0E087DB8" w14:textId="77777777">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vAlign w:val="center"/>
          </w:tcPr>
          <w:p w14:paraId="498FC1D1" w14:textId="77777777" w:rsidR="008F037B" w:rsidRDefault="00000000">
            <w:pPr>
              <w:jc w:val="center"/>
            </w:pPr>
            <w:r>
              <w:rPr>
                <w:rFonts w:ascii="Courier New" w:eastAsia="Courier New" w:hAnsi="Courier New" w:cs="Courier New"/>
                <w:b/>
                <w:bCs/>
                <w:color w:val="2E86C1"/>
                <w:sz w:val="18"/>
                <w:szCs w:val="18"/>
              </w:rPr>
              <w:t>STATE 3</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vAlign w:val="center"/>
          </w:tcPr>
          <w:p w14:paraId="2B0B4B17" w14:textId="77777777" w:rsidR="008F037B" w:rsidRDefault="00000000">
            <w:pPr>
              <w:jc w:val="center"/>
            </w:pPr>
            <w:r>
              <w:rPr>
                <w:b/>
                <w:bCs/>
                <w:color w:val="2C3E50"/>
                <w:sz w:val="18"/>
                <w:szCs w:val="18"/>
              </w:rPr>
              <w:t>L-BOUND</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B4C74DD" w14:textId="77777777" w:rsidR="008F037B" w:rsidRDefault="00000000">
            <w:r>
              <w:rPr>
                <w:color w:val="444444"/>
                <w:sz w:val="18"/>
                <w:szCs w:val="18"/>
              </w:rPr>
              <w:t>Left bound selection</w:t>
            </w:r>
          </w:p>
          <w:p w14:paraId="6F2C355F" w14:textId="77777777" w:rsidR="008F037B" w:rsidRDefault="00000000">
            <w:r>
              <w:rPr>
                <w:color w:val="444444"/>
                <w:sz w:val="18"/>
                <w:szCs w:val="18"/>
              </w:rPr>
              <w:t>Cursor navigation active</w:t>
            </w:r>
          </w:p>
        </w:tc>
      </w:tr>
      <w:tr w:rsidR="008F037B" w14:paraId="641D4671" w14:textId="77777777">
        <w:tc>
          <w:tcPr>
            <w:tcW w:w="12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76CBA739" w14:textId="77777777" w:rsidR="008F037B" w:rsidRDefault="00000000">
            <w:pPr>
              <w:jc w:val="center"/>
            </w:pPr>
            <w:r>
              <w:rPr>
                <w:rFonts w:ascii="Courier New" w:eastAsia="Courier New" w:hAnsi="Courier New" w:cs="Courier New"/>
                <w:b/>
                <w:bCs/>
                <w:color w:val="2E86C1"/>
                <w:sz w:val="18"/>
                <w:szCs w:val="18"/>
              </w:rPr>
              <w:t>STATE 4</w:t>
            </w:r>
          </w:p>
        </w:tc>
        <w:tc>
          <w:tcPr>
            <w:tcW w:w="1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vAlign w:val="center"/>
          </w:tcPr>
          <w:p w14:paraId="7DDB3C6D" w14:textId="77777777" w:rsidR="008F037B" w:rsidRDefault="00000000">
            <w:pPr>
              <w:jc w:val="center"/>
            </w:pPr>
            <w:r>
              <w:rPr>
                <w:b/>
                <w:bCs/>
                <w:color w:val="2C3E50"/>
                <w:sz w:val="18"/>
                <w:szCs w:val="18"/>
              </w:rPr>
              <w:t>R-BOUND</w:t>
            </w:r>
          </w:p>
        </w:tc>
        <w:tc>
          <w:tcPr>
            <w:tcW w:w="63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5EAA1237" w14:textId="77777777" w:rsidR="008F037B" w:rsidRDefault="00000000">
            <w:r>
              <w:rPr>
                <w:color w:val="444444"/>
                <w:sz w:val="18"/>
                <w:szCs w:val="18"/>
              </w:rPr>
              <w:t>Right bound selection</w:t>
            </w:r>
          </w:p>
          <w:p w14:paraId="3D89A21F" w14:textId="77777777" w:rsidR="008F037B" w:rsidRDefault="00000000">
            <w:r>
              <w:rPr>
                <w:color w:val="444444"/>
                <w:sz w:val="18"/>
                <w:szCs w:val="18"/>
              </w:rPr>
              <w:t>Range validation</w:t>
            </w:r>
          </w:p>
        </w:tc>
      </w:tr>
      <w:tr w:rsidR="008F037B" w14:paraId="582B765F" w14:textId="77777777">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vAlign w:val="center"/>
          </w:tcPr>
          <w:p w14:paraId="52244C52" w14:textId="77777777" w:rsidR="008F037B" w:rsidRDefault="00000000">
            <w:pPr>
              <w:jc w:val="center"/>
            </w:pPr>
            <w:r>
              <w:rPr>
                <w:rFonts w:ascii="Courier New" w:eastAsia="Courier New" w:hAnsi="Courier New" w:cs="Courier New"/>
                <w:b/>
                <w:bCs/>
                <w:color w:val="2E86C1"/>
                <w:sz w:val="18"/>
                <w:szCs w:val="18"/>
              </w:rPr>
              <w:t>STATE 5</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vAlign w:val="center"/>
          </w:tcPr>
          <w:p w14:paraId="5590B583" w14:textId="77777777" w:rsidR="008F037B" w:rsidRDefault="00000000">
            <w:pPr>
              <w:jc w:val="center"/>
            </w:pPr>
            <w:r>
              <w:rPr>
                <w:b/>
                <w:bCs/>
                <w:color w:val="2C3E50"/>
                <w:sz w:val="18"/>
                <w:szCs w:val="18"/>
              </w:rPr>
              <w:t>RESULT</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B90469F" w14:textId="77777777" w:rsidR="008F037B" w:rsidRDefault="00000000">
            <w:proofErr w:type="gramStart"/>
            <w:r>
              <w:rPr>
                <w:color w:val="444444"/>
                <w:sz w:val="18"/>
                <w:szCs w:val="18"/>
              </w:rPr>
              <w:t>O(</w:t>
            </w:r>
            <w:proofErr w:type="gramEnd"/>
            <w:r>
              <w:rPr>
                <w:color w:val="444444"/>
                <w:sz w:val="18"/>
                <w:szCs w:val="18"/>
              </w:rPr>
              <w:t>log N) tree traversal</w:t>
            </w:r>
          </w:p>
          <w:p w14:paraId="58F2080B" w14:textId="77777777" w:rsidR="008F037B" w:rsidRDefault="00000000">
            <w:r>
              <w:rPr>
                <w:color w:val="444444"/>
                <w:sz w:val="18"/>
                <w:szCs w:val="18"/>
              </w:rPr>
              <w:t>POV marquee display</w:t>
            </w:r>
          </w:p>
        </w:tc>
      </w:tr>
    </w:tbl>
    <w:p w14:paraId="1668F554" w14:textId="77777777" w:rsidR="008F037B" w:rsidRDefault="008F037B"/>
    <w:p w14:paraId="539850AF" w14:textId="77777777" w:rsidR="008F037B" w:rsidRDefault="00000000">
      <w:pPr>
        <w:spacing w:before="60" w:after="80"/>
      </w:pPr>
      <w:r>
        <w:rPr>
          <w:color w:val="333333"/>
        </w:rPr>
        <w:t>Transition direction: IDLE → RECORD → QUERY SELECT → L-BOUND → R-BOUND → RESULT → IDLE. Each left-arrow transition (result display → idle) completes one full acquisition-and-query cycle.</w:t>
      </w:r>
    </w:p>
    <w:p w14:paraId="155C3A1F" w14:textId="77777777" w:rsidR="008F037B" w:rsidRDefault="008F037B"/>
    <w:p w14:paraId="0E2E63FF" w14:textId="77777777" w:rsidR="008F037B" w:rsidRDefault="00000000">
      <w:pPr>
        <w:pStyle w:val="Heading2"/>
      </w:pPr>
      <w:proofErr w:type="gramStart"/>
      <w:r>
        <w:lastRenderedPageBreak/>
        <w:t>3.2  Software</w:t>
      </w:r>
      <w:proofErr w:type="gramEnd"/>
      <w:r>
        <w:t xml:space="preserve"> Debouncing</w:t>
      </w:r>
    </w:p>
    <w:p w14:paraId="24BEF1F9" w14:textId="77777777" w:rsidR="008F037B" w:rsidRDefault="00000000">
      <w:pPr>
        <w:spacing w:before="60" w:after="80"/>
      </w:pPr>
      <w:r>
        <w:rPr>
          <w:color w:val="333333"/>
        </w:rPr>
        <w:t xml:space="preserve">Mechanical push-buttons exhibit contact bounce — a burst of transient open/close events occurring within approximately 5–20 </w:t>
      </w:r>
      <w:proofErr w:type="spellStart"/>
      <w:r>
        <w:rPr>
          <w:color w:val="333333"/>
        </w:rPr>
        <w:t>ms</w:t>
      </w:r>
      <w:proofErr w:type="spellEnd"/>
      <w:r>
        <w:rPr>
          <w:color w:val="333333"/>
        </w:rPr>
        <w:t xml:space="preserve"> of a physical actuation. Without mitigation, a single button press can generate dozens of spurious state transitions.</w:t>
      </w:r>
    </w:p>
    <w:p w14:paraId="4C55AA1C" w14:textId="77777777" w:rsidR="008F037B" w:rsidRDefault="008F037B"/>
    <w:p w14:paraId="16AC76D5" w14:textId="51850634" w:rsidR="008F037B" w:rsidRDefault="00000000" w:rsidP="00882968">
      <w:pPr>
        <w:spacing w:before="60" w:after="80"/>
      </w:pPr>
      <w:r>
        <w:rPr>
          <w:color w:val="333333"/>
        </w:rPr>
        <w:t xml:space="preserve">The implemented solution is a software busy-wait </w:t>
      </w:r>
      <w:proofErr w:type="spellStart"/>
      <w:r>
        <w:rPr>
          <w:color w:val="333333"/>
        </w:rPr>
        <w:t>debouncer</w:t>
      </w:r>
      <w:proofErr w:type="spellEnd"/>
      <w:r>
        <w:rPr>
          <w:color w:val="333333"/>
        </w:rPr>
        <w:t xml:space="preserve"> inserted after every state transition:</w:t>
      </w:r>
    </w:p>
    <w:p w14:paraId="7157937B" w14:textId="77777777" w:rsidR="008F037B" w:rsidRDefault="00000000">
      <w:pPr>
        <w:spacing w:before="60" w:after="80"/>
      </w:pPr>
      <w:r>
        <w:rPr>
          <w:color w:val="333333"/>
        </w:rPr>
        <w:t xml:space="preserve">The loop counter is calibrated to the processor clock rate, producing a dead-zone of approximately 20 </w:t>
      </w:r>
      <w:proofErr w:type="spellStart"/>
      <w:r>
        <w:rPr>
          <w:color w:val="333333"/>
        </w:rPr>
        <w:t>ms</w:t>
      </w:r>
      <w:proofErr w:type="spellEnd"/>
      <w:r>
        <w:rPr>
          <w:color w:val="333333"/>
        </w:rPr>
        <w:t xml:space="preserve"> — sufficient to mask all bounce transients while remaining imperceptible to the user.</w:t>
      </w:r>
    </w:p>
    <w:p w14:paraId="47C1C82D" w14:textId="77777777" w:rsidR="008F037B" w:rsidRDefault="008F037B">
      <w:pPr>
        <w:spacing w:after="80"/>
      </w:pPr>
    </w:p>
    <w:p w14:paraId="70292ECD" w14:textId="77777777" w:rsidR="008F037B" w:rsidRDefault="00000000">
      <w:pPr>
        <w:pStyle w:val="Heading1"/>
        <w:pBdr>
          <w:bottom w:val="single" w:sz="8" w:space="4" w:color="2E86C1"/>
        </w:pBdr>
      </w:pPr>
      <w:r>
        <w:t>4. Data Structure: The Triple Segment Tree</w:t>
      </w:r>
    </w:p>
    <w:p w14:paraId="76F5611C" w14:textId="77777777" w:rsidR="008F037B" w:rsidRDefault="00000000">
      <w:pPr>
        <w:pStyle w:val="Heading2"/>
      </w:pPr>
      <w:proofErr w:type="gramStart"/>
      <w:r>
        <w:t>4.1  Design</w:t>
      </w:r>
      <w:proofErr w:type="gramEnd"/>
      <w:r>
        <w:t xml:space="preserve"> Rationale</w:t>
      </w:r>
    </w:p>
    <w:p w14:paraId="3E9B6C14" w14:textId="77777777" w:rsidR="008F037B" w:rsidRDefault="00000000">
      <w:pPr>
        <w:spacing w:before="60" w:after="80"/>
      </w:pPr>
      <w:r>
        <w:rPr>
          <w:color w:val="333333"/>
        </w:rPr>
        <w:t xml:space="preserve">Continuous sensor acquisition demands a data structure capable of answering three distinct range queries — minimum, maximum, and average — over arbitrary subranges of the acquisition buffer, without re-scanning the raw data on every query. A naive linear scan would produce O(N) query time, which at N=128 samples would visibly stall the display update loop at 64 </w:t>
      </w:r>
      <w:proofErr w:type="spellStart"/>
      <w:r>
        <w:rPr>
          <w:color w:val="333333"/>
        </w:rPr>
        <w:t>MHz.</w:t>
      </w:r>
      <w:proofErr w:type="spellEnd"/>
      <w:r>
        <w:rPr>
          <w:color w:val="333333"/>
        </w:rPr>
        <w:t xml:space="preserve"> The Segment Tree reduces this to </w:t>
      </w:r>
      <w:proofErr w:type="gramStart"/>
      <w:r>
        <w:rPr>
          <w:color w:val="333333"/>
        </w:rPr>
        <w:t>O(</w:t>
      </w:r>
      <w:proofErr w:type="gramEnd"/>
      <w:r>
        <w:rPr>
          <w:color w:val="333333"/>
        </w:rPr>
        <w:t xml:space="preserve">log N) = </w:t>
      </w:r>
      <w:proofErr w:type="gramStart"/>
      <w:r>
        <w:rPr>
          <w:color w:val="333333"/>
        </w:rPr>
        <w:t>O(</w:t>
      </w:r>
      <w:proofErr w:type="gramEnd"/>
      <w:r>
        <w:rPr>
          <w:color w:val="333333"/>
        </w:rPr>
        <w:t>7) comparisons per query, ensuring that even a full-range query over all 128 samples completes in negligible processor time.</w:t>
      </w:r>
    </w:p>
    <w:p w14:paraId="6B8E0D4F" w14:textId="77777777" w:rsidR="008F037B" w:rsidRDefault="008F037B"/>
    <w:p w14:paraId="43A18BEE" w14:textId="77777777" w:rsidR="008F037B" w:rsidRDefault="00000000">
      <w:pPr>
        <w:spacing w:before="60" w:after="80"/>
      </w:pPr>
      <w:r>
        <w:rPr>
          <w:color w:val="333333"/>
        </w:rPr>
        <w:t xml:space="preserve">Three independent segment trees are maintained in parallel — one for minimum, one for maximum, and one for sum — sharing a single logical cursor and insertion path. This "Triple Segment Tree" pattern avoids the overhead of three separate traversals during insertion; all three trees are updated in one </w:t>
      </w:r>
      <w:proofErr w:type="gramStart"/>
      <w:r>
        <w:rPr>
          <w:color w:val="333333"/>
        </w:rPr>
        <w:t>O(</w:t>
      </w:r>
      <w:proofErr w:type="gramEnd"/>
      <w:r>
        <w:rPr>
          <w:color w:val="333333"/>
        </w:rPr>
        <w:t>log N) upward sweep.</w:t>
      </w:r>
    </w:p>
    <w:p w14:paraId="27820999" w14:textId="77777777" w:rsidR="008F037B" w:rsidRDefault="008F037B"/>
    <w:p w14:paraId="42B6E7C8" w14:textId="77777777" w:rsidR="008F037B" w:rsidRDefault="00000000">
      <w:pPr>
        <w:pStyle w:val="Heading2"/>
      </w:pPr>
      <w:proofErr w:type="gramStart"/>
      <w:r>
        <w:t>4.2  Memory</w:t>
      </w:r>
      <w:proofErr w:type="gramEnd"/>
      <w:r>
        <w:t xml:space="preserve"> Layout &amp; Indexing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37B" w14:paraId="25B3A68F"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120" w:type="dxa"/>
              <w:left w:w="160" w:type="dxa"/>
              <w:bottom w:w="120" w:type="dxa"/>
              <w:right w:w="160" w:type="dxa"/>
            </w:tcMar>
            <w:vAlign w:val="center"/>
          </w:tcPr>
          <w:p w14:paraId="7DE6BC25" w14:textId="77777777" w:rsidR="008F037B" w:rsidRDefault="00000000">
            <w:pPr>
              <w:jc w:val="center"/>
            </w:pPr>
            <w:r>
              <w:rPr>
                <w:rFonts w:ascii="Courier New" w:eastAsia="Courier New" w:hAnsi="Courier New" w:cs="Courier New"/>
                <w:b/>
                <w:bCs/>
                <w:color w:val="FFFFFF"/>
                <w:sz w:val="18"/>
                <w:szCs w:val="18"/>
              </w:rPr>
              <w:t>ROOT [1]</w:t>
            </w:r>
          </w:p>
        </w:tc>
        <w:tc>
          <w:tcPr>
            <w:tcW w:w="65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60" w:type="dxa"/>
              <w:bottom w:w="100" w:type="dxa"/>
              <w:right w:w="160" w:type="dxa"/>
            </w:tcMar>
          </w:tcPr>
          <w:p w14:paraId="17CCC524" w14:textId="77777777" w:rsidR="008F037B" w:rsidRDefault="00000000">
            <w:r>
              <w:rPr>
                <w:color w:val="333333"/>
                <w:sz w:val="18"/>
                <w:szCs w:val="18"/>
              </w:rPr>
              <w:t xml:space="preserve">Stores global Min / Max / Sum across all 128 leaves. Updated on every insertion via </w:t>
            </w:r>
            <w:proofErr w:type="gramStart"/>
            <w:r>
              <w:rPr>
                <w:color w:val="333333"/>
                <w:sz w:val="18"/>
                <w:szCs w:val="18"/>
              </w:rPr>
              <w:t>O(</w:t>
            </w:r>
            <w:proofErr w:type="gramEnd"/>
            <w:r>
              <w:rPr>
                <w:color w:val="333333"/>
                <w:sz w:val="18"/>
                <w:szCs w:val="18"/>
              </w:rPr>
              <w:t>log N) bubble-up.</w:t>
            </w:r>
          </w:p>
        </w:tc>
      </w:tr>
      <w:tr w:rsidR="008F037B" w14:paraId="5343F356" w14:textId="77777777">
        <w:tc>
          <w:tcPr>
            <w:tcW w:w="2800" w:type="dxa"/>
            <w:tcBorders>
              <w:top w:val="single" w:sz="1" w:space="0" w:color="AED6F1"/>
              <w:left w:val="single" w:sz="1" w:space="0" w:color="AED6F1"/>
              <w:bottom w:val="single" w:sz="1" w:space="0" w:color="AED6F1"/>
              <w:right w:val="single" w:sz="1" w:space="0" w:color="AED6F1"/>
            </w:tcBorders>
            <w:shd w:val="clear" w:color="auto" w:fill="2E86C1"/>
            <w:tcMar>
              <w:top w:w="120" w:type="dxa"/>
              <w:left w:w="160" w:type="dxa"/>
              <w:bottom w:w="120" w:type="dxa"/>
              <w:right w:w="160" w:type="dxa"/>
            </w:tcMar>
            <w:vAlign w:val="center"/>
          </w:tcPr>
          <w:p w14:paraId="7809836D" w14:textId="77777777" w:rsidR="008F037B" w:rsidRDefault="00000000">
            <w:pPr>
              <w:jc w:val="center"/>
            </w:pPr>
            <w:r>
              <w:rPr>
                <w:rFonts w:ascii="Courier New" w:eastAsia="Courier New" w:hAnsi="Courier New" w:cs="Courier New"/>
                <w:b/>
                <w:bCs/>
                <w:color w:val="FFFFFF"/>
                <w:sz w:val="18"/>
                <w:szCs w:val="18"/>
              </w:rPr>
              <w:t>INTERNAL NODES [</w:t>
            </w:r>
            <w:proofErr w:type="gramStart"/>
            <w:r>
              <w:rPr>
                <w:rFonts w:ascii="Courier New" w:eastAsia="Courier New" w:hAnsi="Courier New" w:cs="Courier New"/>
                <w:b/>
                <w:bCs/>
                <w:color w:val="FFFFFF"/>
                <w:sz w:val="18"/>
                <w:szCs w:val="18"/>
              </w:rPr>
              <w:t>2..</w:t>
            </w:r>
            <w:proofErr w:type="gramEnd"/>
            <w:r>
              <w:rPr>
                <w:rFonts w:ascii="Courier New" w:eastAsia="Courier New" w:hAnsi="Courier New" w:cs="Courier New"/>
                <w:b/>
                <w:bCs/>
                <w:color w:val="FFFFFF"/>
                <w:sz w:val="18"/>
                <w:szCs w:val="18"/>
              </w:rPr>
              <w:t>127]</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60" w:type="dxa"/>
              <w:bottom w:w="100" w:type="dxa"/>
              <w:right w:w="160" w:type="dxa"/>
            </w:tcMar>
          </w:tcPr>
          <w:p w14:paraId="2003F7BE" w14:textId="77777777" w:rsidR="008F037B" w:rsidRDefault="00000000">
            <w:r>
              <w:rPr>
                <w:color w:val="333333"/>
                <w:sz w:val="18"/>
                <w:szCs w:val="18"/>
              </w:rPr>
              <w:t>Each internal node aggregates its two children. Parent lookup: node &gt;&gt; 1 (single LSR instruction). Child lookup: node &lt;&lt; 1 (single LSL instruction).</w:t>
            </w:r>
          </w:p>
        </w:tc>
      </w:tr>
      <w:tr w:rsidR="008F037B" w14:paraId="5AF64136"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120" w:type="dxa"/>
              <w:left w:w="160" w:type="dxa"/>
              <w:bottom w:w="120" w:type="dxa"/>
              <w:right w:w="160" w:type="dxa"/>
            </w:tcMar>
            <w:vAlign w:val="center"/>
          </w:tcPr>
          <w:p w14:paraId="70DB16BC" w14:textId="77777777" w:rsidR="008F037B" w:rsidRDefault="00000000">
            <w:pPr>
              <w:jc w:val="center"/>
            </w:pPr>
            <w:r>
              <w:rPr>
                <w:rFonts w:ascii="Courier New" w:eastAsia="Courier New" w:hAnsi="Courier New" w:cs="Courier New"/>
                <w:b/>
                <w:bCs/>
                <w:color w:val="2C3E50"/>
                <w:sz w:val="18"/>
                <w:szCs w:val="18"/>
              </w:rPr>
              <w:t>LEAF NODES [</w:t>
            </w:r>
            <w:proofErr w:type="gramStart"/>
            <w:r>
              <w:rPr>
                <w:rFonts w:ascii="Courier New" w:eastAsia="Courier New" w:hAnsi="Courier New" w:cs="Courier New"/>
                <w:b/>
                <w:bCs/>
                <w:color w:val="2C3E50"/>
                <w:sz w:val="18"/>
                <w:szCs w:val="18"/>
              </w:rPr>
              <w:t>128..</w:t>
            </w:r>
            <w:proofErr w:type="gramEnd"/>
            <w:r>
              <w:rPr>
                <w:rFonts w:ascii="Courier New" w:eastAsia="Courier New" w:hAnsi="Courier New" w:cs="Courier New"/>
                <w:b/>
                <w:bCs/>
                <w:color w:val="2C3E50"/>
                <w:sz w:val="18"/>
                <w:szCs w:val="18"/>
              </w:rPr>
              <w:t>255]</w:t>
            </w:r>
          </w:p>
        </w:tc>
        <w:tc>
          <w:tcPr>
            <w:tcW w:w="65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60" w:type="dxa"/>
              <w:bottom w:w="100" w:type="dxa"/>
              <w:right w:w="160" w:type="dxa"/>
            </w:tcMar>
          </w:tcPr>
          <w:p w14:paraId="20042B1A" w14:textId="77777777" w:rsidR="008F037B" w:rsidRDefault="00000000">
            <w:r>
              <w:rPr>
                <w:color w:val="333333"/>
                <w:sz w:val="18"/>
                <w:szCs w:val="18"/>
              </w:rPr>
              <w:t xml:space="preserve">128 physical data leaves. </w:t>
            </w:r>
            <w:proofErr w:type="spellStart"/>
            <w:r>
              <w:rPr>
                <w:color w:val="333333"/>
                <w:sz w:val="18"/>
                <w:szCs w:val="18"/>
              </w:rPr>
              <w:t>cursor_index</w:t>
            </w:r>
            <w:proofErr w:type="spellEnd"/>
            <w:r>
              <w:rPr>
                <w:color w:val="333333"/>
                <w:sz w:val="18"/>
                <w:szCs w:val="18"/>
              </w:rPr>
              <w:t xml:space="preserve"> advances via ring-buffer modulo (AND 0x7F). Offset computed: </w:t>
            </w:r>
            <w:proofErr w:type="spellStart"/>
            <w:r>
              <w:rPr>
                <w:color w:val="333333"/>
                <w:sz w:val="18"/>
                <w:szCs w:val="18"/>
              </w:rPr>
              <w:t>base_addr</w:t>
            </w:r>
            <w:proofErr w:type="spellEnd"/>
            <w:r>
              <w:rPr>
                <w:color w:val="333333"/>
                <w:sz w:val="18"/>
                <w:szCs w:val="18"/>
              </w:rPr>
              <w:t xml:space="preserve"> + (</w:t>
            </w:r>
            <w:proofErr w:type="spellStart"/>
            <w:r>
              <w:rPr>
                <w:color w:val="333333"/>
                <w:sz w:val="18"/>
                <w:szCs w:val="18"/>
              </w:rPr>
              <w:t>leaf_idx</w:t>
            </w:r>
            <w:proofErr w:type="spellEnd"/>
            <w:r>
              <w:rPr>
                <w:color w:val="333333"/>
                <w:sz w:val="18"/>
                <w:szCs w:val="18"/>
              </w:rPr>
              <w:t xml:space="preserve"> &lt;&lt; 2).</w:t>
            </w:r>
          </w:p>
        </w:tc>
      </w:tr>
    </w:tbl>
    <w:p w14:paraId="34309A5F" w14:textId="77777777" w:rsidR="008F037B" w:rsidRDefault="008F037B"/>
    <w:p w14:paraId="479EFB9D" w14:textId="77777777" w:rsidR="008F037B" w:rsidRDefault="00000000">
      <w:pPr>
        <w:pStyle w:val="Heading2"/>
      </w:pPr>
      <w:proofErr w:type="gramStart"/>
      <w:r>
        <w:t>4.3  Key</w:t>
      </w:r>
      <w:proofErr w:type="gramEnd"/>
      <w:r>
        <w:t xml:space="preserve"> Assembly Optimizations</w:t>
      </w:r>
    </w:p>
    <w:p w14:paraId="39278C5A" w14:textId="77777777" w:rsidR="008F037B" w:rsidRDefault="00000000">
      <w:pPr>
        <w:pStyle w:val="ListParagraph"/>
        <w:numPr>
          <w:ilvl w:val="0"/>
          <w:numId w:val="2"/>
        </w:numPr>
        <w:spacing w:before="40" w:after="40"/>
      </w:pPr>
      <w:r>
        <w:rPr>
          <w:b/>
          <w:bCs/>
          <w:color w:val="1B4F72"/>
        </w:rPr>
        <w:t xml:space="preserve">LSR </w:t>
      </w:r>
      <w:r>
        <w:rPr>
          <w:color w:val="333333"/>
        </w:rPr>
        <w:t>Parent traversal: a single LSR (Logical Shift Right) instruction computes parent(n) = n &gt;&gt; 1, exploiting the 1-based indexing property of binary heaps.</w:t>
      </w:r>
    </w:p>
    <w:p w14:paraId="3D403C20" w14:textId="77777777" w:rsidR="008F037B" w:rsidRDefault="00000000">
      <w:pPr>
        <w:pStyle w:val="ListParagraph"/>
        <w:numPr>
          <w:ilvl w:val="0"/>
          <w:numId w:val="2"/>
        </w:numPr>
        <w:spacing w:before="40" w:after="40"/>
      </w:pPr>
      <w:r>
        <w:rPr>
          <w:b/>
          <w:bCs/>
          <w:color w:val="1B4F72"/>
        </w:rPr>
        <w:t xml:space="preserve">LSL </w:t>
      </w:r>
      <w:r>
        <w:rPr>
          <w:color w:val="333333"/>
        </w:rPr>
        <w:t xml:space="preserve">Child traversal: a single LSL (Logical Shift Left) instruction computes </w:t>
      </w:r>
      <w:proofErr w:type="spellStart"/>
      <w:r>
        <w:rPr>
          <w:color w:val="333333"/>
        </w:rPr>
        <w:t>left_child</w:t>
      </w:r>
      <w:proofErr w:type="spellEnd"/>
      <w:r>
        <w:rPr>
          <w:color w:val="333333"/>
        </w:rPr>
        <w:t>(n) = n &lt;&lt; 1.</w:t>
      </w:r>
    </w:p>
    <w:p w14:paraId="644F72E3" w14:textId="77777777" w:rsidR="008F037B" w:rsidRDefault="00000000">
      <w:pPr>
        <w:pStyle w:val="ListParagraph"/>
        <w:numPr>
          <w:ilvl w:val="0"/>
          <w:numId w:val="2"/>
        </w:numPr>
        <w:spacing w:before="40" w:after="40"/>
      </w:pPr>
      <w:r>
        <w:rPr>
          <w:b/>
          <w:bCs/>
          <w:color w:val="1B4F72"/>
        </w:rPr>
        <w:t xml:space="preserve">Offset </w:t>
      </w:r>
      <w:r>
        <w:rPr>
          <w:color w:val="333333"/>
        </w:rPr>
        <w:t xml:space="preserve">Leaf address calculation: the byte offset of any leaf is computed as </w:t>
      </w:r>
      <w:proofErr w:type="spellStart"/>
      <w:r>
        <w:rPr>
          <w:color w:val="333333"/>
        </w:rPr>
        <w:t>base_addr</w:t>
      </w:r>
      <w:proofErr w:type="spellEnd"/>
      <w:r>
        <w:rPr>
          <w:color w:val="333333"/>
        </w:rPr>
        <w:t xml:space="preserve"> + (</w:t>
      </w:r>
      <w:proofErr w:type="spellStart"/>
      <w:r>
        <w:rPr>
          <w:color w:val="333333"/>
        </w:rPr>
        <w:t>leaf_idx</w:t>
      </w:r>
      <w:proofErr w:type="spellEnd"/>
      <w:r>
        <w:rPr>
          <w:color w:val="333333"/>
        </w:rPr>
        <w:t xml:space="preserve"> &lt;&lt; 2), using the processor's barrel shifter — no multiplication required.</w:t>
      </w:r>
    </w:p>
    <w:p w14:paraId="56F75172" w14:textId="77777777" w:rsidR="008F037B" w:rsidRDefault="00000000">
      <w:pPr>
        <w:pStyle w:val="ListParagraph"/>
        <w:numPr>
          <w:ilvl w:val="0"/>
          <w:numId w:val="2"/>
        </w:numPr>
        <w:spacing w:before="40" w:after="40"/>
      </w:pPr>
      <w:r>
        <w:rPr>
          <w:b/>
          <w:bCs/>
          <w:color w:val="1B4F72"/>
        </w:rPr>
        <w:t xml:space="preserve">UDIV </w:t>
      </w:r>
      <w:r>
        <w:rPr>
          <w:color w:val="333333"/>
        </w:rPr>
        <w:t xml:space="preserve">Average computation: the hardware </w:t>
      </w:r>
      <w:proofErr w:type="spellStart"/>
      <w:r>
        <w:rPr>
          <w:color w:val="333333"/>
        </w:rPr>
        <w:t>udiv</w:t>
      </w:r>
      <w:proofErr w:type="spellEnd"/>
      <w:r>
        <w:rPr>
          <w:color w:val="333333"/>
        </w:rPr>
        <w:t xml:space="preserve"> instruction divides the sum tree query result by the node count of the selected range, computed from the query bounds.</w:t>
      </w:r>
    </w:p>
    <w:tbl>
      <w:tblPr>
        <w:tblStyle w:val="TableGrid"/>
        <w:tblW w:w="0" w:type="auto"/>
        <w:tblLook w:val="04A0" w:firstRow="1" w:lastRow="0" w:firstColumn="1" w:lastColumn="0" w:noHBand="0" w:noVBand="1"/>
      </w:tblPr>
      <w:tblGrid>
        <w:gridCol w:w="10070"/>
      </w:tblGrid>
      <w:tr w:rsidR="00B6004F" w14:paraId="281E2CEA" w14:textId="77777777" w:rsidTr="00B6004F">
        <w:tc>
          <w:tcPr>
            <w:tcW w:w="10070" w:type="dxa"/>
            <w:shd w:val="clear" w:color="auto" w:fill="7F7F7F" w:themeFill="text1" w:themeFillTint="80"/>
          </w:tcPr>
          <w:p w14:paraId="59BE9EF3" w14:textId="77777777" w:rsidR="00B6004F" w:rsidRDefault="00B6004F" w:rsidP="00B6004F">
            <w:pPr>
              <w:pStyle w:val="ListParagraph"/>
              <w:numPr>
                <w:ilvl w:val="0"/>
                <w:numId w:val="2"/>
              </w:numPr>
            </w:pPr>
            <w:r>
              <w:t xml:space="preserve">@ --- </w:t>
            </w:r>
            <w:proofErr w:type="gramStart"/>
            <w:r>
              <w:t>O(</w:t>
            </w:r>
            <w:proofErr w:type="gramEnd"/>
            <w:r>
              <w:t>log N) TREE TRAVERSAL VIA BIT-SHIFTING ---</w:t>
            </w:r>
          </w:p>
          <w:p w14:paraId="00E4BCED" w14:textId="77777777" w:rsidR="00B6004F" w:rsidRDefault="00B6004F" w:rsidP="00B6004F">
            <w:pPr>
              <w:pStyle w:val="ListParagraph"/>
              <w:numPr>
                <w:ilvl w:val="0"/>
                <w:numId w:val="2"/>
              </w:numPr>
            </w:pPr>
            <w:proofErr w:type="spellStart"/>
            <w:r>
              <w:t>bubble_max</w:t>
            </w:r>
            <w:proofErr w:type="spellEnd"/>
            <w:r>
              <w:t>:</w:t>
            </w:r>
          </w:p>
          <w:p w14:paraId="6230921C" w14:textId="77777777" w:rsidR="00B6004F" w:rsidRDefault="00B6004F" w:rsidP="00B6004F">
            <w:pPr>
              <w:pStyle w:val="ListParagraph"/>
              <w:numPr>
                <w:ilvl w:val="0"/>
                <w:numId w:val="2"/>
              </w:numPr>
            </w:pPr>
            <w:r>
              <w:t xml:space="preserve">    </w:t>
            </w:r>
            <w:proofErr w:type="spellStart"/>
            <w:proofErr w:type="gramStart"/>
            <w:r>
              <w:t>lsr</w:t>
            </w:r>
            <w:proofErr w:type="spellEnd"/>
            <w:r>
              <w:t xml:space="preserve">  r</w:t>
            </w:r>
            <w:proofErr w:type="gramEnd"/>
            <w:r>
              <w:t>5, r5, #1            @ Parent Index = Child / 2</w:t>
            </w:r>
          </w:p>
          <w:p w14:paraId="7C6216FC" w14:textId="77777777" w:rsidR="00B6004F" w:rsidRDefault="00B6004F" w:rsidP="00B6004F">
            <w:pPr>
              <w:pStyle w:val="ListParagraph"/>
              <w:numPr>
                <w:ilvl w:val="0"/>
                <w:numId w:val="2"/>
              </w:numPr>
            </w:pPr>
            <w:r>
              <w:t xml:space="preserve">    </w:t>
            </w:r>
            <w:proofErr w:type="spellStart"/>
            <w:proofErr w:type="gramStart"/>
            <w:r>
              <w:t>cmp</w:t>
            </w:r>
            <w:proofErr w:type="spellEnd"/>
            <w:r>
              <w:t xml:space="preserve">  r</w:t>
            </w:r>
            <w:proofErr w:type="gramEnd"/>
            <w:r>
              <w:t>5, #0</w:t>
            </w:r>
          </w:p>
          <w:p w14:paraId="5A18AC8B" w14:textId="77777777" w:rsidR="00B6004F" w:rsidRDefault="00B6004F" w:rsidP="00B6004F">
            <w:pPr>
              <w:pStyle w:val="ListParagraph"/>
              <w:numPr>
                <w:ilvl w:val="0"/>
                <w:numId w:val="2"/>
              </w:numPr>
            </w:pPr>
            <w:r>
              <w:t xml:space="preserve">    </w:t>
            </w:r>
            <w:proofErr w:type="spellStart"/>
            <w:proofErr w:type="gramStart"/>
            <w:r>
              <w:t>beq</w:t>
            </w:r>
            <w:proofErr w:type="spellEnd"/>
            <w:r>
              <w:t xml:space="preserve">  </w:t>
            </w:r>
            <w:proofErr w:type="spellStart"/>
            <w:r>
              <w:t>bubble</w:t>
            </w:r>
            <w:proofErr w:type="gramEnd"/>
            <w:r>
              <w:t>_max_done</w:t>
            </w:r>
            <w:proofErr w:type="spellEnd"/>
          </w:p>
          <w:p w14:paraId="7FA03904" w14:textId="77777777" w:rsidR="00B6004F" w:rsidRDefault="00B6004F" w:rsidP="00B6004F">
            <w:pPr>
              <w:pStyle w:val="ListParagraph"/>
              <w:numPr>
                <w:ilvl w:val="0"/>
                <w:numId w:val="2"/>
              </w:numPr>
            </w:pPr>
            <w:r>
              <w:t xml:space="preserve">    </w:t>
            </w:r>
          </w:p>
          <w:p w14:paraId="40B85D91" w14:textId="77777777" w:rsidR="00B6004F" w:rsidRDefault="00B6004F" w:rsidP="00B6004F">
            <w:pPr>
              <w:pStyle w:val="ListParagraph"/>
              <w:numPr>
                <w:ilvl w:val="0"/>
                <w:numId w:val="2"/>
              </w:numPr>
            </w:pPr>
            <w:r>
              <w:t xml:space="preserve">    </w:t>
            </w:r>
            <w:proofErr w:type="spellStart"/>
            <w:proofErr w:type="gramStart"/>
            <w:r>
              <w:t>lsl</w:t>
            </w:r>
            <w:proofErr w:type="spellEnd"/>
            <w:r>
              <w:t xml:space="preserve">  r</w:t>
            </w:r>
            <w:proofErr w:type="gramEnd"/>
            <w:r>
              <w:t>4, r5, #1            @ Left Child Index = Parent * 2</w:t>
            </w:r>
          </w:p>
          <w:p w14:paraId="7BEA5B1D" w14:textId="77777777" w:rsidR="00B6004F" w:rsidRDefault="00B6004F" w:rsidP="00B6004F">
            <w:pPr>
              <w:pStyle w:val="ListParagraph"/>
              <w:numPr>
                <w:ilvl w:val="0"/>
                <w:numId w:val="2"/>
              </w:numPr>
            </w:pPr>
            <w:r>
              <w:t xml:space="preserve">    </w:t>
            </w:r>
            <w:proofErr w:type="spellStart"/>
            <w:proofErr w:type="gramStart"/>
            <w:r>
              <w:t>lsl</w:t>
            </w:r>
            <w:proofErr w:type="spellEnd"/>
            <w:r>
              <w:t xml:space="preserve">  r</w:t>
            </w:r>
            <w:proofErr w:type="gramEnd"/>
            <w:r>
              <w:t>7, r4, #2            @ Multiply by 4 for byte offset</w:t>
            </w:r>
          </w:p>
          <w:p w14:paraId="68B666C3" w14:textId="77777777" w:rsidR="00B6004F" w:rsidRDefault="00B6004F" w:rsidP="00B6004F">
            <w:pPr>
              <w:pStyle w:val="ListParagraph"/>
              <w:numPr>
                <w:ilvl w:val="0"/>
                <w:numId w:val="2"/>
              </w:numPr>
            </w:pPr>
            <w:r>
              <w:t xml:space="preserve">    </w:t>
            </w:r>
            <w:proofErr w:type="spellStart"/>
            <w:proofErr w:type="gramStart"/>
            <w:r>
              <w:t>ldr</w:t>
            </w:r>
            <w:proofErr w:type="spellEnd"/>
            <w:r>
              <w:t xml:space="preserve">  r</w:t>
            </w:r>
            <w:proofErr w:type="gramEnd"/>
            <w:r>
              <w:t>8, [r3, r7]          @ Load Left Child</w:t>
            </w:r>
          </w:p>
          <w:p w14:paraId="3891312A" w14:textId="77777777" w:rsidR="00B6004F" w:rsidRDefault="00B6004F" w:rsidP="00B6004F">
            <w:pPr>
              <w:pStyle w:val="ListParagraph"/>
              <w:numPr>
                <w:ilvl w:val="0"/>
                <w:numId w:val="2"/>
              </w:numPr>
            </w:pPr>
            <w:r>
              <w:lastRenderedPageBreak/>
              <w:t xml:space="preserve">    </w:t>
            </w:r>
          </w:p>
          <w:p w14:paraId="3517E86F" w14:textId="77777777" w:rsidR="00B6004F" w:rsidRDefault="00B6004F" w:rsidP="00B6004F">
            <w:pPr>
              <w:pStyle w:val="ListParagraph"/>
              <w:numPr>
                <w:ilvl w:val="0"/>
                <w:numId w:val="2"/>
              </w:numPr>
            </w:pPr>
            <w:r>
              <w:t xml:space="preserve">    </w:t>
            </w:r>
            <w:proofErr w:type="gramStart"/>
            <w:r>
              <w:t>add  r</w:t>
            </w:r>
            <w:proofErr w:type="gramEnd"/>
            <w:r>
              <w:t>4, r4, #1            @ Right Child Index = (Parent * 2) + 1</w:t>
            </w:r>
          </w:p>
          <w:p w14:paraId="713CAB6F" w14:textId="77777777" w:rsidR="00B6004F" w:rsidRDefault="00B6004F" w:rsidP="00B6004F">
            <w:pPr>
              <w:pStyle w:val="ListParagraph"/>
              <w:numPr>
                <w:ilvl w:val="0"/>
                <w:numId w:val="2"/>
              </w:numPr>
            </w:pPr>
            <w:r>
              <w:t xml:space="preserve">    </w:t>
            </w:r>
            <w:proofErr w:type="spellStart"/>
            <w:proofErr w:type="gramStart"/>
            <w:r>
              <w:t>lsl</w:t>
            </w:r>
            <w:proofErr w:type="spellEnd"/>
            <w:r>
              <w:t xml:space="preserve">  r</w:t>
            </w:r>
            <w:proofErr w:type="gramEnd"/>
            <w:r>
              <w:t>7, r4, #2</w:t>
            </w:r>
          </w:p>
          <w:p w14:paraId="4D649E6A" w14:textId="3F89BB9C" w:rsidR="00B6004F" w:rsidRDefault="00B6004F" w:rsidP="00B6004F">
            <w:pPr>
              <w:pStyle w:val="ListParagraph"/>
              <w:numPr>
                <w:ilvl w:val="0"/>
                <w:numId w:val="2"/>
              </w:numPr>
            </w:pPr>
            <w:r>
              <w:t xml:space="preserve">    </w:t>
            </w:r>
            <w:proofErr w:type="spellStart"/>
            <w:proofErr w:type="gramStart"/>
            <w:r>
              <w:t>ldr</w:t>
            </w:r>
            <w:proofErr w:type="spellEnd"/>
            <w:r>
              <w:t xml:space="preserve">  r</w:t>
            </w:r>
            <w:proofErr w:type="gramEnd"/>
            <w:r>
              <w:t>9, [r3, r7]          @ Load Right Child</w:t>
            </w:r>
          </w:p>
        </w:tc>
      </w:tr>
    </w:tbl>
    <w:p w14:paraId="68FC5A3A" w14:textId="77777777" w:rsidR="008F037B" w:rsidRDefault="008F037B"/>
    <w:p w14:paraId="341E5EC7" w14:textId="77777777" w:rsidR="008F037B" w:rsidRDefault="00000000">
      <w:pPr>
        <w:pStyle w:val="Heading2"/>
      </w:pPr>
      <w:proofErr w:type="gramStart"/>
      <w:r>
        <w:t>4.4  Phase</w:t>
      </w:r>
      <w:proofErr w:type="gramEnd"/>
      <w:r>
        <w:t xml:space="preserve"> 1 Bug: Hardcoded Leaf Insertion</w:t>
      </w:r>
    </w:p>
    <w:p w14:paraId="0C26CDDD" w14:textId="77777777" w:rsidR="008F037B" w:rsidRDefault="00000000">
      <w:pPr>
        <w:spacing w:before="60" w:after="80"/>
      </w:pPr>
      <w:r>
        <w:rPr>
          <w:color w:val="333333"/>
        </w:rPr>
        <w:t>The initial implementation hardcoded the insertion target to memory offset #16 (Leaf 0), producing a system where the root node appeared to update correctly while Leaves 1–127 contained static uninitialized data. The failure mode was subtle: the display showed plausible temperature readings that never changed regardless of environmental variation.</w:t>
      </w:r>
    </w:p>
    <w:p w14:paraId="47B45B65" w14:textId="77777777" w:rsidR="008F037B" w:rsidRDefault="008F037B"/>
    <w:p w14:paraId="6D230FCD" w14:textId="77777777" w:rsidR="008F037B" w:rsidRDefault="00000000">
      <w:pPr>
        <w:spacing w:before="60" w:after="80"/>
      </w:pPr>
      <w:r>
        <w:rPr>
          <w:color w:val="333333"/>
        </w:rPr>
        <w:t xml:space="preserve">Diagnosis was performed using GDB attached via </w:t>
      </w:r>
      <w:proofErr w:type="spellStart"/>
      <w:r>
        <w:rPr>
          <w:color w:val="333333"/>
        </w:rPr>
        <w:t>OpenOCD</w:t>
      </w:r>
      <w:proofErr w:type="spellEnd"/>
      <w:r>
        <w:rPr>
          <w:color w:val="333333"/>
        </w:rPr>
        <w:t xml:space="preserve"> with a hardware breakpoint on the math subroutine entry point:</w:t>
      </w:r>
    </w:p>
    <w:p w14:paraId="75220AB4" w14:textId="77777777" w:rsidR="008F037B" w:rsidRDefault="00000000">
      <w:pPr>
        <w:pBdr>
          <w:left w:val="single" w:sz="12" w:space="8" w:color="2E86C1"/>
        </w:pBdr>
        <w:shd w:val="clear" w:color="auto" w:fill="1E2B38"/>
        <w:spacing w:before="60" w:after="60"/>
        <w:ind w:left="36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gdb</w:t>
      </w:r>
      <w:proofErr w:type="spellEnd"/>
      <w:r>
        <w:rPr>
          <w:rFonts w:ascii="Courier New" w:eastAsia="Courier New" w:hAnsi="Courier New" w:cs="Courier New"/>
          <w:color w:val="A8D8EA"/>
          <w:sz w:val="18"/>
          <w:szCs w:val="18"/>
        </w:rPr>
        <w:t>) x/10wx &amp;</w:t>
      </w:r>
      <w:proofErr w:type="spellStart"/>
      <w:r>
        <w:rPr>
          <w:rFonts w:ascii="Courier New" w:eastAsia="Courier New" w:hAnsi="Courier New" w:cs="Courier New"/>
          <w:color w:val="A8D8EA"/>
          <w:sz w:val="18"/>
          <w:szCs w:val="18"/>
        </w:rPr>
        <w:t>tree_array</w:t>
      </w:r>
      <w:proofErr w:type="spellEnd"/>
    </w:p>
    <w:p w14:paraId="36019680" w14:textId="77777777" w:rsidR="008F037B" w:rsidRDefault="00000000">
      <w:pPr>
        <w:pBdr>
          <w:left w:val="single" w:sz="12" w:space="8" w:color="2E86C1"/>
        </w:pBdr>
        <w:shd w:val="clear" w:color="auto" w:fill="1E2B38"/>
        <w:spacing w:before="60" w:after="60"/>
        <w:ind w:left="360"/>
      </w:pPr>
      <w:r>
        <w:rPr>
          <w:rFonts w:ascii="Courier New" w:eastAsia="Courier New" w:hAnsi="Courier New" w:cs="Courier New"/>
          <w:color w:val="A8D8EA"/>
          <w:sz w:val="18"/>
          <w:szCs w:val="18"/>
        </w:rPr>
        <w:t xml:space="preserve">; Result: root node = dynamic, </w:t>
      </w:r>
      <w:proofErr w:type="gramStart"/>
      <w:r>
        <w:rPr>
          <w:rFonts w:ascii="Courier New" w:eastAsia="Courier New" w:hAnsi="Courier New" w:cs="Courier New"/>
          <w:color w:val="A8D8EA"/>
          <w:sz w:val="18"/>
          <w:szCs w:val="18"/>
        </w:rPr>
        <w:t>leaves[1..</w:t>
      </w:r>
      <w:proofErr w:type="gramEnd"/>
      <w:r>
        <w:rPr>
          <w:rFonts w:ascii="Courier New" w:eastAsia="Courier New" w:hAnsi="Courier New" w:cs="Courier New"/>
          <w:color w:val="A8D8EA"/>
          <w:sz w:val="18"/>
          <w:szCs w:val="18"/>
        </w:rPr>
        <w:t>3] = 0xDEADBEEF (uninitialized)</w:t>
      </w:r>
    </w:p>
    <w:p w14:paraId="75F770C2" w14:textId="77777777" w:rsidR="008F037B" w:rsidRDefault="00000000">
      <w:pPr>
        <w:spacing w:before="60" w:after="80"/>
      </w:pPr>
      <w:r>
        <w:rPr>
          <w:color w:val="333333"/>
        </w:rPr>
        <w:t xml:space="preserve">The fix introduced a dynamic </w:t>
      </w:r>
      <w:proofErr w:type="spellStart"/>
      <w:r>
        <w:rPr>
          <w:color w:val="333333"/>
        </w:rPr>
        <w:t>cursor_index</w:t>
      </w:r>
      <w:proofErr w:type="spellEnd"/>
      <w:r>
        <w:rPr>
          <w:color w:val="333333"/>
        </w:rPr>
        <w:t xml:space="preserve"> register (r6) incremented on each insertion and wrapped via bitwise AND (AND r6, #0x7F) to implement </w:t>
      </w:r>
      <w:proofErr w:type="gramStart"/>
      <w:r>
        <w:rPr>
          <w:color w:val="333333"/>
        </w:rPr>
        <w:t>O(</w:t>
      </w:r>
      <w:proofErr w:type="gramEnd"/>
      <w:r>
        <w:rPr>
          <w:color w:val="333333"/>
        </w:rPr>
        <w:t xml:space="preserve">1) ring-buffer </w:t>
      </w:r>
      <w:proofErr w:type="spellStart"/>
      <w:r>
        <w:rPr>
          <w:color w:val="333333"/>
        </w:rPr>
        <w:t>behavior</w:t>
      </w:r>
      <w:proofErr w:type="spellEnd"/>
      <w:r>
        <w:rPr>
          <w:color w:val="333333"/>
        </w:rPr>
        <w:t xml:space="preserve">. The leaf byte offset is then computed as </w:t>
      </w:r>
      <w:proofErr w:type="spellStart"/>
      <w:r>
        <w:rPr>
          <w:color w:val="333333"/>
        </w:rPr>
        <w:t>lsl</w:t>
      </w:r>
      <w:proofErr w:type="spellEnd"/>
      <w:r>
        <w:rPr>
          <w:color w:val="333333"/>
        </w:rPr>
        <w:t xml:space="preserve"> r7, r6, #2.</w:t>
      </w:r>
    </w:p>
    <w:p w14:paraId="30ADAE86" w14:textId="77777777" w:rsidR="008F037B" w:rsidRDefault="008F037B">
      <w:pPr>
        <w:spacing w:after="80"/>
      </w:pPr>
    </w:p>
    <w:p w14:paraId="120D21D3" w14:textId="77777777" w:rsidR="008F037B" w:rsidRDefault="00000000">
      <w:pPr>
        <w:pStyle w:val="Heading1"/>
        <w:pBdr>
          <w:bottom w:val="single" w:sz="8" w:space="4" w:color="2E86C1"/>
        </w:pBdr>
      </w:pPr>
      <w:r>
        <w:t>5. Display Engineering: LED Matrix &amp; POV</w:t>
      </w:r>
    </w:p>
    <w:p w14:paraId="1CD758A5" w14:textId="77777777" w:rsidR="008F037B" w:rsidRDefault="00000000">
      <w:pPr>
        <w:pStyle w:val="Heading2"/>
      </w:pPr>
      <w:proofErr w:type="gramStart"/>
      <w:r>
        <w:t>5.1  Hardware</w:t>
      </w:r>
      <w:proofErr w:type="gramEnd"/>
      <w:r>
        <w:t xml:space="preserve"> Multiplexing</w:t>
      </w:r>
    </w:p>
    <w:p w14:paraId="0C70863D" w14:textId="77777777" w:rsidR="008F037B" w:rsidRDefault="00000000">
      <w:pPr>
        <w:spacing w:before="60" w:after="80"/>
      </w:pPr>
      <w:r>
        <w:rPr>
          <w:color w:val="333333"/>
        </w:rPr>
        <w:t>The nRF52833's integrated 5×5 LED matrix cannot drive all 25 LEDs simultaneously without exceeding the GPIO current budget. The hardware requires time-division multiplexing: each of the 5 rows is powered sequentially for a brief interval, with only the LEDs in that row illuminated. At sufficient refresh rate, persistence of vision causes the display to appear fully lit.</w:t>
      </w:r>
    </w:p>
    <w:p w14:paraId="53DA92E6" w14:textId="77777777" w:rsidR="008F037B" w:rsidRDefault="008F037B"/>
    <w:p w14:paraId="03425900" w14:textId="77777777" w:rsidR="008F037B" w:rsidRDefault="00000000">
      <w:pPr>
        <w:spacing w:before="60" w:after="80"/>
      </w:pPr>
      <w:r>
        <w:rPr>
          <w:color w:val="333333"/>
        </w:rPr>
        <w:t>The multiplexer was implemented entirely in ARM Assembly, with no hardware timer support — all timing is achieved via calibrated instruction-count busy-wait loops.</w:t>
      </w:r>
    </w:p>
    <w:p w14:paraId="235D0781" w14:textId="77777777" w:rsidR="008F037B" w:rsidRDefault="008F037B"/>
    <w:p w14:paraId="42F5A3AD" w14:textId="77777777" w:rsidR="008F037B" w:rsidRDefault="00000000">
      <w:pPr>
        <w:pStyle w:val="Heading2"/>
      </w:pPr>
      <w:proofErr w:type="gramStart"/>
      <w:r>
        <w:t>5.2  Hardware</w:t>
      </w:r>
      <w:proofErr w:type="gramEnd"/>
      <w:r>
        <w:t xml:space="preserve"> Race Condition: Ghosting</w:t>
      </w:r>
    </w:p>
    <w:p w14:paraId="6049354F" w14:textId="7B1620BF" w:rsidR="008F037B" w:rsidRDefault="00000000" w:rsidP="00AC7176">
      <w:pPr>
        <w:spacing w:before="60" w:after="80"/>
        <w:rPr>
          <w:color w:val="333333"/>
        </w:rPr>
      </w:pPr>
      <w:r>
        <w:rPr>
          <w:color w:val="333333"/>
        </w:rPr>
        <w:t>The initial multiplexer implementation exhibited "ghosting" — dim, incorrectly-positioned LED activations that persisted into subsequent row cycles. Root cause analysis identified a GPIO race condition: the Row (anode) signal was driven HIGH before the Column (cathode) data was settled on the GPIO pins. Because the Cortex-M4 executes at 64 MHz, the Row activated while the previous frame's column data was still propagating, causing momentary incorrect LED activations.</w:t>
      </w:r>
    </w:p>
    <w:tbl>
      <w:tblPr>
        <w:tblStyle w:val="TableGrid"/>
        <w:tblW w:w="0" w:type="auto"/>
        <w:tblLook w:val="04A0" w:firstRow="1" w:lastRow="0" w:firstColumn="1" w:lastColumn="0" w:noHBand="0" w:noVBand="1"/>
      </w:tblPr>
      <w:tblGrid>
        <w:gridCol w:w="10070"/>
      </w:tblGrid>
      <w:tr w:rsidR="00B6004F" w14:paraId="775012A3" w14:textId="77777777" w:rsidTr="00B6004F">
        <w:tc>
          <w:tcPr>
            <w:tcW w:w="10070" w:type="dxa"/>
            <w:shd w:val="clear" w:color="auto" w:fill="7F7F7F" w:themeFill="text1" w:themeFillTint="80"/>
          </w:tcPr>
          <w:p w14:paraId="1F4BF79B" w14:textId="77777777" w:rsidR="00B6004F" w:rsidRDefault="00B6004F" w:rsidP="00B6004F">
            <w:pPr>
              <w:spacing w:before="60" w:after="80"/>
            </w:pPr>
            <w:r>
              <w:t>@ --- GHOSTING FIX: COLUMN-FIRST SEQUENCING ---</w:t>
            </w:r>
          </w:p>
          <w:p w14:paraId="4066B227" w14:textId="77777777" w:rsidR="00B6004F" w:rsidRDefault="00B6004F" w:rsidP="00B6004F">
            <w:pPr>
              <w:spacing w:before="60" w:after="80"/>
            </w:pPr>
            <w:proofErr w:type="spellStart"/>
            <w:r>
              <w:t>show_digit_row</w:t>
            </w:r>
            <w:proofErr w:type="spellEnd"/>
            <w:r>
              <w:t>:</w:t>
            </w:r>
          </w:p>
          <w:p w14:paraId="3ECD4887" w14:textId="77777777" w:rsidR="00B6004F" w:rsidRDefault="00B6004F" w:rsidP="00B6004F">
            <w:pPr>
              <w:spacing w:before="60" w:after="80"/>
            </w:pPr>
            <w:r>
              <w:t xml:space="preserve">    @ 1. SET COLUMNS FIRST (Prevents previous row's data from bleeding)</w:t>
            </w:r>
          </w:p>
          <w:p w14:paraId="64642C05" w14:textId="77777777" w:rsidR="00B6004F" w:rsidRDefault="00B6004F" w:rsidP="00B6004F">
            <w:pPr>
              <w:spacing w:before="60" w:after="80"/>
            </w:pPr>
            <w:r>
              <w:t xml:space="preserve">    </w:t>
            </w:r>
            <w:proofErr w:type="spellStart"/>
            <w:proofErr w:type="gramStart"/>
            <w:r>
              <w:t>ldr</w:t>
            </w:r>
            <w:proofErr w:type="spellEnd"/>
            <w:r>
              <w:t xml:space="preserve">  r</w:t>
            </w:r>
            <w:proofErr w:type="gramEnd"/>
            <w:r>
              <w:t xml:space="preserve">9, [r6, r7, </w:t>
            </w:r>
            <w:proofErr w:type="spellStart"/>
            <w:r>
              <w:t>lsl</w:t>
            </w:r>
            <w:proofErr w:type="spellEnd"/>
            <w:r>
              <w:t xml:space="preserve"> #2]  </w:t>
            </w:r>
          </w:p>
          <w:p w14:paraId="71F9B8DE" w14:textId="77777777" w:rsidR="00B6004F" w:rsidRDefault="00B6004F" w:rsidP="00B6004F">
            <w:pPr>
              <w:spacing w:before="60" w:after="80"/>
            </w:pPr>
            <w:r>
              <w:t xml:space="preserve">    </w:t>
            </w:r>
            <w:proofErr w:type="spellStart"/>
            <w:proofErr w:type="gramStart"/>
            <w:r>
              <w:t>mvn</w:t>
            </w:r>
            <w:proofErr w:type="spellEnd"/>
            <w:r>
              <w:t xml:space="preserve">  r</w:t>
            </w:r>
            <w:proofErr w:type="gramEnd"/>
            <w:r>
              <w:t>0, r9</w:t>
            </w:r>
          </w:p>
          <w:p w14:paraId="143622EC" w14:textId="77777777" w:rsidR="00B6004F" w:rsidRDefault="00B6004F" w:rsidP="00B6004F">
            <w:pPr>
              <w:spacing w:before="60" w:after="80"/>
            </w:pPr>
            <w:r>
              <w:t xml:space="preserve">    </w:t>
            </w:r>
            <w:proofErr w:type="gramStart"/>
            <w:r>
              <w:t>and  r</w:t>
            </w:r>
            <w:proofErr w:type="gramEnd"/>
            <w:r>
              <w:t xml:space="preserve">0, r0, #0b11111      </w:t>
            </w:r>
          </w:p>
          <w:p w14:paraId="7BE67E63" w14:textId="77777777" w:rsidR="00B6004F" w:rsidRDefault="00B6004F" w:rsidP="00B6004F">
            <w:pPr>
              <w:spacing w:before="60" w:after="80"/>
            </w:pPr>
            <w:r>
              <w:t xml:space="preserve">    bl   </w:t>
            </w:r>
            <w:proofErr w:type="spellStart"/>
            <w:r>
              <w:t>write_column_pins</w:t>
            </w:r>
            <w:proofErr w:type="spellEnd"/>
          </w:p>
          <w:p w14:paraId="548BA72E" w14:textId="77777777" w:rsidR="00B6004F" w:rsidRDefault="00B6004F" w:rsidP="00B6004F">
            <w:pPr>
              <w:spacing w:before="60" w:after="80"/>
            </w:pPr>
          </w:p>
          <w:p w14:paraId="0C997C6F" w14:textId="77777777" w:rsidR="00B6004F" w:rsidRDefault="00B6004F" w:rsidP="00B6004F">
            <w:pPr>
              <w:spacing w:before="60" w:after="80"/>
            </w:pPr>
            <w:r>
              <w:t xml:space="preserve">    @ 2. NOW ACTIVATE THE ROW</w:t>
            </w:r>
          </w:p>
          <w:p w14:paraId="7747774D" w14:textId="77777777" w:rsidR="00B6004F" w:rsidRDefault="00B6004F" w:rsidP="00B6004F">
            <w:pPr>
              <w:spacing w:before="60" w:after="80"/>
            </w:pPr>
            <w:r>
              <w:t xml:space="preserve">    </w:t>
            </w:r>
            <w:proofErr w:type="gramStart"/>
            <w:r>
              <w:t>mov  r</w:t>
            </w:r>
            <w:proofErr w:type="gramEnd"/>
            <w:r>
              <w:t>8, #1</w:t>
            </w:r>
          </w:p>
          <w:p w14:paraId="0BB8C208" w14:textId="77777777" w:rsidR="00B6004F" w:rsidRDefault="00B6004F" w:rsidP="00B6004F">
            <w:pPr>
              <w:spacing w:before="60" w:after="80"/>
            </w:pPr>
            <w:r>
              <w:lastRenderedPageBreak/>
              <w:t xml:space="preserve">    </w:t>
            </w:r>
            <w:proofErr w:type="spellStart"/>
            <w:proofErr w:type="gramStart"/>
            <w:r>
              <w:t>lsl</w:t>
            </w:r>
            <w:proofErr w:type="spellEnd"/>
            <w:r>
              <w:t xml:space="preserve">  r</w:t>
            </w:r>
            <w:proofErr w:type="gramEnd"/>
            <w:r>
              <w:t>8, r8, r7</w:t>
            </w:r>
          </w:p>
          <w:p w14:paraId="49F86687" w14:textId="77777777" w:rsidR="00B6004F" w:rsidRDefault="00B6004F" w:rsidP="00B6004F">
            <w:pPr>
              <w:spacing w:before="60" w:after="80"/>
            </w:pPr>
            <w:r>
              <w:t xml:space="preserve">    </w:t>
            </w:r>
            <w:proofErr w:type="gramStart"/>
            <w:r>
              <w:t>mov  r</w:t>
            </w:r>
            <w:proofErr w:type="gramEnd"/>
            <w:r>
              <w:t>0, r8</w:t>
            </w:r>
          </w:p>
          <w:p w14:paraId="488A28E7" w14:textId="598216AB" w:rsidR="00B6004F" w:rsidRDefault="00B6004F" w:rsidP="00B6004F">
            <w:pPr>
              <w:spacing w:before="60" w:after="80"/>
            </w:pPr>
            <w:r>
              <w:t xml:space="preserve">    bl   </w:t>
            </w:r>
            <w:proofErr w:type="spellStart"/>
            <w:r>
              <w:t>write_row_pins</w:t>
            </w:r>
            <w:proofErr w:type="spellEnd"/>
          </w:p>
        </w:tc>
      </w:tr>
    </w:tbl>
    <w:p w14:paraId="75EAA6CC" w14:textId="77777777" w:rsidR="00B6004F" w:rsidRDefault="00B6004F" w:rsidP="00AC7176">
      <w:pPr>
        <w:spacing w:before="60" w:after="80"/>
      </w:pPr>
    </w:p>
    <w:p w14:paraId="738F114E" w14:textId="77777777" w:rsidR="008F037B" w:rsidRDefault="00000000">
      <w:pPr>
        <w:pStyle w:val="Heading2"/>
      </w:pPr>
      <w:proofErr w:type="gramStart"/>
      <w:r>
        <w:t>5.3  Lateral</w:t>
      </w:r>
      <w:proofErr w:type="gramEnd"/>
      <w:r>
        <w:t xml:space="preserve"> Inversion &amp; Font Table</w:t>
      </w:r>
    </w:p>
    <w:p w14:paraId="5297D5F8" w14:textId="77777777" w:rsidR="008F037B" w:rsidRDefault="00000000">
      <w:pPr>
        <w:spacing w:before="60" w:after="80"/>
      </w:pPr>
      <w:r>
        <w:rPr>
          <w:color w:val="333333"/>
        </w:rPr>
        <w:t xml:space="preserve">Asymmetric digit glyphs (2, 3, 5, etc.) rendered as mirror images. Hardware documentation review revealed that the GPIO port maps Bit 0 to Column 0 (the physical left edge of the matrix), contrary to the assumed right-to-left bit ordering. The entire 200-byte </w:t>
      </w:r>
      <w:proofErr w:type="spellStart"/>
      <w:r>
        <w:rPr>
          <w:color w:val="333333"/>
        </w:rPr>
        <w:t>font_table</w:t>
      </w:r>
      <w:proofErr w:type="spellEnd"/>
      <w:r>
        <w:rPr>
          <w:color w:val="333333"/>
        </w:rPr>
        <w:t xml:space="preserve"> was reauthored to respect the physical pin-to-column mapping, producing correct left-aligned block-letter glyphs.</w:t>
      </w:r>
    </w:p>
    <w:p w14:paraId="25F87605" w14:textId="77777777" w:rsidR="008F037B" w:rsidRDefault="008F037B"/>
    <w:p w14:paraId="47D45902" w14:textId="77777777" w:rsidR="008F037B" w:rsidRDefault="00000000">
      <w:pPr>
        <w:pStyle w:val="Heading2"/>
      </w:pPr>
      <w:proofErr w:type="gramStart"/>
      <w:r>
        <w:t>5.4  Sliding</w:t>
      </w:r>
      <w:proofErr w:type="gramEnd"/>
      <w:r>
        <w:t xml:space="preserve"> Window Marquee Algorithm</w:t>
      </w:r>
    </w:p>
    <w:p w14:paraId="38678E99" w14:textId="77777777" w:rsidR="008F037B" w:rsidRDefault="00000000">
      <w:pPr>
        <w:spacing w:before="60" w:after="80"/>
      </w:pPr>
      <w:r>
        <w:rPr>
          <w:color w:val="333333"/>
        </w:rPr>
        <w:t xml:space="preserve">Rendering two-digit results (e.g., 24°C) by sequentially flashing the tens and </w:t>
      </w:r>
      <w:proofErr w:type="gramStart"/>
      <w:r>
        <w:rPr>
          <w:color w:val="333333"/>
        </w:rPr>
        <w:t>ones</w:t>
      </w:r>
      <w:proofErr w:type="gramEnd"/>
      <w:r>
        <w:rPr>
          <w:color w:val="333333"/>
        </w:rPr>
        <w:t xml:space="preserve"> digits produced an unreadable overlap artifact. The 64 MHz processor cycles through both digit frames faster than the human flicker-fusion threshold (~60 Hz), causing both glyphs to appear superimposed.</w:t>
      </w:r>
    </w:p>
    <w:p w14:paraId="77D65A7F" w14:textId="77777777" w:rsidR="008F037B" w:rsidRDefault="008F037B"/>
    <w:p w14:paraId="755AAEF2" w14:textId="77777777" w:rsidR="008F037B" w:rsidRDefault="00000000">
      <w:pPr>
        <w:spacing w:before="60" w:after="80"/>
      </w:pPr>
      <w:r>
        <w:rPr>
          <w:color w:val="333333"/>
        </w:rPr>
        <w:t>The Sliding Window Marquee algorithm was engineered as a replacement:</w:t>
      </w:r>
    </w:p>
    <w:p w14:paraId="32F68103" w14:textId="77777777" w:rsidR="008F037B" w:rsidRDefault="00000000">
      <w:pPr>
        <w:pStyle w:val="ListParagraph"/>
        <w:numPr>
          <w:ilvl w:val="0"/>
          <w:numId w:val="2"/>
        </w:numPr>
        <w:spacing w:before="40" w:after="40"/>
      </w:pPr>
      <w:r>
        <w:rPr>
          <w:color w:val="333333"/>
        </w:rPr>
        <w:t xml:space="preserve">The 5-column tens digit bitmap and the 5-column </w:t>
      </w:r>
      <w:proofErr w:type="gramStart"/>
      <w:r>
        <w:rPr>
          <w:color w:val="333333"/>
        </w:rPr>
        <w:t>ones</w:t>
      </w:r>
      <w:proofErr w:type="gramEnd"/>
      <w:r>
        <w:rPr>
          <w:color w:val="333333"/>
        </w:rPr>
        <w:t xml:space="preserve"> digit bitmap </w:t>
      </w:r>
      <w:proofErr w:type="gramStart"/>
      <w:r>
        <w:rPr>
          <w:color w:val="333333"/>
        </w:rPr>
        <w:t>are</w:t>
      </w:r>
      <w:proofErr w:type="gramEnd"/>
      <w:r>
        <w:rPr>
          <w:color w:val="333333"/>
        </w:rPr>
        <w:t xml:space="preserve"> concatenated, separated by a 1-column blank, into an 11-bit virtual frame buffer held in a CPU register.</w:t>
      </w:r>
    </w:p>
    <w:p w14:paraId="35C016C0" w14:textId="77777777" w:rsidR="008F037B" w:rsidRDefault="00000000">
      <w:pPr>
        <w:pStyle w:val="ListParagraph"/>
        <w:numPr>
          <w:ilvl w:val="0"/>
          <w:numId w:val="2"/>
        </w:numPr>
        <w:spacing w:before="40" w:after="40"/>
      </w:pPr>
      <w:r>
        <w:rPr>
          <w:color w:val="333333"/>
        </w:rPr>
        <w:t xml:space="preserve">A dynamic </w:t>
      </w:r>
      <w:proofErr w:type="spellStart"/>
      <w:r>
        <w:rPr>
          <w:color w:val="333333"/>
        </w:rPr>
        <w:t>scroll_offset</w:t>
      </w:r>
      <w:proofErr w:type="spellEnd"/>
      <w:r>
        <w:rPr>
          <w:color w:val="333333"/>
        </w:rPr>
        <w:t xml:space="preserve"> variable (</w:t>
      </w:r>
      <w:proofErr w:type="gramStart"/>
      <w:r>
        <w:rPr>
          <w:color w:val="333333"/>
        </w:rPr>
        <w:t>0..</w:t>
      </w:r>
      <w:proofErr w:type="gramEnd"/>
      <w:r>
        <w:rPr>
          <w:color w:val="333333"/>
        </w:rPr>
        <w:t>10) is incremented on each display refresh cycle.</w:t>
      </w:r>
    </w:p>
    <w:p w14:paraId="2535823E" w14:textId="77777777" w:rsidR="008F037B" w:rsidRDefault="00000000">
      <w:pPr>
        <w:pStyle w:val="ListParagraph"/>
        <w:numPr>
          <w:ilvl w:val="0"/>
          <w:numId w:val="2"/>
        </w:numPr>
        <w:spacing w:before="40" w:after="40"/>
      </w:pPr>
      <w:r>
        <w:rPr>
          <w:color w:val="333333"/>
        </w:rPr>
        <w:t xml:space="preserve">The current 5-column display window is extracted by applying a Logical Shift Right (LSR) of </w:t>
      </w:r>
      <w:proofErr w:type="spellStart"/>
      <w:r>
        <w:rPr>
          <w:color w:val="333333"/>
        </w:rPr>
        <w:t>scroll_offset</w:t>
      </w:r>
      <w:proofErr w:type="spellEnd"/>
      <w:r>
        <w:rPr>
          <w:color w:val="333333"/>
        </w:rPr>
        <w:t xml:space="preserve"> bits to the frame buffer, then masking the lower 5 bits for GPIO output.</w:t>
      </w:r>
    </w:p>
    <w:p w14:paraId="10D24ABC" w14:textId="77777777" w:rsidR="008F037B" w:rsidRPr="00B6004F" w:rsidRDefault="00000000">
      <w:pPr>
        <w:pStyle w:val="ListParagraph"/>
        <w:numPr>
          <w:ilvl w:val="0"/>
          <w:numId w:val="2"/>
        </w:numPr>
        <w:spacing w:before="40" w:after="40"/>
      </w:pPr>
      <w:r>
        <w:rPr>
          <w:color w:val="333333"/>
        </w:rPr>
        <w:t>The result is a smooth ticker-tape scroll of the two-digit result across the 5×5 matrix — readable, artifact-free, and implemented with three assembly instructions per refresh.</w:t>
      </w:r>
    </w:p>
    <w:tbl>
      <w:tblPr>
        <w:tblStyle w:val="TableGrid"/>
        <w:tblW w:w="0" w:type="auto"/>
        <w:tblLook w:val="04A0" w:firstRow="1" w:lastRow="0" w:firstColumn="1" w:lastColumn="0" w:noHBand="0" w:noVBand="1"/>
      </w:tblPr>
      <w:tblGrid>
        <w:gridCol w:w="10070"/>
      </w:tblGrid>
      <w:tr w:rsidR="00B6004F" w14:paraId="08B1D71B" w14:textId="77777777" w:rsidTr="00B6004F">
        <w:tc>
          <w:tcPr>
            <w:tcW w:w="10070" w:type="dxa"/>
            <w:shd w:val="clear" w:color="auto" w:fill="7F7F7F" w:themeFill="text1" w:themeFillTint="80"/>
          </w:tcPr>
          <w:p w14:paraId="2D8F0437" w14:textId="77777777" w:rsidR="00B6004F" w:rsidRDefault="00B6004F" w:rsidP="00B6004F">
            <w:pPr>
              <w:pStyle w:val="ListParagraph"/>
              <w:numPr>
                <w:ilvl w:val="0"/>
                <w:numId w:val="2"/>
              </w:numPr>
              <w:spacing w:before="40" w:after="40"/>
            </w:pPr>
            <w:r>
              <w:t>@ --- 11-BIT VIRTUAL FRAME BUFFER &amp; SLIDING WINDOW ---</w:t>
            </w:r>
          </w:p>
          <w:p w14:paraId="62A17D22" w14:textId="77777777" w:rsidR="00B6004F" w:rsidRDefault="00B6004F" w:rsidP="00B6004F">
            <w:pPr>
              <w:pStyle w:val="ListParagraph"/>
              <w:numPr>
                <w:ilvl w:val="0"/>
                <w:numId w:val="2"/>
              </w:numPr>
              <w:spacing w:before="40" w:after="40"/>
            </w:pPr>
            <w:r>
              <w:t xml:space="preserve">    @ B. Build the invisible wide image in r9</w:t>
            </w:r>
          </w:p>
          <w:p w14:paraId="684A70B1" w14:textId="77777777" w:rsidR="00B6004F" w:rsidRDefault="00B6004F" w:rsidP="00B6004F">
            <w:pPr>
              <w:pStyle w:val="ListParagraph"/>
              <w:numPr>
                <w:ilvl w:val="0"/>
                <w:numId w:val="2"/>
              </w:numPr>
              <w:spacing w:before="40" w:after="40"/>
            </w:pPr>
            <w:r>
              <w:t xml:space="preserve">    </w:t>
            </w:r>
            <w:proofErr w:type="spellStart"/>
            <w:proofErr w:type="gramStart"/>
            <w:r>
              <w:t>lsl</w:t>
            </w:r>
            <w:proofErr w:type="spellEnd"/>
            <w:r>
              <w:t xml:space="preserve">  r</w:t>
            </w:r>
            <w:proofErr w:type="gramEnd"/>
            <w:r>
              <w:t>9, r9, #5            @ Push Tens digit 5 bits left</w:t>
            </w:r>
          </w:p>
          <w:p w14:paraId="0AD2335C" w14:textId="77777777" w:rsidR="00B6004F" w:rsidRDefault="00B6004F" w:rsidP="00B6004F">
            <w:pPr>
              <w:pStyle w:val="ListParagraph"/>
              <w:numPr>
                <w:ilvl w:val="0"/>
                <w:numId w:val="2"/>
              </w:numPr>
              <w:spacing w:before="40" w:after="40"/>
            </w:pPr>
            <w:r>
              <w:t xml:space="preserve">    </w:t>
            </w:r>
            <w:proofErr w:type="spellStart"/>
            <w:proofErr w:type="gramStart"/>
            <w:r>
              <w:t>lsl</w:t>
            </w:r>
            <w:proofErr w:type="spellEnd"/>
            <w:r>
              <w:t xml:space="preserve">  r</w:t>
            </w:r>
            <w:proofErr w:type="gramEnd"/>
            <w:r>
              <w:t>10, r10, #11         @ Push Ones digit 11 bits left (creates 1-bit gap)</w:t>
            </w:r>
          </w:p>
          <w:p w14:paraId="3D0909F8" w14:textId="77777777" w:rsidR="00B6004F" w:rsidRDefault="00B6004F" w:rsidP="00B6004F">
            <w:pPr>
              <w:pStyle w:val="ListParagraph"/>
              <w:numPr>
                <w:ilvl w:val="0"/>
                <w:numId w:val="2"/>
              </w:numPr>
              <w:spacing w:before="40" w:after="40"/>
            </w:pPr>
            <w:r>
              <w:t xml:space="preserve">    </w:t>
            </w:r>
            <w:proofErr w:type="spellStart"/>
            <w:proofErr w:type="gramStart"/>
            <w:r>
              <w:t>orr</w:t>
            </w:r>
            <w:proofErr w:type="spellEnd"/>
            <w:r>
              <w:t xml:space="preserve">  r</w:t>
            </w:r>
            <w:proofErr w:type="gramEnd"/>
            <w:r>
              <w:t>9, r9, r10           @ Bitwise OR to combine into single 16-bit register</w:t>
            </w:r>
          </w:p>
          <w:p w14:paraId="1ED035C1" w14:textId="77777777" w:rsidR="00B6004F" w:rsidRDefault="00B6004F" w:rsidP="00B6004F">
            <w:pPr>
              <w:pStyle w:val="ListParagraph"/>
              <w:numPr>
                <w:ilvl w:val="0"/>
                <w:numId w:val="2"/>
              </w:numPr>
              <w:spacing w:before="40" w:after="40"/>
            </w:pPr>
          </w:p>
          <w:p w14:paraId="34AAEB9B" w14:textId="77777777" w:rsidR="00B6004F" w:rsidRDefault="00B6004F" w:rsidP="00B6004F">
            <w:pPr>
              <w:pStyle w:val="ListParagraph"/>
              <w:numPr>
                <w:ilvl w:val="0"/>
                <w:numId w:val="2"/>
              </w:numPr>
              <w:spacing w:before="40" w:after="40"/>
            </w:pPr>
            <w:r>
              <w:t xml:space="preserve">    @ C. Apply the Sliding Window</w:t>
            </w:r>
          </w:p>
          <w:p w14:paraId="1C1D5F85" w14:textId="77777777" w:rsidR="00B6004F" w:rsidRDefault="00B6004F" w:rsidP="00B6004F">
            <w:pPr>
              <w:pStyle w:val="ListParagraph"/>
              <w:numPr>
                <w:ilvl w:val="0"/>
                <w:numId w:val="2"/>
              </w:numPr>
              <w:spacing w:before="40" w:after="40"/>
            </w:pPr>
            <w:r>
              <w:t xml:space="preserve">    </w:t>
            </w:r>
            <w:proofErr w:type="spellStart"/>
            <w:proofErr w:type="gramStart"/>
            <w:r>
              <w:t>lsr</w:t>
            </w:r>
            <w:proofErr w:type="spellEnd"/>
            <w:r>
              <w:t xml:space="preserve">  r</w:t>
            </w:r>
            <w:proofErr w:type="gramEnd"/>
            <w:r>
              <w:t>9, r9, r6            @ Shift the wide image right by dynamic '</w:t>
            </w:r>
            <w:proofErr w:type="spellStart"/>
            <w:r>
              <w:t>scroll_offset</w:t>
            </w:r>
            <w:proofErr w:type="spellEnd"/>
            <w:r>
              <w:t>' (r6)</w:t>
            </w:r>
          </w:p>
          <w:p w14:paraId="40975558" w14:textId="2DE62C5D" w:rsidR="00B6004F" w:rsidRDefault="00B6004F" w:rsidP="00B6004F">
            <w:pPr>
              <w:pStyle w:val="ListParagraph"/>
              <w:numPr>
                <w:ilvl w:val="0"/>
                <w:numId w:val="2"/>
              </w:numPr>
              <w:spacing w:before="40" w:after="40"/>
            </w:pPr>
            <w:r>
              <w:t xml:space="preserve">    </w:t>
            </w:r>
            <w:proofErr w:type="gramStart"/>
            <w:r>
              <w:t>and  r</w:t>
            </w:r>
            <w:proofErr w:type="gramEnd"/>
            <w:r>
              <w:t>9, r9, #0b11111      @ Mask out everything except the 5 active columns</w:t>
            </w:r>
          </w:p>
        </w:tc>
      </w:tr>
    </w:tbl>
    <w:p w14:paraId="6A8B5E24" w14:textId="77777777" w:rsidR="00B6004F" w:rsidRDefault="00B6004F" w:rsidP="00B6004F">
      <w:pPr>
        <w:spacing w:before="40" w:after="40"/>
      </w:pPr>
    </w:p>
    <w:p w14:paraId="6E89C956" w14:textId="77777777" w:rsidR="008F037B" w:rsidRDefault="008F037B">
      <w:pPr>
        <w:spacing w:after="80"/>
      </w:pPr>
    </w:p>
    <w:p w14:paraId="3936C239" w14:textId="77777777" w:rsidR="00687D74" w:rsidRDefault="00687D74">
      <w:pPr>
        <w:spacing w:after="80"/>
      </w:pPr>
    </w:p>
    <w:p w14:paraId="348D42D4" w14:textId="77777777" w:rsidR="00687D74" w:rsidRDefault="00687D74">
      <w:pPr>
        <w:spacing w:after="80"/>
      </w:pPr>
    </w:p>
    <w:p w14:paraId="61BC7AC9" w14:textId="77777777" w:rsidR="00687D74" w:rsidRDefault="00687D74">
      <w:pPr>
        <w:spacing w:after="80"/>
      </w:pPr>
    </w:p>
    <w:p w14:paraId="44CCDE67" w14:textId="77777777" w:rsidR="00687D74" w:rsidRDefault="00687D74">
      <w:pPr>
        <w:spacing w:after="80"/>
      </w:pPr>
    </w:p>
    <w:p w14:paraId="0E218695" w14:textId="77777777" w:rsidR="00687D74" w:rsidRDefault="00687D74">
      <w:pPr>
        <w:spacing w:after="80"/>
      </w:pPr>
    </w:p>
    <w:p w14:paraId="7DB49222" w14:textId="77777777" w:rsidR="00687D74" w:rsidRDefault="00687D74">
      <w:pPr>
        <w:spacing w:after="80"/>
      </w:pPr>
    </w:p>
    <w:p w14:paraId="36FDED8A" w14:textId="77777777" w:rsidR="008F037B" w:rsidRDefault="00000000">
      <w:pPr>
        <w:pStyle w:val="Heading1"/>
        <w:pBdr>
          <w:bottom w:val="single" w:sz="8" w:space="4" w:color="2E86C1"/>
        </w:pBdr>
      </w:pPr>
      <w:r>
        <w:t>6. Defect Registry &amp; Resolution Log</w:t>
      </w:r>
    </w:p>
    <w:p w14:paraId="468EA65E" w14:textId="77777777" w:rsidR="008F037B" w:rsidRDefault="00000000">
      <w:pPr>
        <w:spacing w:before="60" w:after="80"/>
      </w:pPr>
      <w:r>
        <w:rPr>
          <w:color w:val="333333"/>
        </w:rPr>
        <w:t>The following table catalogues all significant defects identified during integration and validation, including the diagnostic methodology and final resolution applied:</w:t>
      </w:r>
    </w:p>
    <w:p w14:paraId="699138D1" w14:textId="77777777" w:rsidR="008F037B" w:rsidRDefault="008F03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3"/>
        <w:gridCol w:w="3135"/>
        <w:gridCol w:w="2239"/>
        <w:gridCol w:w="1523"/>
      </w:tblGrid>
      <w:tr w:rsidR="008F037B" w14:paraId="2130940F"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1B4F72"/>
            <w:tcMar>
              <w:top w:w="80" w:type="dxa"/>
              <w:left w:w="100" w:type="dxa"/>
              <w:bottom w:w="80" w:type="dxa"/>
              <w:right w:w="100" w:type="dxa"/>
            </w:tcMar>
          </w:tcPr>
          <w:p w14:paraId="033D8D82" w14:textId="77777777" w:rsidR="008F037B" w:rsidRDefault="00000000">
            <w:r>
              <w:rPr>
                <w:b/>
                <w:bCs/>
                <w:color w:val="FFFFFF"/>
                <w:sz w:val="17"/>
                <w:szCs w:val="17"/>
              </w:rPr>
              <w:lastRenderedPageBreak/>
              <w:t>Defect</w:t>
            </w:r>
          </w:p>
        </w:tc>
        <w:tc>
          <w:tcPr>
            <w:tcW w:w="3135" w:type="dxa"/>
            <w:tcBorders>
              <w:top w:val="single" w:sz="1" w:space="0" w:color="AED6F1"/>
              <w:left w:val="single" w:sz="1" w:space="0" w:color="AED6F1"/>
              <w:bottom w:val="single" w:sz="1" w:space="0" w:color="AED6F1"/>
              <w:right w:val="single" w:sz="1" w:space="0" w:color="AED6F1"/>
            </w:tcBorders>
            <w:shd w:val="clear" w:color="auto" w:fill="1B4F72"/>
            <w:tcMar>
              <w:top w:w="80" w:type="dxa"/>
              <w:left w:w="100" w:type="dxa"/>
              <w:bottom w:w="80" w:type="dxa"/>
              <w:right w:w="100" w:type="dxa"/>
            </w:tcMar>
          </w:tcPr>
          <w:p w14:paraId="6B6A770F" w14:textId="77777777" w:rsidR="008F037B" w:rsidRDefault="00000000">
            <w:r>
              <w:rPr>
                <w:b/>
                <w:bCs/>
                <w:color w:val="FFFFFF"/>
                <w:sz w:val="17"/>
                <w:szCs w:val="17"/>
              </w:rPr>
              <w:t>Root Cause Fix</w:t>
            </w:r>
          </w:p>
        </w:tc>
        <w:tc>
          <w:tcPr>
            <w:tcW w:w="2239" w:type="dxa"/>
            <w:tcBorders>
              <w:top w:val="single" w:sz="1" w:space="0" w:color="AED6F1"/>
              <w:left w:val="single" w:sz="1" w:space="0" w:color="AED6F1"/>
              <w:bottom w:val="single" w:sz="1" w:space="0" w:color="AED6F1"/>
              <w:right w:val="single" w:sz="1" w:space="0" w:color="AED6F1"/>
            </w:tcBorders>
            <w:shd w:val="clear" w:color="auto" w:fill="1B4F72"/>
            <w:tcMar>
              <w:top w:w="80" w:type="dxa"/>
              <w:left w:w="100" w:type="dxa"/>
              <w:bottom w:w="80" w:type="dxa"/>
              <w:right w:w="100" w:type="dxa"/>
            </w:tcMar>
          </w:tcPr>
          <w:p w14:paraId="6E667B8D" w14:textId="77777777" w:rsidR="008F037B" w:rsidRDefault="00000000">
            <w:r>
              <w:rPr>
                <w:b/>
                <w:bCs/>
                <w:color w:val="FFFFFF"/>
                <w:sz w:val="17"/>
                <w:szCs w:val="17"/>
              </w:rPr>
              <w:t>Diagnostic Method</w:t>
            </w:r>
          </w:p>
        </w:tc>
        <w:tc>
          <w:tcPr>
            <w:tcW w:w="1523" w:type="dxa"/>
            <w:tcBorders>
              <w:top w:val="single" w:sz="1" w:space="0" w:color="AED6F1"/>
              <w:left w:val="single" w:sz="1" w:space="0" w:color="AED6F1"/>
              <w:bottom w:val="single" w:sz="1" w:space="0" w:color="AED6F1"/>
              <w:right w:val="single" w:sz="1" w:space="0" w:color="AED6F1"/>
            </w:tcBorders>
            <w:shd w:val="clear" w:color="auto" w:fill="1B4F72"/>
            <w:tcMar>
              <w:top w:w="80" w:type="dxa"/>
              <w:left w:w="100" w:type="dxa"/>
              <w:bottom w:w="80" w:type="dxa"/>
              <w:right w:w="100" w:type="dxa"/>
            </w:tcMar>
          </w:tcPr>
          <w:p w14:paraId="6C9EBFCA" w14:textId="77777777" w:rsidR="008F037B" w:rsidRDefault="00000000">
            <w:r>
              <w:rPr>
                <w:b/>
                <w:bCs/>
                <w:color w:val="FFFFFF"/>
                <w:sz w:val="17"/>
                <w:szCs w:val="17"/>
              </w:rPr>
              <w:t>Severity</w:t>
            </w:r>
          </w:p>
        </w:tc>
      </w:tr>
      <w:tr w:rsidR="008F037B" w14:paraId="08577884"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5FACB7AC" w14:textId="77777777" w:rsidR="008F037B" w:rsidRDefault="00000000">
            <w:r>
              <w:rPr>
                <w:color w:val="333333"/>
                <w:sz w:val="16"/>
                <w:szCs w:val="16"/>
              </w:rPr>
              <w:t>Floating GPIO Pins</w:t>
            </w:r>
          </w:p>
        </w:tc>
        <w:tc>
          <w:tcPr>
            <w:tcW w:w="3135"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000F327B" w14:textId="77777777" w:rsidR="008F037B" w:rsidRDefault="00000000">
            <w:r>
              <w:rPr>
                <w:color w:val="333333"/>
                <w:sz w:val="16"/>
                <w:szCs w:val="16"/>
              </w:rPr>
              <w:t>PIN_CNF 0x0C — internal pull-up resistors on Pins 14 &amp; 23</w:t>
            </w:r>
          </w:p>
        </w:tc>
        <w:tc>
          <w:tcPr>
            <w:tcW w:w="2239"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621048DC" w14:textId="77777777" w:rsidR="008F037B" w:rsidRDefault="00000000">
            <w:r>
              <w:rPr>
                <w:color w:val="333333"/>
                <w:sz w:val="16"/>
                <w:szCs w:val="16"/>
              </w:rPr>
              <w:t>Ambient EMI observation</w:t>
            </w:r>
          </w:p>
        </w:tc>
        <w:tc>
          <w:tcPr>
            <w:tcW w:w="152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25C81843" w14:textId="77777777" w:rsidR="008F037B" w:rsidRDefault="00000000">
            <w:r>
              <w:rPr>
                <w:b/>
                <w:bCs/>
                <w:color w:val="C0392B"/>
                <w:sz w:val="16"/>
                <w:szCs w:val="16"/>
              </w:rPr>
              <w:t>Critical — spurious state changes</w:t>
            </w:r>
          </w:p>
        </w:tc>
      </w:tr>
      <w:tr w:rsidR="008F037B" w14:paraId="2448EC20"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1EB71FF2" w14:textId="77777777" w:rsidR="008F037B" w:rsidRDefault="00000000">
            <w:r>
              <w:rPr>
                <w:color w:val="333333"/>
                <w:sz w:val="16"/>
                <w:szCs w:val="16"/>
              </w:rPr>
              <w:t>GPIOTE Interrupt Bounce</w:t>
            </w:r>
          </w:p>
        </w:tc>
        <w:tc>
          <w:tcPr>
            <w:tcW w:w="3135"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72513F08" w14:textId="77777777" w:rsidR="008F037B" w:rsidRDefault="00000000">
            <w:r>
              <w:rPr>
                <w:color w:val="333333"/>
                <w:sz w:val="16"/>
                <w:szCs w:val="16"/>
              </w:rPr>
              <w:t>Replaced interrupts with polling + 250ms software debounce</w:t>
            </w:r>
          </w:p>
        </w:tc>
        <w:tc>
          <w:tcPr>
            <w:tcW w:w="2239"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31EC17FC" w14:textId="77777777" w:rsidR="008F037B" w:rsidRDefault="00000000">
            <w:r>
              <w:rPr>
                <w:color w:val="333333"/>
                <w:sz w:val="16"/>
                <w:szCs w:val="16"/>
              </w:rPr>
              <w:t>Logic analysis / state trace</w:t>
            </w:r>
          </w:p>
        </w:tc>
        <w:tc>
          <w:tcPr>
            <w:tcW w:w="152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4960DE9C" w14:textId="77777777" w:rsidR="008F037B" w:rsidRDefault="00000000">
            <w:r>
              <w:rPr>
                <w:b/>
                <w:bCs/>
                <w:color w:val="C0392B"/>
                <w:sz w:val="16"/>
                <w:szCs w:val="16"/>
              </w:rPr>
              <w:t>Critical — UI skipping states</w:t>
            </w:r>
          </w:p>
        </w:tc>
      </w:tr>
      <w:tr w:rsidR="008F037B" w14:paraId="2BAB64A7"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1C975F38" w14:textId="77777777" w:rsidR="008F037B" w:rsidRDefault="00000000">
            <w:r>
              <w:rPr>
                <w:color w:val="333333"/>
                <w:sz w:val="16"/>
                <w:szCs w:val="16"/>
              </w:rPr>
              <w:t>Empty Query / Div-by-Zero</w:t>
            </w:r>
          </w:p>
        </w:tc>
        <w:tc>
          <w:tcPr>
            <w:tcW w:w="3135"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762CA7C7" w14:textId="77777777" w:rsidR="008F037B" w:rsidRDefault="00000000">
            <w:proofErr w:type="spellStart"/>
            <w:r>
              <w:rPr>
                <w:color w:val="333333"/>
                <w:sz w:val="16"/>
                <w:szCs w:val="16"/>
              </w:rPr>
              <w:t>error_no_data</w:t>
            </w:r>
            <w:proofErr w:type="spellEnd"/>
            <w:r>
              <w:rPr>
                <w:color w:val="333333"/>
                <w:sz w:val="16"/>
                <w:szCs w:val="16"/>
              </w:rPr>
              <w:t xml:space="preserve"> guard at Recording state exit</w:t>
            </w:r>
          </w:p>
        </w:tc>
        <w:tc>
          <w:tcPr>
            <w:tcW w:w="2239"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2A2D8597" w14:textId="77777777" w:rsidR="008F037B" w:rsidRDefault="00000000">
            <w:proofErr w:type="spellStart"/>
            <w:r>
              <w:rPr>
                <w:color w:val="333333"/>
                <w:sz w:val="16"/>
                <w:szCs w:val="16"/>
              </w:rPr>
              <w:t>HardFault</w:t>
            </w:r>
            <w:proofErr w:type="spellEnd"/>
            <w:r>
              <w:rPr>
                <w:color w:val="333333"/>
                <w:sz w:val="16"/>
                <w:szCs w:val="16"/>
              </w:rPr>
              <w:t xml:space="preserve"> trap observation</w:t>
            </w:r>
          </w:p>
        </w:tc>
        <w:tc>
          <w:tcPr>
            <w:tcW w:w="152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2F6AB4EB" w14:textId="77777777" w:rsidR="008F037B" w:rsidRDefault="00000000">
            <w:r>
              <w:rPr>
                <w:b/>
                <w:bCs/>
                <w:color w:val="C0392B"/>
                <w:sz w:val="16"/>
                <w:szCs w:val="16"/>
              </w:rPr>
              <w:t>Critical — silent system halt</w:t>
            </w:r>
          </w:p>
        </w:tc>
      </w:tr>
      <w:tr w:rsidR="008F037B" w14:paraId="15975DD4"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694126DE" w14:textId="77777777" w:rsidR="008F037B" w:rsidRDefault="00000000">
            <w:r>
              <w:rPr>
                <w:color w:val="333333"/>
                <w:sz w:val="16"/>
                <w:szCs w:val="16"/>
              </w:rPr>
              <w:t>Inverted Range Bounds</w:t>
            </w:r>
          </w:p>
        </w:tc>
        <w:tc>
          <w:tcPr>
            <w:tcW w:w="3135"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037D0871" w14:textId="77777777" w:rsidR="008F037B" w:rsidRDefault="00000000">
            <w:r>
              <w:rPr>
                <w:color w:val="333333"/>
                <w:sz w:val="16"/>
                <w:szCs w:val="16"/>
              </w:rPr>
              <w:t xml:space="preserve">R-Bound scroll minimum clamped to </w:t>
            </w:r>
            <w:proofErr w:type="spellStart"/>
            <w:r>
              <w:rPr>
                <w:color w:val="333333"/>
                <w:sz w:val="16"/>
                <w:szCs w:val="16"/>
              </w:rPr>
              <w:t>query_l</w:t>
            </w:r>
            <w:proofErr w:type="spellEnd"/>
            <w:r>
              <w:rPr>
                <w:color w:val="333333"/>
                <w:sz w:val="16"/>
                <w:szCs w:val="16"/>
              </w:rPr>
              <w:t xml:space="preserve"> value</w:t>
            </w:r>
          </w:p>
        </w:tc>
        <w:tc>
          <w:tcPr>
            <w:tcW w:w="2239"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6EB978D7" w14:textId="77777777" w:rsidR="008F037B" w:rsidRDefault="00000000">
            <w:r>
              <w:rPr>
                <w:color w:val="333333"/>
                <w:sz w:val="16"/>
                <w:szCs w:val="16"/>
              </w:rPr>
              <w:t>Boundary condition testing</w:t>
            </w:r>
          </w:p>
        </w:tc>
        <w:tc>
          <w:tcPr>
            <w:tcW w:w="152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5C5DCD3C" w14:textId="77777777" w:rsidR="008F037B" w:rsidRDefault="00000000">
            <w:r>
              <w:rPr>
                <w:b/>
                <w:bCs/>
                <w:color w:val="27AE60"/>
                <w:sz w:val="16"/>
                <w:szCs w:val="16"/>
              </w:rPr>
              <w:t>Major — OOB memory read</w:t>
            </w:r>
          </w:p>
        </w:tc>
      </w:tr>
      <w:tr w:rsidR="008F037B" w14:paraId="6007B954"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6AF7381F" w14:textId="77777777" w:rsidR="008F037B" w:rsidRDefault="00000000">
            <w:r>
              <w:rPr>
                <w:color w:val="333333"/>
                <w:sz w:val="16"/>
                <w:szCs w:val="16"/>
              </w:rPr>
              <w:t>LED Ghosting (Race Condition)</w:t>
            </w:r>
          </w:p>
        </w:tc>
        <w:tc>
          <w:tcPr>
            <w:tcW w:w="3135"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2931009D" w14:textId="77777777" w:rsidR="008F037B" w:rsidRDefault="00000000">
            <w:r>
              <w:rPr>
                <w:color w:val="333333"/>
                <w:sz w:val="16"/>
                <w:szCs w:val="16"/>
              </w:rPr>
              <w:t>Inverted GPIO sequence: Column-first then Row</w:t>
            </w:r>
          </w:p>
        </w:tc>
        <w:tc>
          <w:tcPr>
            <w:tcW w:w="2239"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57F14A8B" w14:textId="77777777" w:rsidR="008F037B" w:rsidRDefault="00000000">
            <w:r>
              <w:rPr>
                <w:color w:val="333333"/>
                <w:sz w:val="16"/>
                <w:szCs w:val="16"/>
              </w:rPr>
              <w:t xml:space="preserve">Hardware logic </w:t>
            </w:r>
            <w:proofErr w:type="spellStart"/>
            <w:r>
              <w:rPr>
                <w:color w:val="333333"/>
                <w:sz w:val="16"/>
                <w:szCs w:val="16"/>
              </w:rPr>
              <w:t>analyzer</w:t>
            </w:r>
            <w:proofErr w:type="spellEnd"/>
          </w:p>
        </w:tc>
        <w:tc>
          <w:tcPr>
            <w:tcW w:w="152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5EC5A996" w14:textId="77777777" w:rsidR="008F037B" w:rsidRDefault="00000000">
            <w:r>
              <w:rPr>
                <w:b/>
                <w:bCs/>
                <w:color w:val="E67E22"/>
                <w:sz w:val="16"/>
                <w:szCs w:val="16"/>
              </w:rPr>
              <w:t>Severe — display unreadable</w:t>
            </w:r>
          </w:p>
        </w:tc>
      </w:tr>
      <w:tr w:rsidR="008F037B" w14:paraId="7D62F4C4"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235DC38E" w14:textId="77777777" w:rsidR="008F037B" w:rsidRDefault="00000000">
            <w:r>
              <w:rPr>
                <w:color w:val="333333"/>
                <w:sz w:val="16"/>
                <w:szCs w:val="16"/>
              </w:rPr>
              <w:t>Lateral Digit Inversion</w:t>
            </w:r>
          </w:p>
        </w:tc>
        <w:tc>
          <w:tcPr>
            <w:tcW w:w="3135"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5F23D19C" w14:textId="77777777" w:rsidR="008F037B" w:rsidRDefault="00000000">
            <w:r>
              <w:rPr>
                <w:color w:val="333333"/>
                <w:sz w:val="16"/>
                <w:szCs w:val="16"/>
              </w:rPr>
              <w:t xml:space="preserve">Rewrote 200-byte </w:t>
            </w:r>
            <w:proofErr w:type="spellStart"/>
            <w:r>
              <w:rPr>
                <w:color w:val="333333"/>
                <w:sz w:val="16"/>
                <w:szCs w:val="16"/>
              </w:rPr>
              <w:t>font_table</w:t>
            </w:r>
            <w:proofErr w:type="spellEnd"/>
            <w:r>
              <w:rPr>
                <w:color w:val="333333"/>
                <w:sz w:val="16"/>
                <w:szCs w:val="16"/>
              </w:rPr>
              <w:t xml:space="preserve"> per hardware pin mapping</w:t>
            </w:r>
          </w:p>
        </w:tc>
        <w:tc>
          <w:tcPr>
            <w:tcW w:w="2239"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7C2D4242" w14:textId="77777777" w:rsidR="008F037B" w:rsidRDefault="00000000">
            <w:r>
              <w:rPr>
                <w:color w:val="333333"/>
                <w:sz w:val="16"/>
                <w:szCs w:val="16"/>
              </w:rPr>
              <w:t>Hardware schematic review</w:t>
            </w:r>
          </w:p>
        </w:tc>
        <w:tc>
          <w:tcPr>
            <w:tcW w:w="152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6F53D017" w14:textId="77777777" w:rsidR="008F037B" w:rsidRDefault="00000000">
            <w:r>
              <w:rPr>
                <w:b/>
                <w:bCs/>
                <w:color w:val="27AE60"/>
                <w:sz w:val="16"/>
                <w:szCs w:val="16"/>
              </w:rPr>
              <w:t>Major — numbers mirrored</w:t>
            </w:r>
          </w:p>
        </w:tc>
      </w:tr>
      <w:tr w:rsidR="008F037B" w14:paraId="3485682E"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5855117E" w14:textId="77777777" w:rsidR="008F037B" w:rsidRDefault="00000000">
            <w:r>
              <w:rPr>
                <w:color w:val="333333"/>
                <w:sz w:val="16"/>
                <w:szCs w:val="16"/>
              </w:rPr>
              <w:t>Multiply-Defined Symbols</w:t>
            </w:r>
          </w:p>
        </w:tc>
        <w:tc>
          <w:tcPr>
            <w:tcW w:w="3135"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528CE637" w14:textId="77777777" w:rsidR="008F037B" w:rsidRDefault="00000000">
            <w:r>
              <w:rPr>
                <w:color w:val="333333"/>
                <w:sz w:val="16"/>
                <w:szCs w:val="16"/>
              </w:rPr>
              <w:t xml:space="preserve">Namespace refactor: </w:t>
            </w:r>
            <w:proofErr w:type="spellStart"/>
            <w:r>
              <w:rPr>
                <w:color w:val="333333"/>
                <w:sz w:val="16"/>
                <w:szCs w:val="16"/>
              </w:rPr>
              <w:t>delay_loop</w:t>
            </w:r>
            <w:proofErr w:type="spellEnd"/>
            <w:r>
              <w:rPr>
                <w:color w:val="333333"/>
                <w:sz w:val="16"/>
                <w:szCs w:val="16"/>
              </w:rPr>
              <w:t xml:space="preserve"> → </w:t>
            </w:r>
            <w:proofErr w:type="spellStart"/>
            <w:r>
              <w:rPr>
                <w:color w:val="333333"/>
                <w:sz w:val="16"/>
                <w:szCs w:val="16"/>
              </w:rPr>
              <w:t>debounce_loop</w:t>
            </w:r>
            <w:proofErr w:type="spellEnd"/>
          </w:p>
        </w:tc>
        <w:tc>
          <w:tcPr>
            <w:tcW w:w="2239"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0268A4D9" w14:textId="77777777" w:rsidR="008F037B" w:rsidRDefault="00000000">
            <w:r>
              <w:rPr>
                <w:color w:val="333333"/>
                <w:sz w:val="16"/>
                <w:szCs w:val="16"/>
              </w:rPr>
              <w:t>Assembler error log</w:t>
            </w:r>
          </w:p>
        </w:tc>
        <w:tc>
          <w:tcPr>
            <w:tcW w:w="152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0388DCA5" w14:textId="77777777" w:rsidR="008F037B" w:rsidRDefault="00000000">
            <w:r>
              <w:rPr>
                <w:b/>
                <w:bCs/>
                <w:color w:val="C0392B"/>
                <w:sz w:val="16"/>
                <w:szCs w:val="16"/>
              </w:rPr>
              <w:t>Build-breaking</w:t>
            </w:r>
          </w:p>
        </w:tc>
      </w:tr>
      <w:tr w:rsidR="008F037B" w14:paraId="2C80B81D"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7CFA8D0E" w14:textId="77777777" w:rsidR="008F037B" w:rsidRDefault="00000000">
            <w:r>
              <w:rPr>
                <w:color w:val="333333"/>
                <w:sz w:val="16"/>
                <w:szCs w:val="16"/>
              </w:rPr>
              <w:t>Thumb-2 IT Block Violation</w:t>
            </w:r>
          </w:p>
        </w:tc>
        <w:tc>
          <w:tcPr>
            <w:tcW w:w="3135"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330259AB" w14:textId="77777777" w:rsidR="008F037B" w:rsidRDefault="00000000">
            <w:r>
              <w:rPr>
                <w:color w:val="333333"/>
                <w:sz w:val="16"/>
                <w:szCs w:val="16"/>
              </w:rPr>
              <w:t xml:space="preserve">Replaced naked </w:t>
            </w:r>
            <w:proofErr w:type="spellStart"/>
            <w:r>
              <w:rPr>
                <w:color w:val="333333"/>
                <w:sz w:val="16"/>
                <w:szCs w:val="16"/>
              </w:rPr>
              <w:t>moveq</w:t>
            </w:r>
            <w:proofErr w:type="spellEnd"/>
            <w:r>
              <w:rPr>
                <w:color w:val="333333"/>
                <w:sz w:val="16"/>
                <w:szCs w:val="16"/>
              </w:rPr>
              <w:t xml:space="preserve"> with explicit ITE blocks</w:t>
            </w:r>
          </w:p>
        </w:tc>
        <w:tc>
          <w:tcPr>
            <w:tcW w:w="2239"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7C36D5DA" w14:textId="77777777" w:rsidR="008F037B" w:rsidRDefault="00000000">
            <w:r>
              <w:rPr>
                <w:color w:val="333333"/>
                <w:sz w:val="16"/>
                <w:szCs w:val="16"/>
              </w:rPr>
              <w:t>GAS assembler error</w:t>
            </w:r>
          </w:p>
        </w:tc>
        <w:tc>
          <w:tcPr>
            <w:tcW w:w="1523" w:type="dxa"/>
            <w:tcBorders>
              <w:top w:val="single" w:sz="1" w:space="0" w:color="AED6F1"/>
              <w:left w:val="single" w:sz="1" w:space="0" w:color="AED6F1"/>
              <w:bottom w:val="single" w:sz="1" w:space="0" w:color="AED6F1"/>
              <w:right w:val="single" w:sz="1" w:space="0" w:color="AED6F1"/>
            </w:tcBorders>
            <w:shd w:val="clear" w:color="auto" w:fill="FFFFFF"/>
            <w:tcMar>
              <w:top w:w="60" w:type="dxa"/>
              <w:left w:w="100" w:type="dxa"/>
              <w:bottom w:w="60" w:type="dxa"/>
              <w:right w:w="100" w:type="dxa"/>
            </w:tcMar>
          </w:tcPr>
          <w:p w14:paraId="5EB6F924" w14:textId="77777777" w:rsidR="008F037B" w:rsidRDefault="00000000">
            <w:r>
              <w:rPr>
                <w:b/>
                <w:bCs/>
                <w:color w:val="C0392B"/>
                <w:sz w:val="16"/>
                <w:szCs w:val="16"/>
              </w:rPr>
              <w:t>Build-breaking</w:t>
            </w:r>
          </w:p>
        </w:tc>
      </w:tr>
      <w:tr w:rsidR="008F037B" w14:paraId="5FBBBC53"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612408CD" w14:textId="77777777" w:rsidR="008F037B" w:rsidRDefault="00000000">
            <w:r>
              <w:rPr>
                <w:color w:val="333333"/>
                <w:sz w:val="16"/>
                <w:szCs w:val="16"/>
              </w:rPr>
              <w:t>POV Flicker Fusion</w:t>
            </w:r>
          </w:p>
        </w:tc>
        <w:tc>
          <w:tcPr>
            <w:tcW w:w="3135"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3E727943" w14:textId="77777777" w:rsidR="008F037B" w:rsidRDefault="00000000">
            <w:r>
              <w:rPr>
                <w:color w:val="333333"/>
                <w:sz w:val="16"/>
                <w:szCs w:val="16"/>
              </w:rPr>
              <w:t>11-bit marquee shift register with scroll offset</w:t>
            </w:r>
          </w:p>
        </w:tc>
        <w:tc>
          <w:tcPr>
            <w:tcW w:w="2239"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48A2E28B" w14:textId="77777777" w:rsidR="008F037B" w:rsidRDefault="00000000">
            <w:r>
              <w:rPr>
                <w:color w:val="333333"/>
                <w:sz w:val="16"/>
                <w:szCs w:val="16"/>
              </w:rPr>
              <w:t>Visual inspection</w:t>
            </w:r>
          </w:p>
        </w:tc>
        <w:tc>
          <w:tcPr>
            <w:tcW w:w="1523" w:type="dxa"/>
            <w:tcBorders>
              <w:top w:val="single" w:sz="1" w:space="0" w:color="AED6F1"/>
              <w:left w:val="single" w:sz="1" w:space="0" w:color="AED6F1"/>
              <w:bottom w:val="single" w:sz="1" w:space="0" w:color="AED6F1"/>
              <w:right w:val="single" w:sz="1" w:space="0" w:color="AED6F1"/>
            </w:tcBorders>
            <w:shd w:val="clear" w:color="auto" w:fill="F2F3F4"/>
            <w:tcMar>
              <w:top w:w="60" w:type="dxa"/>
              <w:left w:w="100" w:type="dxa"/>
              <w:bottom w:w="60" w:type="dxa"/>
              <w:right w:w="100" w:type="dxa"/>
            </w:tcMar>
          </w:tcPr>
          <w:p w14:paraId="2BD9DB38" w14:textId="77777777" w:rsidR="008F037B" w:rsidRDefault="00000000">
            <w:r>
              <w:rPr>
                <w:b/>
                <w:bCs/>
                <w:color w:val="27AE60"/>
                <w:sz w:val="16"/>
                <w:szCs w:val="16"/>
              </w:rPr>
              <w:t>Major — UX unusable</w:t>
            </w:r>
          </w:p>
        </w:tc>
      </w:tr>
      <w:tr w:rsidR="00687D74" w14:paraId="35A20B53" w14:textId="77777777" w:rsidTr="00687D74">
        <w:tc>
          <w:tcPr>
            <w:tcW w:w="2463"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60" w:type="dxa"/>
              <w:left w:w="100" w:type="dxa"/>
              <w:bottom w:w="60" w:type="dxa"/>
              <w:right w:w="100" w:type="dxa"/>
            </w:tcMar>
          </w:tcPr>
          <w:p w14:paraId="5BB135A5" w14:textId="31D76451" w:rsidR="00687D74" w:rsidRDefault="00687D74">
            <w:pPr>
              <w:rPr>
                <w:color w:val="333333"/>
                <w:sz w:val="16"/>
                <w:szCs w:val="16"/>
              </w:rPr>
            </w:pPr>
            <w:r w:rsidRPr="00687D74">
              <w:rPr>
                <w:color w:val="333333"/>
                <w:sz w:val="16"/>
                <w:szCs w:val="16"/>
              </w:rPr>
              <w:t>Unresponsive UI during POV Marquee</w:t>
            </w:r>
          </w:p>
        </w:tc>
        <w:tc>
          <w:tcPr>
            <w:tcW w:w="3135"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60" w:type="dxa"/>
              <w:left w:w="100" w:type="dxa"/>
              <w:bottom w:w="60" w:type="dxa"/>
              <w:right w:w="100" w:type="dxa"/>
            </w:tcMar>
          </w:tcPr>
          <w:p w14:paraId="3863E378" w14:textId="1DFFFE4E" w:rsidR="00687D74" w:rsidRDefault="00687D74">
            <w:pPr>
              <w:rPr>
                <w:color w:val="333333"/>
                <w:sz w:val="16"/>
                <w:szCs w:val="16"/>
              </w:rPr>
            </w:pPr>
            <w:r w:rsidRPr="00687D74">
              <w:rPr>
                <w:color w:val="333333"/>
                <w:sz w:val="16"/>
                <w:szCs w:val="16"/>
              </w:rPr>
              <w:t xml:space="preserve">Refactored blocking </w:t>
            </w:r>
            <w:proofErr w:type="spellStart"/>
            <w:r w:rsidRPr="00687D74">
              <w:rPr>
                <w:color w:val="333333"/>
                <w:sz w:val="16"/>
                <w:szCs w:val="16"/>
              </w:rPr>
              <w:t>delay_loop</w:t>
            </w:r>
            <w:proofErr w:type="spellEnd"/>
            <w:r w:rsidRPr="00687D74">
              <w:rPr>
                <w:color w:val="333333"/>
                <w:sz w:val="16"/>
                <w:szCs w:val="16"/>
              </w:rPr>
              <w:t xml:space="preserve"> into an asynchronous RAM Event Latch</w:t>
            </w:r>
          </w:p>
        </w:tc>
        <w:tc>
          <w:tcPr>
            <w:tcW w:w="2239"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60" w:type="dxa"/>
              <w:left w:w="100" w:type="dxa"/>
              <w:bottom w:w="60" w:type="dxa"/>
              <w:right w:w="100" w:type="dxa"/>
            </w:tcMar>
          </w:tcPr>
          <w:p w14:paraId="6B1A34FA" w14:textId="7AD3A13F" w:rsidR="00687D74" w:rsidRDefault="00687D74">
            <w:pPr>
              <w:rPr>
                <w:color w:val="333333"/>
                <w:sz w:val="16"/>
                <w:szCs w:val="16"/>
              </w:rPr>
            </w:pPr>
            <w:r w:rsidRPr="00687D74">
              <w:rPr>
                <w:color w:val="333333"/>
                <w:sz w:val="16"/>
                <w:szCs w:val="16"/>
              </w:rPr>
              <w:t>State transition timing analysis</w:t>
            </w:r>
          </w:p>
        </w:tc>
        <w:tc>
          <w:tcPr>
            <w:tcW w:w="1523"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60" w:type="dxa"/>
              <w:left w:w="100" w:type="dxa"/>
              <w:bottom w:w="60" w:type="dxa"/>
              <w:right w:w="100" w:type="dxa"/>
            </w:tcMar>
          </w:tcPr>
          <w:p w14:paraId="676F5879" w14:textId="11A74969" w:rsidR="00687D74" w:rsidRDefault="00687D74">
            <w:pPr>
              <w:rPr>
                <w:b/>
                <w:bCs/>
                <w:color w:val="27AE60"/>
                <w:sz w:val="16"/>
                <w:szCs w:val="16"/>
              </w:rPr>
            </w:pPr>
            <w:r w:rsidRPr="00687D74">
              <w:rPr>
                <w:b/>
                <w:bCs/>
                <w:color w:val="27AE60"/>
                <w:sz w:val="16"/>
                <w:szCs w:val="16"/>
              </w:rPr>
              <w:t>Major — UX unusable</w:t>
            </w:r>
          </w:p>
        </w:tc>
      </w:tr>
    </w:tbl>
    <w:p w14:paraId="403492D8" w14:textId="77777777" w:rsidR="008F037B" w:rsidRDefault="008F037B">
      <w:pPr>
        <w:spacing w:after="80"/>
      </w:pPr>
    </w:p>
    <w:p w14:paraId="3BF24861" w14:textId="77777777" w:rsidR="008F037B" w:rsidRDefault="00000000">
      <w:pPr>
        <w:pStyle w:val="Heading1"/>
        <w:pBdr>
          <w:bottom w:val="single" w:sz="8" w:space="4" w:color="2E86C1"/>
        </w:pBdr>
      </w:pPr>
      <w:r>
        <w:t>7. Thumb-2 ISA Compliance &amp; Instruction Set Strictness</w:t>
      </w:r>
    </w:p>
    <w:p w14:paraId="58CF77E5" w14:textId="77777777" w:rsidR="008F037B" w:rsidRDefault="00000000">
      <w:pPr>
        <w:pStyle w:val="Heading2"/>
      </w:pPr>
      <w:proofErr w:type="gramStart"/>
      <w:r>
        <w:t>7.1  Conditional</w:t>
      </w:r>
      <w:proofErr w:type="gramEnd"/>
      <w:r>
        <w:t xml:space="preserve"> Execution: IT Block Requirement</w:t>
      </w:r>
    </w:p>
    <w:p w14:paraId="2A37710C" w14:textId="77777777" w:rsidR="008F037B" w:rsidRDefault="00000000">
      <w:pPr>
        <w:spacing w:before="60" w:after="80"/>
      </w:pPr>
      <w:r>
        <w:rPr>
          <w:color w:val="333333"/>
        </w:rPr>
        <w:t xml:space="preserve">The ARM Cortex-M4 implements the Thumb-2 instruction set, which deprecates the ARMv4T naked conditional suffix model (e.g., </w:t>
      </w:r>
      <w:proofErr w:type="spellStart"/>
      <w:r>
        <w:rPr>
          <w:color w:val="333333"/>
        </w:rPr>
        <w:t>moveq</w:t>
      </w:r>
      <w:proofErr w:type="spellEnd"/>
      <w:r>
        <w:rPr>
          <w:color w:val="333333"/>
        </w:rPr>
        <w:t xml:space="preserve">, </w:t>
      </w:r>
      <w:proofErr w:type="spellStart"/>
      <w:r>
        <w:rPr>
          <w:color w:val="333333"/>
        </w:rPr>
        <w:t>addne</w:t>
      </w:r>
      <w:proofErr w:type="spellEnd"/>
      <w:r>
        <w:rPr>
          <w:color w:val="333333"/>
        </w:rPr>
        <w:t>) for most instructions. Conditional data-processing instructions must be wrapped in an explicit IT (If-Then) or ITE (If-Then-Else) block, which encodes the condition and predication mask in a dedicated 16-bit IT instruction preceding the conditional body.</w:t>
      </w:r>
    </w:p>
    <w:p w14:paraId="2BF89F92" w14:textId="77777777" w:rsidR="008F037B" w:rsidRDefault="008F037B"/>
    <w:p w14:paraId="7F88C911" w14:textId="596DDEE1" w:rsidR="008F037B" w:rsidRDefault="00000000" w:rsidP="00B6004F">
      <w:pPr>
        <w:spacing w:before="60" w:after="80"/>
        <w:rPr>
          <w:rFonts w:ascii="Courier New" w:eastAsia="Courier New" w:hAnsi="Courier New" w:cs="Courier New"/>
          <w:color w:val="A8D8EA"/>
          <w:sz w:val="18"/>
          <w:szCs w:val="18"/>
        </w:rPr>
      </w:pPr>
      <w:r>
        <w:rPr>
          <w:color w:val="333333"/>
        </w:rPr>
        <w:t>The temperature clamping logic (constraining display values to [0, 99]) was refactored from naked conditional moves to compliant ITE blocks:</w:t>
      </w:r>
    </w:p>
    <w:tbl>
      <w:tblPr>
        <w:tblStyle w:val="TableGrid"/>
        <w:tblW w:w="0" w:type="auto"/>
        <w:tblLook w:val="04A0" w:firstRow="1" w:lastRow="0" w:firstColumn="1" w:lastColumn="0" w:noHBand="0" w:noVBand="1"/>
      </w:tblPr>
      <w:tblGrid>
        <w:gridCol w:w="10070"/>
      </w:tblGrid>
      <w:tr w:rsidR="00B6004F" w14:paraId="5A748B5C" w14:textId="77777777" w:rsidTr="00B6004F">
        <w:tc>
          <w:tcPr>
            <w:tcW w:w="10070" w:type="dxa"/>
            <w:shd w:val="clear" w:color="auto" w:fill="7F7F7F" w:themeFill="text1" w:themeFillTint="80"/>
          </w:tcPr>
          <w:p w14:paraId="7627926A" w14:textId="77777777" w:rsidR="00B6004F" w:rsidRDefault="00B6004F" w:rsidP="00B6004F">
            <w:pPr>
              <w:spacing w:before="60" w:after="80"/>
            </w:pPr>
            <w:r>
              <w:t>@ --- THUMB-2 COMPLIANT IT BLOCK ---</w:t>
            </w:r>
          </w:p>
          <w:p w14:paraId="6728D0D6" w14:textId="77777777" w:rsidR="00B6004F" w:rsidRDefault="00B6004F" w:rsidP="00B6004F">
            <w:pPr>
              <w:spacing w:before="60" w:after="80"/>
            </w:pPr>
            <w:r>
              <w:t xml:space="preserve">    @ Clamp value to 99 </w:t>
            </w:r>
            <w:proofErr w:type="gramStart"/>
            <w:r>
              <w:t>maximum</w:t>
            </w:r>
            <w:proofErr w:type="gramEnd"/>
          </w:p>
          <w:p w14:paraId="23E083FA" w14:textId="77777777" w:rsidR="00B6004F" w:rsidRDefault="00B6004F" w:rsidP="00B6004F">
            <w:pPr>
              <w:spacing w:before="60" w:after="80"/>
            </w:pPr>
            <w:r>
              <w:t xml:space="preserve">    </w:t>
            </w:r>
            <w:proofErr w:type="spellStart"/>
            <w:proofErr w:type="gramStart"/>
            <w:r>
              <w:t>cmp</w:t>
            </w:r>
            <w:proofErr w:type="spellEnd"/>
            <w:r>
              <w:t xml:space="preserve">  r</w:t>
            </w:r>
            <w:proofErr w:type="gramEnd"/>
            <w:r>
              <w:t>4, #99</w:t>
            </w:r>
          </w:p>
          <w:p w14:paraId="7733C650" w14:textId="77777777" w:rsidR="00B6004F" w:rsidRDefault="00B6004F" w:rsidP="00B6004F">
            <w:pPr>
              <w:spacing w:before="60" w:after="80"/>
            </w:pPr>
            <w:r>
              <w:t xml:space="preserve">    </w:t>
            </w:r>
            <w:proofErr w:type="gramStart"/>
            <w:r>
              <w:t>it</w:t>
            </w:r>
            <w:proofErr w:type="gramEnd"/>
            <w:r>
              <w:t xml:space="preserve">   </w:t>
            </w:r>
            <w:proofErr w:type="spellStart"/>
            <w:r>
              <w:t>gt</w:t>
            </w:r>
            <w:proofErr w:type="spellEnd"/>
            <w:r>
              <w:t xml:space="preserve">               @ IF Greater Than...</w:t>
            </w:r>
          </w:p>
          <w:p w14:paraId="64EFB160" w14:textId="184BE99E" w:rsidR="00B6004F" w:rsidRDefault="00B6004F" w:rsidP="00B6004F">
            <w:pPr>
              <w:spacing w:before="60" w:after="80"/>
            </w:pPr>
            <w:r>
              <w:t xml:space="preserve">    </w:t>
            </w:r>
            <w:proofErr w:type="spellStart"/>
            <w:r>
              <w:t>movgt</w:t>
            </w:r>
            <w:proofErr w:type="spellEnd"/>
            <w:r>
              <w:t xml:space="preserve"> r4, #99         @ THEN move 99 into r4</w:t>
            </w:r>
          </w:p>
        </w:tc>
      </w:tr>
    </w:tbl>
    <w:p w14:paraId="59FF42F9" w14:textId="77777777" w:rsidR="00B6004F" w:rsidRDefault="00B6004F" w:rsidP="00B6004F">
      <w:pPr>
        <w:spacing w:before="60" w:after="80"/>
      </w:pPr>
    </w:p>
    <w:p w14:paraId="3D967F65" w14:textId="77777777" w:rsidR="008F037B" w:rsidRDefault="008F037B"/>
    <w:p w14:paraId="51A22706" w14:textId="77777777" w:rsidR="008F037B" w:rsidRDefault="00000000">
      <w:pPr>
        <w:pStyle w:val="Heading2"/>
      </w:pPr>
      <w:proofErr w:type="gramStart"/>
      <w:r>
        <w:t>7.2  Immediate</w:t>
      </w:r>
      <w:proofErr w:type="gramEnd"/>
      <w:r>
        <w:t xml:space="preserve"> Value Constraints</w:t>
      </w:r>
    </w:p>
    <w:p w14:paraId="54BFE925" w14:textId="77777777" w:rsidR="008F037B" w:rsidRDefault="00000000">
      <w:pPr>
        <w:spacing w:before="60" w:after="80"/>
      </w:pPr>
      <w:r>
        <w:rPr>
          <w:color w:val="333333"/>
        </w:rPr>
        <w:t xml:space="preserve">Thumb-2 imposes tight constraints on immediate operands in bitwise instructions. The bitmask 0x3FF (10-bit GPIO pin field) is not encodable as a valid Thumb-2 immediate in a TST or AND instruction; valid 8-bit shifted </w:t>
      </w:r>
      <w:proofErr w:type="spellStart"/>
      <w:r>
        <w:rPr>
          <w:color w:val="333333"/>
        </w:rPr>
        <w:t>immediates</w:t>
      </w:r>
      <w:proofErr w:type="spellEnd"/>
      <w:r>
        <w:rPr>
          <w:color w:val="333333"/>
        </w:rPr>
        <w:t xml:space="preserve"> must be used instead. The mask was reduced to 0xFF, isolating only the lower 8 GPIO pins relevant to the LED row/column drive signals, with no loss of functional correctness for the matrix dimensions in use.</w:t>
      </w:r>
    </w:p>
    <w:p w14:paraId="616013B8" w14:textId="77777777" w:rsidR="008F037B" w:rsidRDefault="008F037B"/>
    <w:p w14:paraId="3DE16D89" w14:textId="77777777" w:rsidR="008F037B" w:rsidRDefault="00000000">
      <w:pPr>
        <w:pStyle w:val="Heading2"/>
      </w:pPr>
      <w:proofErr w:type="gramStart"/>
      <w:r>
        <w:lastRenderedPageBreak/>
        <w:t>7.3  Branch</w:t>
      </w:r>
      <w:proofErr w:type="gramEnd"/>
      <w:r>
        <w:t xml:space="preserve"> Instruction Compliance</w:t>
      </w:r>
    </w:p>
    <w:p w14:paraId="721747DF" w14:textId="783FB25A" w:rsidR="008F037B" w:rsidRDefault="00000000" w:rsidP="00B6004F">
      <w:pPr>
        <w:spacing w:before="60" w:after="80"/>
      </w:pPr>
      <w:r>
        <w:rPr>
          <w:color w:val="333333"/>
        </w:rPr>
        <w:t>Button polling was refactored from flag-conditional data instructions to explicit comparison-and-branch pairs using BEQ/BNE, which are fully compliant across all Thumb-2 implementations and require no IT block wrapping:</w:t>
      </w:r>
    </w:p>
    <w:tbl>
      <w:tblPr>
        <w:tblStyle w:val="TableGrid"/>
        <w:tblW w:w="0" w:type="auto"/>
        <w:tblLook w:val="04A0" w:firstRow="1" w:lastRow="0" w:firstColumn="1" w:lastColumn="0" w:noHBand="0" w:noVBand="1"/>
      </w:tblPr>
      <w:tblGrid>
        <w:gridCol w:w="10070"/>
      </w:tblGrid>
      <w:tr w:rsidR="00B6004F" w14:paraId="438C939D" w14:textId="77777777" w:rsidTr="00B6004F">
        <w:tc>
          <w:tcPr>
            <w:tcW w:w="10070" w:type="dxa"/>
            <w:shd w:val="clear" w:color="auto" w:fill="7F7F7F" w:themeFill="text1" w:themeFillTint="80"/>
          </w:tcPr>
          <w:p w14:paraId="5FC5CE5B" w14:textId="77777777" w:rsidR="00B6004F" w:rsidRDefault="00B6004F" w:rsidP="00B6004F">
            <w:pPr>
              <w:spacing w:before="60" w:after="80"/>
            </w:pPr>
            <w:r>
              <w:t>@ --- THUMB-2 COMPLIANT BRANCHING ---</w:t>
            </w:r>
          </w:p>
          <w:p w14:paraId="428A6781" w14:textId="77777777" w:rsidR="00B6004F" w:rsidRDefault="00B6004F" w:rsidP="00B6004F">
            <w:pPr>
              <w:spacing w:before="60" w:after="80"/>
            </w:pPr>
            <w:r>
              <w:t>@ Original (Caused assembler errors due to naked conditional returns):</w:t>
            </w:r>
          </w:p>
          <w:p w14:paraId="52B18FA9" w14:textId="77777777" w:rsidR="00B6004F" w:rsidRDefault="00B6004F" w:rsidP="00B6004F">
            <w:pPr>
              <w:spacing w:before="60" w:after="80"/>
            </w:pPr>
            <w:r>
              <w:t xml:space="preserve">@     </w:t>
            </w:r>
            <w:proofErr w:type="spellStart"/>
            <w:r>
              <w:t>tst</w:t>
            </w:r>
            <w:proofErr w:type="spellEnd"/>
            <w:r>
              <w:t xml:space="preserve"> r1, </w:t>
            </w:r>
            <w:proofErr w:type="gramStart"/>
            <w:r>
              <w:t>#(</w:t>
            </w:r>
            <w:proofErr w:type="gramEnd"/>
            <w:r>
              <w:t>1 &lt;&lt; 14)</w:t>
            </w:r>
          </w:p>
          <w:p w14:paraId="00E13165" w14:textId="77777777" w:rsidR="00B6004F" w:rsidRDefault="00B6004F" w:rsidP="00B6004F">
            <w:pPr>
              <w:spacing w:before="60" w:after="80"/>
            </w:pPr>
            <w:r>
              <w:t xml:space="preserve">@     </w:t>
            </w:r>
            <w:proofErr w:type="spellStart"/>
            <w:r>
              <w:t>moveq</w:t>
            </w:r>
            <w:proofErr w:type="spellEnd"/>
            <w:r>
              <w:t xml:space="preserve"> r0, #1</w:t>
            </w:r>
          </w:p>
          <w:p w14:paraId="5A30B1DA" w14:textId="77777777" w:rsidR="00B6004F" w:rsidRDefault="00B6004F" w:rsidP="00B6004F">
            <w:pPr>
              <w:spacing w:before="60" w:after="80"/>
            </w:pPr>
            <w:r>
              <w:t xml:space="preserve">@     </w:t>
            </w:r>
            <w:proofErr w:type="spellStart"/>
            <w:r>
              <w:t>bxeq</w:t>
            </w:r>
            <w:proofErr w:type="spellEnd"/>
            <w:r>
              <w:t xml:space="preserve"> </w:t>
            </w:r>
            <w:proofErr w:type="spellStart"/>
            <w:r>
              <w:t>lr</w:t>
            </w:r>
            <w:proofErr w:type="spellEnd"/>
          </w:p>
          <w:p w14:paraId="1923E0F3" w14:textId="77777777" w:rsidR="00B6004F" w:rsidRDefault="00B6004F" w:rsidP="00B6004F">
            <w:pPr>
              <w:spacing w:before="60" w:after="80"/>
            </w:pPr>
          </w:p>
          <w:p w14:paraId="107986AC" w14:textId="77777777" w:rsidR="00B6004F" w:rsidRDefault="00B6004F" w:rsidP="00B6004F">
            <w:pPr>
              <w:spacing w:before="60" w:after="80"/>
            </w:pPr>
            <w:r>
              <w:t>@ Refactored (Explicit BEQ/BNE comparison-and-branch pairs):</w:t>
            </w:r>
          </w:p>
          <w:p w14:paraId="21303766" w14:textId="77777777" w:rsidR="00B6004F" w:rsidRDefault="00B6004F" w:rsidP="00B6004F">
            <w:pPr>
              <w:spacing w:before="60" w:after="80"/>
            </w:pPr>
            <w:proofErr w:type="spellStart"/>
            <w:r>
              <w:t>poll_buttons</w:t>
            </w:r>
            <w:proofErr w:type="spellEnd"/>
            <w:r>
              <w:t>:</w:t>
            </w:r>
          </w:p>
          <w:p w14:paraId="51C9FF66" w14:textId="77777777" w:rsidR="00B6004F" w:rsidRDefault="00B6004F" w:rsidP="00B6004F">
            <w:pPr>
              <w:spacing w:before="60" w:after="80"/>
            </w:pPr>
            <w:r>
              <w:t xml:space="preserve">    </w:t>
            </w:r>
            <w:proofErr w:type="spellStart"/>
            <w:r>
              <w:t>ldr</w:t>
            </w:r>
            <w:proofErr w:type="spellEnd"/>
            <w:r>
              <w:t xml:space="preserve"> r0, =0x50000000</w:t>
            </w:r>
          </w:p>
          <w:p w14:paraId="4D57C080" w14:textId="77777777" w:rsidR="00B6004F" w:rsidRDefault="00B6004F" w:rsidP="00B6004F">
            <w:pPr>
              <w:spacing w:before="60" w:after="80"/>
            </w:pPr>
            <w:r>
              <w:t xml:space="preserve">    </w:t>
            </w:r>
            <w:proofErr w:type="spellStart"/>
            <w:r>
              <w:t>ldr</w:t>
            </w:r>
            <w:proofErr w:type="spellEnd"/>
            <w:r>
              <w:t xml:space="preserve"> r1, [r0, #0x510]</w:t>
            </w:r>
          </w:p>
          <w:p w14:paraId="3A80BD2D" w14:textId="77777777" w:rsidR="00B6004F" w:rsidRDefault="00B6004F" w:rsidP="00B6004F">
            <w:pPr>
              <w:spacing w:before="60" w:after="80"/>
            </w:pPr>
            <w:r>
              <w:t xml:space="preserve">    </w:t>
            </w:r>
          </w:p>
          <w:p w14:paraId="77E6368B" w14:textId="77777777" w:rsidR="00B6004F" w:rsidRDefault="00B6004F" w:rsidP="00B6004F">
            <w:pPr>
              <w:spacing w:before="60" w:after="80"/>
            </w:pPr>
            <w:r>
              <w:t xml:space="preserve">    @ Check Button A</w:t>
            </w:r>
          </w:p>
          <w:p w14:paraId="55C77279" w14:textId="77777777" w:rsidR="00B6004F" w:rsidRDefault="00B6004F" w:rsidP="00B6004F">
            <w:pPr>
              <w:spacing w:before="60" w:after="80"/>
            </w:pPr>
            <w:r>
              <w:t xml:space="preserve">    </w:t>
            </w:r>
            <w:proofErr w:type="spellStart"/>
            <w:r>
              <w:t>tst</w:t>
            </w:r>
            <w:proofErr w:type="spellEnd"/>
            <w:r>
              <w:t xml:space="preserve"> r1, </w:t>
            </w:r>
            <w:proofErr w:type="gramStart"/>
            <w:r>
              <w:t>#(</w:t>
            </w:r>
            <w:proofErr w:type="gramEnd"/>
            <w:r>
              <w:t>1 &lt;&lt; 14)</w:t>
            </w:r>
          </w:p>
          <w:p w14:paraId="5F7F6F16" w14:textId="77777777" w:rsidR="00B6004F" w:rsidRDefault="00B6004F" w:rsidP="00B6004F">
            <w:pPr>
              <w:spacing w:before="60" w:after="80"/>
            </w:pPr>
            <w:r>
              <w:t xml:space="preserve">    </w:t>
            </w:r>
            <w:proofErr w:type="spellStart"/>
            <w:r>
              <w:t>beq</w:t>
            </w:r>
            <w:proofErr w:type="spellEnd"/>
            <w:r>
              <w:t xml:space="preserve"> </w:t>
            </w:r>
            <w:proofErr w:type="spellStart"/>
            <w:r>
              <w:t>pb_a_pressed</w:t>
            </w:r>
            <w:proofErr w:type="spellEnd"/>
          </w:p>
          <w:p w14:paraId="36D584BF" w14:textId="77777777" w:rsidR="00B6004F" w:rsidRDefault="00B6004F" w:rsidP="00B6004F">
            <w:pPr>
              <w:spacing w:before="60" w:after="80"/>
            </w:pPr>
            <w:r>
              <w:t xml:space="preserve">    </w:t>
            </w:r>
          </w:p>
          <w:p w14:paraId="3852607D" w14:textId="77777777" w:rsidR="00B6004F" w:rsidRDefault="00B6004F" w:rsidP="00B6004F">
            <w:pPr>
              <w:spacing w:before="60" w:after="80"/>
            </w:pPr>
            <w:r>
              <w:t xml:space="preserve">    @ Check Button B</w:t>
            </w:r>
          </w:p>
          <w:p w14:paraId="4B4C71BA" w14:textId="77777777" w:rsidR="00B6004F" w:rsidRDefault="00B6004F" w:rsidP="00B6004F">
            <w:pPr>
              <w:spacing w:before="60" w:after="80"/>
            </w:pPr>
            <w:r>
              <w:t xml:space="preserve">    </w:t>
            </w:r>
            <w:proofErr w:type="spellStart"/>
            <w:r>
              <w:t>tst</w:t>
            </w:r>
            <w:proofErr w:type="spellEnd"/>
            <w:r>
              <w:t xml:space="preserve"> r1, </w:t>
            </w:r>
            <w:proofErr w:type="gramStart"/>
            <w:r>
              <w:t>#(</w:t>
            </w:r>
            <w:proofErr w:type="gramEnd"/>
            <w:r>
              <w:t>1 &lt;&lt; 23)</w:t>
            </w:r>
          </w:p>
          <w:p w14:paraId="4EB3D000" w14:textId="77777777" w:rsidR="00B6004F" w:rsidRDefault="00B6004F" w:rsidP="00B6004F">
            <w:pPr>
              <w:spacing w:before="60" w:after="80"/>
            </w:pPr>
            <w:r>
              <w:t xml:space="preserve">    </w:t>
            </w:r>
            <w:proofErr w:type="spellStart"/>
            <w:r>
              <w:t>beq</w:t>
            </w:r>
            <w:proofErr w:type="spellEnd"/>
            <w:r>
              <w:t xml:space="preserve"> </w:t>
            </w:r>
            <w:proofErr w:type="spellStart"/>
            <w:r>
              <w:t>pb_b_pressed</w:t>
            </w:r>
            <w:proofErr w:type="spellEnd"/>
          </w:p>
          <w:p w14:paraId="633F6B43" w14:textId="77777777" w:rsidR="00B6004F" w:rsidRDefault="00B6004F" w:rsidP="00B6004F">
            <w:pPr>
              <w:spacing w:before="60" w:after="80"/>
            </w:pPr>
            <w:r>
              <w:t xml:space="preserve">    </w:t>
            </w:r>
          </w:p>
          <w:p w14:paraId="1302CC53" w14:textId="77777777" w:rsidR="00B6004F" w:rsidRDefault="00B6004F" w:rsidP="00B6004F">
            <w:pPr>
              <w:spacing w:before="60" w:after="80"/>
            </w:pPr>
            <w:r>
              <w:t xml:space="preserve">    @ Neither pressed</w:t>
            </w:r>
          </w:p>
          <w:p w14:paraId="6D653D9A" w14:textId="77777777" w:rsidR="00B6004F" w:rsidRDefault="00B6004F" w:rsidP="00B6004F">
            <w:pPr>
              <w:spacing w:before="60" w:after="80"/>
            </w:pPr>
            <w:r>
              <w:t xml:space="preserve">    mov r0, #0</w:t>
            </w:r>
          </w:p>
          <w:p w14:paraId="5FF938A6" w14:textId="77777777" w:rsidR="00B6004F" w:rsidRDefault="00B6004F" w:rsidP="00B6004F">
            <w:pPr>
              <w:spacing w:before="60" w:after="80"/>
            </w:pPr>
            <w:r>
              <w:t xml:space="preserve">    </w:t>
            </w:r>
            <w:proofErr w:type="spellStart"/>
            <w:proofErr w:type="gramStart"/>
            <w:r>
              <w:t>bx</w:t>
            </w:r>
            <w:proofErr w:type="spellEnd"/>
            <w:r>
              <w:t xml:space="preserve">  </w:t>
            </w:r>
            <w:proofErr w:type="spellStart"/>
            <w:r>
              <w:t>lr</w:t>
            </w:r>
            <w:proofErr w:type="spellEnd"/>
            <w:proofErr w:type="gramEnd"/>
          </w:p>
          <w:p w14:paraId="76FF344F" w14:textId="77777777" w:rsidR="00B6004F" w:rsidRDefault="00B6004F" w:rsidP="00B6004F">
            <w:pPr>
              <w:spacing w:before="60" w:after="80"/>
            </w:pPr>
          </w:p>
          <w:p w14:paraId="3786AC24" w14:textId="77777777" w:rsidR="00B6004F" w:rsidRDefault="00B6004F" w:rsidP="00B6004F">
            <w:pPr>
              <w:spacing w:before="60" w:after="80"/>
            </w:pPr>
            <w:proofErr w:type="spellStart"/>
            <w:r>
              <w:t>pb_a_pressed</w:t>
            </w:r>
            <w:proofErr w:type="spellEnd"/>
            <w:r>
              <w:t>:</w:t>
            </w:r>
          </w:p>
          <w:p w14:paraId="4486BB38" w14:textId="77777777" w:rsidR="00B6004F" w:rsidRDefault="00B6004F" w:rsidP="00B6004F">
            <w:pPr>
              <w:spacing w:before="60" w:after="80"/>
            </w:pPr>
            <w:r>
              <w:t xml:space="preserve">    mov r0, #1</w:t>
            </w:r>
          </w:p>
          <w:p w14:paraId="7FC91A86" w14:textId="77777777" w:rsidR="00B6004F" w:rsidRDefault="00B6004F" w:rsidP="00B6004F">
            <w:pPr>
              <w:spacing w:before="60" w:after="80"/>
            </w:pPr>
            <w:r>
              <w:t xml:space="preserve">    </w:t>
            </w:r>
            <w:proofErr w:type="spellStart"/>
            <w:proofErr w:type="gramStart"/>
            <w:r>
              <w:t>bx</w:t>
            </w:r>
            <w:proofErr w:type="spellEnd"/>
            <w:r>
              <w:t xml:space="preserve">  </w:t>
            </w:r>
            <w:proofErr w:type="spellStart"/>
            <w:r>
              <w:t>lr</w:t>
            </w:r>
            <w:proofErr w:type="spellEnd"/>
            <w:proofErr w:type="gramEnd"/>
          </w:p>
          <w:p w14:paraId="610B75F2" w14:textId="77777777" w:rsidR="00B6004F" w:rsidRDefault="00B6004F" w:rsidP="00B6004F">
            <w:pPr>
              <w:spacing w:before="60" w:after="80"/>
            </w:pPr>
          </w:p>
          <w:p w14:paraId="0FB8BB14" w14:textId="77777777" w:rsidR="00B6004F" w:rsidRDefault="00B6004F" w:rsidP="00B6004F">
            <w:pPr>
              <w:spacing w:before="60" w:after="80"/>
            </w:pPr>
            <w:proofErr w:type="spellStart"/>
            <w:r>
              <w:t>pb_b_pressed</w:t>
            </w:r>
            <w:proofErr w:type="spellEnd"/>
            <w:r>
              <w:t>:</w:t>
            </w:r>
          </w:p>
          <w:p w14:paraId="3CEDB2E7" w14:textId="77777777" w:rsidR="00B6004F" w:rsidRDefault="00B6004F" w:rsidP="00B6004F">
            <w:pPr>
              <w:spacing w:before="60" w:after="80"/>
            </w:pPr>
            <w:r>
              <w:t xml:space="preserve">    mov r0, #2</w:t>
            </w:r>
          </w:p>
          <w:p w14:paraId="52CAA79A" w14:textId="05F50A15" w:rsidR="00B6004F" w:rsidRDefault="00B6004F" w:rsidP="00B6004F">
            <w:pPr>
              <w:spacing w:before="60" w:after="80"/>
            </w:pPr>
            <w:r>
              <w:t xml:space="preserve">    </w:t>
            </w:r>
            <w:proofErr w:type="spellStart"/>
            <w:proofErr w:type="gramStart"/>
            <w:r>
              <w:t>bx</w:t>
            </w:r>
            <w:proofErr w:type="spellEnd"/>
            <w:r>
              <w:t xml:space="preserve">  lr</w:t>
            </w:r>
            <w:proofErr w:type="gramEnd"/>
          </w:p>
        </w:tc>
      </w:tr>
      <w:tr w:rsidR="00D042AD" w14:paraId="324453CF" w14:textId="77777777" w:rsidTr="00B6004F">
        <w:tc>
          <w:tcPr>
            <w:tcW w:w="10070" w:type="dxa"/>
            <w:shd w:val="clear" w:color="auto" w:fill="7F7F7F" w:themeFill="text1" w:themeFillTint="80"/>
          </w:tcPr>
          <w:p w14:paraId="411DE0C2" w14:textId="77777777" w:rsidR="00D042AD" w:rsidRDefault="00D042AD" w:rsidP="00B6004F">
            <w:pPr>
              <w:spacing w:before="60" w:after="80"/>
            </w:pPr>
          </w:p>
        </w:tc>
      </w:tr>
    </w:tbl>
    <w:p w14:paraId="20D9B4EC" w14:textId="77777777" w:rsidR="00B6004F" w:rsidRDefault="00B6004F" w:rsidP="00B6004F">
      <w:pPr>
        <w:spacing w:before="60" w:after="80"/>
      </w:pPr>
    </w:p>
    <w:p w14:paraId="022D1CBE" w14:textId="77777777" w:rsidR="008F037B" w:rsidRDefault="008F037B">
      <w:pPr>
        <w:spacing w:after="80"/>
      </w:pPr>
    </w:p>
    <w:p w14:paraId="1721580A" w14:textId="77777777" w:rsidR="00D042AD" w:rsidRDefault="00D042AD">
      <w:pPr>
        <w:spacing w:after="80"/>
      </w:pPr>
    </w:p>
    <w:p w14:paraId="17B459B3" w14:textId="391493EF" w:rsidR="008F037B" w:rsidRDefault="00B6004F">
      <w:pPr>
        <w:pStyle w:val="Heading1"/>
        <w:pBdr>
          <w:bottom w:val="single" w:sz="8" w:space="4" w:color="2E86C1"/>
        </w:pBdr>
      </w:pPr>
      <w:r>
        <w:t xml:space="preserve">8. Hardware Interfacing: </w:t>
      </w:r>
    </w:p>
    <w:p w14:paraId="7CE1F61A" w14:textId="77777777" w:rsidR="008F037B" w:rsidRDefault="00000000">
      <w:pPr>
        <w:spacing w:before="60" w:after="80"/>
      </w:pPr>
      <w:r>
        <w:rPr>
          <w:color w:val="333333"/>
        </w:rPr>
        <w:t xml:space="preserve">In a high-level language, a button press is an abstracted </w:t>
      </w:r>
      <w:proofErr w:type="spellStart"/>
      <w:r>
        <w:rPr>
          <w:color w:val="333333"/>
        </w:rPr>
        <w:t>boolean</w:t>
      </w:r>
      <w:proofErr w:type="spellEnd"/>
      <w:r>
        <w:rPr>
          <w:color w:val="333333"/>
        </w:rPr>
        <w:t xml:space="preserve"> event. At the bare-metal hardware level, a button is a mechanical spring contact that vibrates at a microscopic scale upon actuation, generating a burst of electrical transients that an unprotected GPIO input registers as dozens of distinct digital events. Taming this </w:t>
      </w:r>
      <w:proofErr w:type="spellStart"/>
      <w:r>
        <w:rPr>
          <w:color w:val="333333"/>
        </w:rPr>
        <w:t>behavior</w:t>
      </w:r>
      <w:proofErr w:type="spellEnd"/>
      <w:r>
        <w:rPr>
          <w:color w:val="333333"/>
        </w:rPr>
        <w:t xml:space="preserve"> required two independent interventions targeting different failure modes.</w:t>
      </w:r>
    </w:p>
    <w:p w14:paraId="03AB3EA2" w14:textId="77777777" w:rsidR="008F037B" w:rsidRDefault="008F037B"/>
    <w:p w14:paraId="5B8E71A4" w14:textId="64795006" w:rsidR="008F037B" w:rsidRDefault="00B6004F">
      <w:pPr>
        <w:pStyle w:val="Heading2"/>
      </w:pPr>
      <w:proofErr w:type="gramStart"/>
      <w:r>
        <w:t>8.1  The</w:t>
      </w:r>
      <w:proofErr w:type="gramEnd"/>
      <w:r>
        <w:t xml:space="preserve"> Floating Pin Disaster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F037B" w14:paraId="2305F581" w14:textId="77777777">
        <w:tc>
          <w:tcPr>
            <w:tcW w:w="1600" w:type="dxa"/>
            <w:tcBorders>
              <w:top w:val="single" w:sz="1" w:space="0" w:color="AED6F1"/>
              <w:left w:val="single" w:sz="1" w:space="0" w:color="AED6F1"/>
              <w:bottom w:val="single" w:sz="1" w:space="0" w:color="AED6F1"/>
              <w:right w:val="single" w:sz="1" w:space="0" w:color="AED6F1"/>
            </w:tcBorders>
            <w:shd w:val="clear" w:color="auto" w:fill="C0392B"/>
            <w:tcMar>
              <w:top w:w="80" w:type="dxa"/>
              <w:left w:w="120" w:type="dxa"/>
              <w:bottom w:w="80" w:type="dxa"/>
              <w:right w:w="120" w:type="dxa"/>
            </w:tcMar>
            <w:vAlign w:val="center"/>
          </w:tcPr>
          <w:p w14:paraId="02AA818A" w14:textId="77777777" w:rsidR="008F037B" w:rsidRDefault="00000000">
            <w:pPr>
              <w:jc w:val="center"/>
            </w:pPr>
            <w:r>
              <w:rPr>
                <w:b/>
                <w:bCs/>
                <w:color w:val="FFFFFF"/>
                <w:sz w:val="18"/>
                <w:szCs w:val="18"/>
              </w:rPr>
              <w:t>Failure</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62384041" w14:textId="77777777" w:rsidR="008F037B" w:rsidRDefault="00000000">
            <w:r>
              <w:rPr>
                <w:color w:val="333333"/>
                <w:sz w:val="18"/>
                <w:szCs w:val="18"/>
              </w:rPr>
              <w:t>The FSM would spontaneously jump states with no physical button interaction. Ambient electromagnetic interference — proximity of a hand, a person walking past the desk — was sufficient to trigger state transitions.</w:t>
            </w:r>
          </w:p>
        </w:tc>
      </w:tr>
      <w:tr w:rsidR="008F037B" w14:paraId="0333AE9D" w14:textId="77777777">
        <w:tc>
          <w:tcPr>
            <w:tcW w:w="1600" w:type="dxa"/>
            <w:tcBorders>
              <w:top w:val="single" w:sz="1" w:space="0" w:color="AED6F1"/>
              <w:left w:val="single" w:sz="1" w:space="0" w:color="AED6F1"/>
              <w:bottom w:val="single" w:sz="1" w:space="0" w:color="AED6F1"/>
              <w:right w:val="single" w:sz="1" w:space="0" w:color="AED6F1"/>
            </w:tcBorders>
            <w:shd w:val="clear" w:color="auto" w:fill="E67E22"/>
            <w:tcMar>
              <w:top w:w="80" w:type="dxa"/>
              <w:left w:w="120" w:type="dxa"/>
              <w:bottom w:w="80" w:type="dxa"/>
              <w:right w:w="120" w:type="dxa"/>
            </w:tcMar>
            <w:vAlign w:val="center"/>
          </w:tcPr>
          <w:p w14:paraId="36A811F5" w14:textId="77777777" w:rsidR="008F037B" w:rsidRDefault="00000000">
            <w:pPr>
              <w:jc w:val="center"/>
            </w:pPr>
            <w:r>
              <w:rPr>
                <w:b/>
                <w:bCs/>
                <w:color w:val="FFFFFF"/>
                <w:sz w:val="18"/>
                <w:szCs w:val="18"/>
              </w:rPr>
              <w:t>Root Cause</w:t>
            </w:r>
          </w:p>
        </w:tc>
        <w:tc>
          <w:tcPr>
            <w:tcW w:w="7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8C5B167" w14:textId="77777777" w:rsidR="008F037B" w:rsidRDefault="00000000">
            <w:r>
              <w:rPr>
                <w:color w:val="333333"/>
                <w:sz w:val="18"/>
                <w:szCs w:val="18"/>
              </w:rPr>
              <w:t>The GPIO pins were left in a high-impedance floating state. Without a defined default voltage level, the pin acts as a small antenna, coupling ambient RF noise and electrostatic charge into the digital input threshold comparator and producing spurious logic-HIGH or logic-LOW events.</w:t>
            </w:r>
          </w:p>
        </w:tc>
      </w:tr>
      <w:tr w:rsidR="008F037B" w14:paraId="53DAA3DE" w14:textId="77777777">
        <w:tc>
          <w:tcPr>
            <w:tcW w:w="1600" w:type="dxa"/>
            <w:tcBorders>
              <w:top w:val="single" w:sz="1" w:space="0" w:color="AED6F1"/>
              <w:left w:val="single" w:sz="1" w:space="0" w:color="AED6F1"/>
              <w:bottom w:val="single" w:sz="1" w:space="0" w:color="AED6F1"/>
              <w:right w:val="single" w:sz="1" w:space="0" w:color="AED6F1"/>
            </w:tcBorders>
            <w:shd w:val="clear" w:color="auto" w:fill="1A7A4A"/>
            <w:tcMar>
              <w:top w:w="80" w:type="dxa"/>
              <w:left w:w="120" w:type="dxa"/>
              <w:bottom w:w="80" w:type="dxa"/>
              <w:right w:w="120" w:type="dxa"/>
            </w:tcMar>
            <w:vAlign w:val="center"/>
          </w:tcPr>
          <w:p w14:paraId="70BE699D" w14:textId="77777777" w:rsidR="008F037B" w:rsidRDefault="00000000">
            <w:pPr>
              <w:jc w:val="center"/>
            </w:pPr>
            <w:r>
              <w:rPr>
                <w:b/>
                <w:bCs/>
                <w:color w:val="FFFFFF"/>
                <w:sz w:val="18"/>
                <w:szCs w:val="18"/>
              </w:rPr>
              <w:t>Fix</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53E6AF29" w14:textId="77777777" w:rsidR="008F037B" w:rsidRDefault="00000000">
            <w:r>
              <w:rPr>
                <w:color w:val="333333"/>
                <w:sz w:val="18"/>
                <w:szCs w:val="18"/>
              </w:rPr>
              <w:t xml:space="preserve">The </w:t>
            </w:r>
            <w:proofErr w:type="spellStart"/>
            <w:r>
              <w:rPr>
                <w:color w:val="333333"/>
                <w:sz w:val="18"/>
                <w:szCs w:val="18"/>
              </w:rPr>
              <w:t>init_hardware</w:t>
            </w:r>
            <w:proofErr w:type="spellEnd"/>
            <w:r>
              <w:rPr>
                <w:color w:val="333333"/>
                <w:sz w:val="18"/>
                <w:szCs w:val="18"/>
              </w:rPr>
              <w:t xml:space="preserve"> subroutine was rewritten to explicitly write 0x0C to the PIN_CNF (Pin Configuration) registers for Pins 14 and 23. This asserts the internal pull-up resistors, holding the pin at a stable HIGH (VDD) by default. Button actuation physically grounds the pin to VSS, producing a clean Active-LOW edge transition.</w:t>
            </w:r>
          </w:p>
        </w:tc>
      </w:tr>
    </w:tbl>
    <w:p w14:paraId="1CA89D39" w14:textId="77777777" w:rsidR="008F037B" w:rsidRDefault="008F037B"/>
    <w:tbl>
      <w:tblPr>
        <w:tblStyle w:val="TableGrid"/>
        <w:tblW w:w="0" w:type="auto"/>
        <w:tblLook w:val="04A0" w:firstRow="1" w:lastRow="0" w:firstColumn="1" w:lastColumn="0" w:noHBand="0" w:noVBand="1"/>
      </w:tblPr>
      <w:tblGrid>
        <w:gridCol w:w="10070"/>
      </w:tblGrid>
      <w:tr w:rsidR="00B6004F" w14:paraId="0A1187DB" w14:textId="77777777" w:rsidTr="00B6004F">
        <w:tc>
          <w:tcPr>
            <w:tcW w:w="10070" w:type="dxa"/>
            <w:shd w:val="clear" w:color="auto" w:fill="7F7F7F" w:themeFill="text1" w:themeFillTint="80"/>
          </w:tcPr>
          <w:p w14:paraId="260D871E" w14:textId="77777777" w:rsidR="00B6004F" w:rsidRDefault="00B6004F" w:rsidP="00B6004F">
            <w:r>
              <w:t>@ --- HARDWARE PULL-UP CONFIGURATION ---</w:t>
            </w:r>
          </w:p>
          <w:p w14:paraId="70055C2B" w14:textId="77777777" w:rsidR="00B6004F" w:rsidRDefault="00B6004F" w:rsidP="00B6004F">
            <w:proofErr w:type="spellStart"/>
            <w:r>
              <w:t>init_hardware</w:t>
            </w:r>
            <w:proofErr w:type="spellEnd"/>
            <w:r>
              <w:t>:</w:t>
            </w:r>
          </w:p>
          <w:p w14:paraId="18ADC866" w14:textId="77777777" w:rsidR="00B6004F" w:rsidRDefault="00B6004F" w:rsidP="00B6004F">
            <w:r>
              <w:t xml:space="preserve">    @ Button A (Pin 14)</w:t>
            </w:r>
          </w:p>
          <w:p w14:paraId="5DED9E63" w14:textId="77777777" w:rsidR="00B6004F" w:rsidRDefault="00B6004F" w:rsidP="00B6004F">
            <w:r>
              <w:t xml:space="preserve">    </w:t>
            </w:r>
            <w:proofErr w:type="spellStart"/>
            <w:r>
              <w:t>ldr</w:t>
            </w:r>
            <w:proofErr w:type="spellEnd"/>
            <w:r>
              <w:t xml:space="preserve"> r0, =0x50000738        @ PIN_</w:t>
            </w:r>
            <w:proofErr w:type="gramStart"/>
            <w:r>
              <w:t>CNF[</w:t>
            </w:r>
            <w:proofErr w:type="gramEnd"/>
            <w:r>
              <w:t>14] register</w:t>
            </w:r>
          </w:p>
          <w:p w14:paraId="7FE211AE" w14:textId="77777777" w:rsidR="00B6004F" w:rsidRDefault="00B6004F" w:rsidP="00B6004F">
            <w:r>
              <w:t xml:space="preserve">    mov r1, #0x0C              @ 0x0C = Input Buffer Connect + Pull-Up Resistor</w:t>
            </w:r>
          </w:p>
          <w:p w14:paraId="1ECD38A0" w14:textId="77777777" w:rsidR="00B6004F" w:rsidRDefault="00B6004F" w:rsidP="00B6004F">
            <w:r>
              <w:t xml:space="preserve">    str r1, [r0]</w:t>
            </w:r>
          </w:p>
          <w:p w14:paraId="420201B4" w14:textId="77777777" w:rsidR="00B6004F" w:rsidRDefault="00B6004F" w:rsidP="00B6004F">
            <w:r>
              <w:t xml:space="preserve">    </w:t>
            </w:r>
          </w:p>
          <w:p w14:paraId="62083D57" w14:textId="77777777" w:rsidR="00B6004F" w:rsidRDefault="00B6004F" w:rsidP="00B6004F">
            <w:r>
              <w:t xml:space="preserve">    @ Button B (Pin 23)</w:t>
            </w:r>
          </w:p>
          <w:p w14:paraId="71262279" w14:textId="77777777" w:rsidR="00B6004F" w:rsidRDefault="00B6004F" w:rsidP="00B6004F">
            <w:r>
              <w:t xml:space="preserve">    </w:t>
            </w:r>
            <w:proofErr w:type="spellStart"/>
            <w:r>
              <w:t>ldr</w:t>
            </w:r>
            <w:proofErr w:type="spellEnd"/>
            <w:r>
              <w:t xml:space="preserve"> r0, =0x5000075C        @ PIN_</w:t>
            </w:r>
            <w:proofErr w:type="gramStart"/>
            <w:r>
              <w:t>CNF[</w:t>
            </w:r>
            <w:proofErr w:type="gramEnd"/>
            <w:r>
              <w:t>23] register</w:t>
            </w:r>
          </w:p>
          <w:p w14:paraId="5F055D10" w14:textId="77777777" w:rsidR="00B6004F" w:rsidRDefault="00B6004F" w:rsidP="00B6004F">
            <w:r>
              <w:t xml:space="preserve">    mov r1, #0x0C</w:t>
            </w:r>
          </w:p>
          <w:p w14:paraId="6BD0183C" w14:textId="77777777" w:rsidR="00B6004F" w:rsidRDefault="00B6004F" w:rsidP="00B6004F">
            <w:r>
              <w:t xml:space="preserve">    str r1, [r0]</w:t>
            </w:r>
          </w:p>
          <w:p w14:paraId="7DBB0090" w14:textId="293EA571" w:rsidR="00B6004F" w:rsidRDefault="00B6004F" w:rsidP="00B6004F">
            <w:r>
              <w:t xml:space="preserve">    </w:t>
            </w:r>
            <w:proofErr w:type="spellStart"/>
            <w:proofErr w:type="gramStart"/>
            <w:r>
              <w:t>bx</w:t>
            </w:r>
            <w:proofErr w:type="spellEnd"/>
            <w:r>
              <w:t xml:space="preserve">  </w:t>
            </w:r>
            <w:proofErr w:type="spellStart"/>
            <w:r>
              <w:t>lr</w:t>
            </w:r>
            <w:proofErr w:type="spellEnd"/>
            <w:proofErr w:type="gramEnd"/>
          </w:p>
        </w:tc>
      </w:tr>
    </w:tbl>
    <w:p w14:paraId="11C3D75B" w14:textId="77777777" w:rsidR="00B6004F" w:rsidRDefault="00B6004F"/>
    <w:p w14:paraId="0BA446BD" w14:textId="1CE4C11A" w:rsidR="008F037B" w:rsidRDefault="00B6004F">
      <w:pPr>
        <w:pStyle w:val="Heading2"/>
      </w:pPr>
      <w:proofErr w:type="gramStart"/>
      <w:r>
        <w:t>8.2  The</w:t>
      </w:r>
      <w:proofErr w:type="gramEnd"/>
      <w:r>
        <w:t xml:space="preserve"> Interrupt Trap &amp; Switch Bounce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F037B" w14:paraId="33F2764D" w14:textId="77777777">
        <w:tc>
          <w:tcPr>
            <w:tcW w:w="1600" w:type="dxa"/>
            <w:tcBorders>
              <w:top w:val="single" w:sz="1" w:space="0" w:color="AED6F1"/>
              <w:left w:val="single" w:sz="1" w:space="0" w:color="AED6F1"/>
              <w:bottom w:val="single" w:sz="1" w:space="0" w:color="AED6F1"/>
              <w:right w:val="single" w:sz="1" w:space="0" w:color="AED6F1"/>
            </w:tcBorders>
            <w:shd w:val="clear" w:color="auto" w:fill="C0392B"/>
            <w:tcMar>
              <w:top w:w="80" w:type="dxa"/>
              <w:left w:w="120" w:type="dxa"/>
              <w:bottom w:w="80" w:type="dxa"/>
              <w:right w:w="120" w:type="dxa"/>
            </w:tcMar>
            <w:vAlign w:val="center"/>
          </w:tcPr>
          <w:p w14:paraId="383A6886" w14:textId="77777777" w:rsidR="008F037B" w:rsidRDefault="00000000">
            <w:pPr>
              <w:jc w:val="center"/>
            </w:pPr>
            <w:r>
              <w:rPr>
                <w:b/>
                <w:bCs/>
                <w:color w:val="FFFFFF"/>
                <w:sz w:val="18"/>
                <w:szCs w:val="18"/>
              </w:rPr>
              <w:t>Failure</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33C8A86F" w14:textId="77777777" w:rsidR="008F037B" w:rsidRDefault="00000000">
            <w:r>
              <w:rPr>
                <w:color w:val="333333"/>
                <w:sz w:val="18"/>
                <w:szCs w:val="18"/>
              </w:rPr>
              <w:t>The initial implementation used GPIOTE hardware interrupts for UI navigation. A single physical button press would frequently cause the FSM to skip two or three states simultaneously, bypassing menus entirely.</w:t>
            </w:r>
          </w:p>
        </w:tc>
      </w:tr>
      <w:tr w:rsidR="008F037B" w14:paraId="55A2AAE8" w14:textId="77777777">
        <w:tc>
          <w:tcPr>
            <w:tcW w:w="1600" w:type="dxa"/>
            <w:tcBorders>
              <w:top w:val="single" w:sz="1" w:space="0" w:color="AED6F1"/>
              <w:left w:val="single" w:sz="1" w:space="0" w:color="AED6F1"/>
              <w:bottom w:val="single" w:sz="1" w:space="0" w:color="AED6F1"/>
              <w:right w:val="single" w:sz="1" w:space="0" w:color="AED6F1"/>
            </w:tcBorders>
            <w:shd w:val="clear" w:color="auto" w:fill="E67E22"/>
            <w:tcMar>
              <w:top w:w="80" w:type="dxa"/>
              <w:left w:w="120" w:type="dxa"/>
              <w:bottom w:w="80" w:type="dxa"/>
              <w:right w:w="120" w:type="dxa"/>
            </w:tcMar>
            <w:vAlign w:val="center"/>
          </w:tcPr>
          <w:p w14:paraId="77B148DA" w14:textId="77777777" w:rsidR="008F037B" w:rsidRDefault="00000000">
            <w:pPr>
              <w:jc w:val="center"/>
            </w:pPr>
            <w:r>
              <w:rPr>
                <w:b/>
                <w:bCs/>
                <w:color w:val="FFFFFF"/>
                <w:sz w:val="18"/>
                <w:szCs w:val="18"/>
              </w:rPr>
              <w:t>Root Cause</w:t>
            </w:r>
          </w:p>
        </w:tc>
        <w:tc>
          <w:tcPr>
            <w:tcW w:w="7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744CE13" w14:textId="77777777" w:rsidR="008F037B" w:rsidRDefault="00000000">
            <w:r>
              <w:rPr>
                <w:color w:val="333333"/>
                <w:sz w:val="18"/>
                <w:szCs w:val="18"/>
              </w:rPr>
              <w:t xml:space="preserve">Mechanical switch bounce. Metal contact surfaces are not perfectly smooth; upon actuation, the contacts make and break electrical connection 10–20 times within a 1–5 </w:t>
            </w:r>
            <w:proofErr w:type="spellStart"/>
            <w:r>
              <w:rPr>
                <w:color w:val="333333"/>
                <w:sz w:val="18"/>
                <w:szCs w:val="18"/>
              </w:rPr>
              <w:t>ms</w:t>
            </w:r>
            <w:proofErr w:type="spellEnd"/>
            <w:r>
              <w:rPr>
                <w:color w:val="333333"/>
                <w:sz w:val="18"/>
                <w:szCs w:val="18"/>
              </w:rPr>
              <w:t xml:space="preserve"> window before settling. At 64 MHz, the processor can execute approximately 64,000 instructions per millisecond — easily resolving each individual bounce spike as a distinct interrupt edge, firing the ISR up to 15 times per physical press.</w:t>
            </w:r>
          </w:p>
        </w:tc>
      </w:tr>
      <w:tr w:rsidR="008F037B" w14:paraId="79B733C5" w14:textId="77777777">
        <w:tc>
          <w:tcPr>
            <w:tcW w:w="1600" w:type="dxa"/>
            <w:tcBorders>
              <w:top w:val="single" w:sz="1" w:space="0" w:color="AED6F1"/>
              <w:left w:val="single" w:sz="1" w:space="0" w:color="AED6F1"/>
              <w:bottom w:val="single" w:sz="1" w:space="0" w:color="AED6F1"/>
              <w:right w:val="single" w:sz="1" w:space="0" w:color="AED6F1"/>
            </w:tcBorders>
            <w:shd w:val="clear" w:color="auto" w:fill="1A7A4A"/>
            <w:tcMar>
              <w:top w:w="80" w:type="dxa"/>
              <w:left w:w="120" w:type="dxa"/>
              <w:bottom w:w="80" w:type="dxa"/>
              <w:right w:w="120" w:type="dxa"/>
            </w:tcMar>
            <w:vAlign w:val="center"/>
          </w:tcPr>
          <w:p w14:paraId="5C8377B9" w14:textId="77777777" w:rsidR="008F037B" w:rsidRDefault="00000000">
            <w:pPr>
              <w:jc w:val="center"/>
            </w:pPr>
            <w:r>
              <w:rPr>
                <w:b/>
                <w:bCs/>
                <w:color w:val="FFFFFF"/>
                <w:sz w:val="18"/>
                <w:szCs w:val="18"/>
              </w:rPr>
              <w:t>Fix</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3A94CE32" w14:textId="77777777" w:rsidR="008F037B" w:rsidRDefault="00000000">
            <w:r>
              <w:rPr>
                <w:color w:val="333333"/>
                <w:sz w:val="18"/>
                <w:szCs w:val="18"/>
              </w:rPr>
              <w:t>Hardware interrupts were abandoned for all UI navigation paths. A Polling Architecture with Software Debouncing was substituted. On detection of a button press (</w:t>
            </w:r>
            <w:proofErr w:type="spellStart"/>
            <w:r>
              <w:rPr>
                <w:color w:val="333333"/>
                <w:sz w:val="18"/>
                <w:szCs w:val="18"/>
              </w:rPr>
              <w:t>tst</w:t>
            </w:r>
            <w:proofErr w:type="spellEnd"/>
            <w:r>
              <w:rPr>
                <w:color w:val="333333"/>
                <w:sz w:val="18"/>
                <w:szCs w:val="18"/>
              </w:rPr>
              <w:t xml:space="preserve"> r1, </w:t>
            </w:r>
            <w:proofErr w:type="gramStart"/>
            <w:r>
              <w:rPr>
                <w:color w:val="333333"/>
                <w:sz w:val="18"/>
                <w:szCs w:val="18"/>
              </w:rPr>
              <w:t>#(</w:t>
            </w:r>
            <w:proofErr w:type="gramEnd"/>
            <w:r>
              <w:rPr>
                <w:color w:val="333333"/>
                <w:sz w:val="18"/>
                <w:szCs w:val="18"/>
              </w:rPr>
              <w:t xml:space="preserve">1 &lt;&lt; 14)), the FSM registers the action and immediately enters </w:t>
            </w:r>
            <w:proofErr w:type="spellStart"/>
            <w:r>
              <w:rPr>
                <w:color w:val="333333"/>
                <w:sz w:val="18"/>
                <w:szCs w:val="18"/>
              </w:rPr>
              <w:t>debounce_delay</w:t>
            </w:r>
            <w:proofErr w:type="spellEnd"/>
            <w:r>
              <w:rPr>
                <w:color w:val="333333"/>
                <w:sz w:val="18"/>
                <w:szCs w:val="18"/>
              </w:rPr>
              <w:t xml:space="preserve"> — a calibrated busy-wait loop producing approximately 250 </w:t>
            </w:r>
            <w:proofErr w:type="spellStart"/>
            <w:r>
              <w:rPr>
                <w:color w:val="333333"/>
                <w:sz w:val="18"/>
                <w:szCs w:val="18"/>
              </w:rPr>
              <w:t>ms</w:t>
            </w:r>
            <w:proofErr w:type="spellEnd"/>
            <w:r>
              <w:rPr>
                <w:color w:val="333333"/>
                <w:sz w:val="18"/>
                <w:szCs w:val="18"/>
              </w:rPr>
              <w:t xml:space="preserve"> of pin-state blindness, sufficient to outlast all mechanical bounce transients.</w:t>
            </w:r>
          </w:p>
        </w:tc>
      </w:tr>
    </w:tbl>
    <w:p w14:paraId="1005DF24" w14:textId="0D0983A8" w:rsidR="00D042AD" w:rsidRDefault="00D042AD" w:rsidP="00D042AD">
      <w:pPr>
        <w:pStyle w:val="Heading2"/>
      </w:pPr>
      <w:proofErr w:type="gramStart"/>
      <w:r>
        <w:t xml:space="preserve">8.3  </w:t>
      </w:r>
      <w:r w:rsidRPr="00D042AD">
        <w:t>The</w:t>
      </w:r>
      <w:proofErr w:type="gramEnd"/>
      <w:r w:rsidRPr="00D042AD">
        <w:t xml:space="preserve"> CPU Blind Spot &amp; Event Latching</w:t>
      </w:r>
    </w:p>
    <w:p w14:paraId="7CF5675F" w14:textId="77777777" w:rsidR="00D042AD" w:rsidRDefault="00D042AD" w:rsidP="00D042AD">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042AD" w14:paraId="70E4AD37" w14:textId="77777777" w:rsidTr="00E70668">
        <w:tc>
          <w:tcPr>
            <w:tcW w:w="1600" w:type="dxa"/>
            <w:tcBorders>
              <w:top w:val="single" w:sz="1" w:space="0" w:color="AED6F1"/>
              <w:left w:val="single" w:sz="1" w:space="0" w:color="AED6F1"/>
              <w:bottom w:val="single" w:sz="1" w:space="0" w:color="AED6F1"/>
              <w:right w:val="single" w:sz="1" w:space="0" w:color="AED6F1"/>
            </w:tcBorders>
            <w:shd w:val="clear" w:color="auto" w:fill="C0392B"/>
            <w:tcMar>
              <w:top w:w="80" w:type="dxa"/>
              <w:left w:w="120" w:type="dxa"/>
              <w:bottom w:w="80" w:type="dxa"/>
              <w:right w:w="120" w:type="dxa"/>
            </w:tcMar>
            <w:vAlign w:val="center"/>
          </w:tcPr>
          <w:p w14:paraId="6D8BA05E" w14:textId="77777777" w:rsidR="00D042AD" w:rsidRDefault="00D042AD" w:rsidP="00E70668">
            <w:pPr>
              <w:jc w:val="center"/>
            </w:pPr>
            <w:r>
              <w:rPr>
                <w:b/>
                <w:bCs/>
                <w:color w:val="FFFFFF"/>
                <w:sz w:val="18"/>
                <w:szCs w:val="18"/>
              </w:rPr>
              <w:t>Failure</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209435E7" w14:textId="24950EE5" w:rsidR="00D042AD" w:rsidRDefault="00D042AD" w:rsidP="00E70668">
            <w:r w:rsidRPr="00D042AD">
              <w:rPr>
                <w:color w:val="333333"/>
                <w:sz w:val="18"/>
                <w:szCs w:val="18"/>
              </w:rPr>
              <w:t>During the SHOW_RESULT phase, the UI felt highly unresponsive. The user had to awkwardly hold Button A down for a full second to transition back to the IDLE state. Quick taps were completely ignored by the system.</w:t>
            </w:r>
          </w:p>
        </w:tc>
      </w:tr>
      <w:tr w:rsidR="00D042AD" w14:paraId="1EFA282A" w14:textId="77777777" w:rsidTr="00E70668">
        <w:tc>
          <w:tcPr>
            <w:tcW w:w="1600" w:type="dxa"/>
            <w:tcBorders>
              <w:top w:val="single" w:sz="1" w:space="0" w:color="AED6F1"/>
              <w:left w:val="single" w:sz="1" w:space="0" w:color="AED6F1"/>
              <w:bottom w:val="single" w:sz="1" w:space="0" w:color="AED6F1"/>
              <w:right w:val="single" w:sz="1" w:space="0" w:color="AED6F1"/>
            </w:tcBorders>
            <w:shd w:val="clear" w:color="auto" w:fill="E67E22"/>
            <w:tcMar>
              <w:top w:w="80" w:type="dxa"/>
              <w:left w:w="120" w:type="dxa"/>
              <w:bottom w:w="80" w:type="dxa"/>
              <w:right w:w="120" w:type="dxa"/>
            </w:tcMar>
            <w:vAlign w:val="center"/>
          </w:tcPr>
          <w:p w14:paraId="0FD61011" w14:textId="77777777" w:rsidR="00D042AD" w:rsidRDefault="00D042AD" w:rsidP="00E70668">
            <w:pPr>
              <w:jc w:val="center"/>
            </w:pPr>
            <w:r>
              <w:rPr>
                <w:b/>
                <w:bCs/>
                <w:color w:val="FFFFFF"/>
                <w:sz w:val="18"/>
                <w:szCs w:val="18"/>
              </w:rPr>
              <w:t>Root Cause</w:t>
            </w:r>
          </w:p>
        </w:tc>
        <w:tc>
          <w:tcPr>
            <w:tcW w:w="7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2332409" w14:textId="1FB5A79E" w:rsidR="00D042AD" w:rsidRDefault="00D042AD" w:rsidP="00E70668">
            <w:r w:rsidRPr="00D042AD">
              <w:rPr>
                <w:color w:val="333333"/>
                <w:sz w:val="18"/>
                <w:szCs w:val="18"/>
              </w:rPr>
              <w:t xml:space="preserve">Synchronous blocking delays. Because the architecture lacks a </w:t>
            </w:r>
            <w:proofErr w:type="spellStart"/>
            <w:r w:rsidRPr="00D042AD">
              <w:rPr>
                <w:color w:val="333333"/>
                <w:sz w:val="18"/>
                <w:szCs w:val="18"/>
              </w:rPr>
              <w:t>preemptive</w:t>
            </w:r>
            <w:proofErr w:type="spellEnd"/>
            <w:r w:rsidRPr="00D042AD">
              <w:rPr>
                <w:color w:val="333333"/>
                <w:sz w:val="18"/>
                <w:szCs w:val="18"/>
              </w:rPr>
              <w:t xml:space="preserve"> RTOS, the 64 MHz processor was trapped inside a 1-second </w:t>
            </w:r>
            <w:proofErr w:type="spellStart"/>
            <w:r w:rsidRPr="00D042AD">
              <w:rPr>
                <w:color w:val="333333"/>
                <w:sz w:val="18"/>
                <w:szCs w:val="18"/>
              </w:rPr>
              <w:t>delay_loop</w:t>
            </w:r>
            <w:proofErr w:type="spellEnd"/>
            <w:r w:rsidRPr="00D042AD">
              <w:rPr>
                <w:color w:val="333333"/>
                <w:sz w:val="18"/>
                <w:szCs w:val="18"/>
              </w:rPr>
              <w:t xml:space="preserve"> to hold the LED frame visible. During this time, the CPU was entirely blind to the physical GPIO pins.</w:t>
            </w:r>
          </w:p>
        </w:tc>
      </w:tr>
      <w:tr w:rsidR="00D042AD" w14:paraId="12951B68" w14:textId="77777777" w:rsidTr="00E70668">
        <w:tc>
          <w:tcPr>
            <w:tcW w:w="1600" w:type="dxa"/>
            <w:tcBorders>
              <w:top w:val="single" w:sz="1" w:space="0" w:color="AED6F1"/>
              <w:left w:val="single" w:sz="1" w:space="0" w:color="AED6F1"/>
              <w:bottom w:val="single" w:sz="1" w:space="0" w:color="AED6F1"/>
              <w:right w:val="single" w:sz="1" w:space="0" w:color="AED6F1"/>
            </w:tcBorders>
            <w:shd w:val="clear" w:color="auto" w:fill="1A7A4A"/>
            <w:tcMar>
              <w:top w:w="80" w:type="dxa"/>
              <w:left w:w="120" w:type="dxa"/>
              <w:bottom w:w="80" w:type="dxa"/>
              <w:right w:w="120" w:type="dxa"/>
            </w:tcMar>
            <w:vAlign w:val="center"/>
          </w:tcPr>
          <w:p w14:paraId="7DE3A440" w14:textId="77777777" w:rsidR="00D042AD" w:rsidRDefault="00D042AD" w:rsidP="00E70668">
            <w:pPr>
              <w:jc w:val="center"/>
            </w:pPr>
            <w:r>
              <w:rPr>
                <w:b/>
                <w:bCs/>
                <w:color w:val="FFFFFF"/>
                <w:sz w:val="18"/>
                <w:szCs w:val="18"/>
              </w:rPr>
              <w:lastRenderedPageBreak/>
              <w:t>Fix</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21213904" w14:textId="1B8B4709" w:rsidR="00D042AD" w:rsidRDefault="00D042AD" w:rsidP="00E70668">
            <w:r w:rsidRPr="00D042AD">
              <w:rPr>
                <w:color w:val="333333"/>
                <w:sz w:val="18"/>
                <w:szCs w:val="18"/>
              </w:rPr>
              <w:t xml:space="preserve">Engineered an asynchronous </w:t>
            </w:r>
            <w:r w:rsidRPr="00D042AD">
              <w:rPr>
                <w:b/>
                <w:bCs/>
                <w:color w:val="333333"/>
                <w:sz w:val="18"/>
                <w:szCs w:val="18"/>
              </w:rPr>
              <w:t>Event Latch</w:t>
            </w:r>
            <w:r w:rsidRPr="00D042AD">
              <w:rPr>
                <w:color w:val="333333"/>
                <w:sz w:val="18"/>
                <w:szCs w:val="18"/>
              </w:rPr>
              <w:t xml:space="preserve"> (Sticky Flag) architecture. The standard delay loop was refactored into a "Smart Poller." The CPU now interrupts its own delay countdown every 256 cycles to poll the GPIO pins. If a button press is detected, it writes an event code to a dedicated </w:t>
            </w:r>
            <w:proofErr w:type="spellStart"/>
            <w:r w:rsidRPr="00D042AD">
              <w:rPr>
                <w:color w:val="333333"/>
                <w:sz w:val="18"/>
                <w:szCs w:val="18"/>
              </w:rPr>
              <w:t>button_event</w:t>
            </w:r>
            <w:proofErr w:type="spellEnd"/>
            <w:r w:rsidRPr="00D042AD">
              <w:rPr>
                <w:color w:val="333333"/>
                <w:sz w:val="18"/>
                <w:szCs w:val="18"/>
              </w:rPr>
              <w:t xml:space="preserve"> RAM register and immediately aborts the delay. The master FSM polling logic was upgraded to consume this RAM latch before checking the physical pins, resulting in instantaneous, uniform response times for 10-millisecond taps across every state.</w:t>
            </w:r>
          </w:p>
        </w:tc>
      </w:tr>
    </w:tbl>
    <w:p w14:paraId="756E69A3" w14:textId="77777777" w:rsidR="008F037B" w:rsidRDefault="008F037B">
      <w:pPr>
        <w:spacing w:after="80"/>
      </w:pPr>
    </w:p>
    <w:tbl>
      <w:tblPr>
        <w:tblStyle w:val="TableGrid"/>
        <w:tblW w:w="0" w:type="auto"/>
        <w:tblLook w:val="04A0" w:firstRow="1" w:lastRow="0" w:firstColumn="1" w:lastColumn="0" w:noHBand="0" w:noVBand="1"/>
      </w:tblPr>
      <w:tblGrid>
        <w:gridCol w:w="10070"/>
      </w:tblGrid>
      <w:tr w:rsidR="00D042AD" w14:paraId="0B4D9AB0" w14:textId="77777777" w:rsidTr="00D042AD">
        <w:tc>
          <w:tcPr>
            <w:tcW w:w="10070" w:type="dxa"/>
            <w:shd w:val="clear" w:color="auto" w:fill="E8E8E8" w:themeFill="background2"/>
          </w:tcPr>
          <w:p w14:paraId="055CE17B" w14:textId="77777777" w:rsidR="00D042AD" w:rsidRDefault="00D042AD" w:rsidP="00D042AD">
            <w:pPr>
              <w:spacing w:after="80"/>
            </w:pPr>
            <w:r>
              <w:t>@ --- SMART POLLING &amp; EVENT LATCHING ---</w:t>
            </w:r>
          </w:p>
          <w:p w14:paraId="5742E54D" w14:textId="77777777" w:rsidR="00D042AD" w:rsidRDefault="00D042AD" w:rsidP="00D042AD">
            <w:pPr>
              <w:spacing w:after="80"/>
            </w:pPr>
            <w:proofErr w:type="spellStart"/>
            <w:r>
              <w:t>delay_loop</w:t>
            </w:r>
            <w:proofErr w:type="spellEnd"/>
            <w:r>
              <w:t>:</w:t>
            </w:r>
          </w:p>
          <w:p w14:paraId="3C63AEF6" w14:textId="77777777" w:rsidR="00D042AD" w:rsidRDefault="00D042AD" w:rsidP="00D042AD">
            <w:pPr>
              <w:spacing w:after="80"/>
            </w:pPr>
            <w:r>
              <w:t xml:space="preserve">    push {r1-r4, </w:t>
            </w:r>
            <w:proofErr w:type="spellStart"/>
            <w:r>
              <w:t>lr</w:t>
            </w:r>
            <w:proofErr w:type="spellEnd"/>
            <w:r>
              <w:t>}</w:t>
            </w:r>
          </w:p>
          <w:p w14:paraId="573BF419" w14:textId="77777777" w:rsidR="00D042AD" w:rsidRDefault="00D042AD" w:rsidP="00D042AD">
            <w:pPr>
              <w:spacing w:after="80"/>
            </w:pPr>
            <w:r>
              <w:t xml:space="preserve">    </w:t>
            </w:r>
            <w:proofErr w:type="gramStart"/>
            <w:r>
              <w:t>mov  r</w:t>
            </w:r>
            <w:proofErr w:type="gramEnd"/>
            <w:r>
              <w:t>4, r0                 @ r4 = delay count</w:t>
            </w:r>
          </w:p>
          <w:p w14:paraId="32105007" w14:textId="77777777" w:rsidR="00D042AD" w:rsidRDefault="00D042AD" w:rsidP="00D042AD">
            <w:pPr>
              <w:spacing w:after="80"/>
            </w:pPr>
            <w:r>
              <w:t xml:space="preserve">    </w:t>
            </w:r>
            <w:proofErr w:type="spellStart"/>
            <w:proofErr w:type="gramStart"/>
            <w:r>
              <w:t>ldr</w:t>
            </w:r>
            <w:proofErr w:type="spellEnd"/>
            <w:r>
              <w:t xml:space="preserve">  r</w:t>
            </w:r>
            <w:proofErr w:type="gramEnd"/>
            <w:r>
              <w:t>1, =0x50000000        @ GPIO Base</w:t>
            </w:r>
          </w:p>
          <w:p w14:paraId="36DAFA6E" w14:textId="77777777" w:rsidR="00D042AD" w:rsidRDefault="00D042AD" w:rsidP="00D042AD">
            <w:pPr>
              <w:spacing w:after="80"/>
            </w:pPr>
            <w:proofErr w:type="spellStart"/>
            <w:r>
              <w:t>dl_spin</w:t>
            </w:r>
            <w:proofErr w:type="spellEnd"/>
            <w:r>
              <w:t>:</w:t>
            </w:r>
          </w:p>
          <w:p w14:paraId="09C6184B" w14:textId="77777777" w:rsidR="00D042AD" w:rsidRDefault="00D042AD" w:rsidP="00D042AD">
            <w:pPr>
              <w:spacing w:after="80"/>
            </w:pPr>
            <w:r>
              <w:t xml:space="preserve">    subs r4, r4, #1</w:t>
            </w:r>
          </w:p>
          <w:p w14:paraId="0F9EAFEB" w14:textId="77777777" w:rsidR="00D042AD" w:rsidRDefault="00D042AD" w:rsidP="00D042AD">
            <w:pPr>
              <w:spacing w:after="80"/>
            </w:pPr>
            <w:r>
              <w:t xml:space="preserve">    </w:t>
            </w:r>
            <w:proofErr w:type="spellStart"/>
            <w:proofErr w:type="gramStart"/>
            <w:r>
              <w:t>beq</w:t>
            </w:r>
            <w:proofErr w:type="spellEnd"/>
            <w:r>
              <w:t xml:space="preserve">  </w:t>
            </w:r>
            <w:proofErr w:type="spellStart"/>
            <w:r>
              <w:t>dl</w:t>
            </w:r>
            <w:proofErr w:type="gramEnd"/>
            <w:r>
              <w:t>_done</w:t>
            </w:r>
            <w:proofErr w:type="spellEnd"/>
          </w:p>
          <w:p w14:paraId="55CF8676" w14:textId="77777777" w:rsidR="00D042AD" w:rsidRDefault="00D042AD" w:rsidP="00D042AD">
            <w:pPr>
              <w:spacing w:after="80"/>
            </w:pPr>
            <w:r>
              <w:t xml:space="preserve">    </w:t>
            </w:r>
          </w:p>
          <w:p w14:paraId="156650A2" w14:textId="77777777" w:rsidR="00D042AD" w:rsidRDefault="00D042AD" w:rsidP="00D042AD">
            <w:pPr>
              <w:spacing w:after="80"/>
            </w:pPr>
            <w:r>
              <w:t xml:space="preserve">    @ Smart Poll: Check physical pins every 256 cycles</w:t>
            </w:r>
          </w:p>
          <w:p w14:paraId="113022AF" w14:textId="77777777" w:rsidR="00D042AD" w:rsidRDefault="00D042AD" w:rsidP="00D042AD">
            <w:pPr>
              <w:spacing w:after="80"/>
            </w:pPr>
            <w:r>
              <w:t xml:space="preserve">    </w:t>
            </w:r>
            <w:proofErr w:type="spellStart"/>
            <w:proofErr w:type="gramStart"/>
            <w:r>
              <w:t>tst</w:t>
            </w:r>
            <w:proofErr w:type="spellEnd"/>
            <w:r>
              <w:t xml:space="preserve">  r</w:t>
            </w:r>
            <w:proofErr w:type="gramEnd"/>
            <w:r>
              <w:t xml:space="preserve">4, #0xFF              </w:t>
            </w:r>
          </w:p>
          <w:p w14:paraId="7EAF4027" w14:textId="77777777" w:rsidR="00D042AD" w:rsidRDefault="00D042AD" w:rsidP="00D042AD">
            <w:pPr>
              <w:spacing w:after="80"/>
            </w:pPr>
            <w:r>
              <w:t xml:space="preserve">    </w:t>
            </w:r>
            <w:proofErr w:type="spellStart"/>
            <w:proofErr w:type="gramStart"/>
            <w:r>
              <w:t>bne</w:t>
            </w:r>
            <w:proofErr w:type="spellEnd"/>
            <w:r>
              <w:t xml:space="preserve">  </w:t>
            </w:r>
            <w:proofErr w:type="spellStart"/>
            <w:r>
              <w:t>dl</w:t>
            </w:r>
            <w:proofErr w:type="gramEnd"/>
            <w:r>
              <w:t>_spin</w:t>
            </w:r>
            <w:proofErr w:type="spellEnd"/>
          </w:p>
          <w:p w14:paraId="243D1B4B" w14:textId="77777777" w:rsidR="00D042AD" w:rsidRDefault="00D042AD" w:rsidP="00D042AD">
            <w:pPr>
              <w:spacing w:after="80"/>
            </w:pPr>
          </w:p>
          <w:p w14:paraId="574CE14A" w14:textId="77777777" w:rsidR="00D042AD" w:rsidRDefault="00D042AD" w:rsidP="00D042AD">
            <w:pPr>
              <w:spacing w:after="80"/>
            </w:pPr>
            <w:r>
              <w:t xml:space="preserve">    @ Read GPIO IN register</w:t>
            </w:r>
          </w:p>
          <w:p w14:paraId="3B6BB3F1" w14:textId="77777777" w:rsidR="00D042AD" w:rsidRDefault="00D042AD" w:rsidP="00D042AD">
            <w:pPr>
              <w:spacing w:after="80"/>
            </w:pPr>
            <w:r>
              <w:t xml:space="preserve">    </w:t>
            </w:r>
            <w:proofErr w:type="spellStart"/>
            <w:proofErr w:type="gramStart"/>
            <w:r>
              <w:t>ldr</w:t>
            </w:r>
            <w:proofErr w:type="spellEnd"/>
            <w:r>
              <w:t xml:space="preserve">  r</w:t>
            </w:r>
            <w:proofErr w:type="gramEnd"/>
            <w:r>
              <w:t>2, [r1, #0x510]</w:t>
            </w:r>
          </w:p>
          <w:p w14:paraId="2DE2F925" w14:textId="77777777" w:rsidR="00D042AD" w:rsidRDefault="00D042AD" w:rsidP="00D042AD">
            <w:pPr>
              <w:spacing w:after="80"/>
            </w:pPr>
            <w:r>
              <w:t xml:space="preserve">    </w:t>
            </w:r>
          </w:p>
          <w:p w14:paraId="777CDD0D" w14:textId="77777777" w:rsidR="00D042AD" w:rsidRDefault="00D042AD" w:rsidP="00D042AD">
            <w:pPr>
              <w:spacing w:after="80"/>
            </w:pPr>
            <w:r>
              <w:t xml:space="preserve">    @ Check Button A</w:t>
            </w:r>
          </w:p>
          <w:p w14:paraId="0C39290C" w14:textId="77777777" w:rsidR="00D042AD" w:rsidRDefault="00D042AD" w:rsidP="00D042AD">
            <w:pPr>
              <w:spacing w:after="80"/>
            </w:pPr>
            <w:r>
              <w:t xml:space="preserve">    </w:t>
            </w:r>
            <w:proofErr w:type="spellStart"/>
            <w:proofErr w:type="gramStart"/>
            <w:r>
              <w:t>tst</w:t>
            </w:r>
            <w:proofErr w:type="spellEnd"/>
            <w:r>
              <w:t xml:space="preserve">  r</w:t>
            </w:r>
            <w:proofErr w:type="gramEnd"/>
            <w:r>
              <w:t xml:space="preserve">2, </w:t>
            </w:r>
            <w:proofErr w:type="gramStart"/>
            <w:r>
              <w:t>#(</w:t>
            </w:r>
            <w:proofErr w:type="gramEnd"/>
            <w:r>
              <w:t>1 &lt;&lt; 14)</w:t>
            </w:r>
          </w:p>
          <w:p w14:paraId="07E86570" w14:textId="77777777" w:rsidR="00D042AD" w:rsidRDefault="00D042AD" w:rsidP="00D042AD">
            <w:pPr>
              <w:spacing w:after="80"/>
            </w:pPr>
            <w:r>
              <w:t xml:space="preserve">    </w:t>
            </w:r>
            <w:proofErr w:type="spellStart"/>
            <w:proofErr w:type="gramStart"/>
            <w:r>
              <w:t>beq</w:t>
            </w:r>
            <w:proofErr w:type="spellEnd"/>
            <w:r>
              <w:t xml:space="preserve">  </w:t>
            </w:r>
            <w:proofErr w:type="spellStart"/>
            <w:r>
              <w:t>dl</w:t>
            </w:r>
            <w:proofErr w:type="gramEnd"/>
            <w:r>
              <w:t>_latch_a</w:t>
            </w:r>
            <w:proofErr w:type="spellEnd"/>
            <w:r>
              <w:t xml:space="preserve">             @ If pressed, branch to Latch!</w:t>
            </w:r>
          </w:p>
          <w:p w14:paraId="79883660" w14:textId="77777777" w:rsidR="00D042AD" w:rsidRDefault="00D042AD" w:rsidP="00D042AD">
            <w:pPr>
              <w:spacing w:after="80"/>
            </w:pPr>
            <w:r>
              <w:t xml:space="preserve">    b    </w:t>
            </w:r>
            <w:proofErr w:type="spellStart"/>
            <w:r>
              <w:t>dl_spin</w:t>
            </w:r>
            <w:proofErr w:type="spellEnd"/>
            <w:r>
              <w:t xml:space="preserve">                @ Else, continue delay</w:t>
            </w:r>
          </w:p>
          <w:p w14:paraId="799B0605" w14:textId="77777777" w:rsidR="00D042AD" w:rsidRDefault="00D042AD" w:rsidP="00D042AD">
            <w:pPr>
              <w:spacing w:after="80"/>
            </w:pPr>
          </w:p>
          <w:p w14:paraId="4B42E57A" w14:textId="77777777" w:rsidR="00D042AD" w:rsidRDefault="00D042AD" w:rsidP="00D042AD">
            <w:pPr>
              <w:spacing w:after="80"/>
            </w:pPr>
            <w:proofErr w:type="spellStart"/>
            <w:r>
              <w:t>dl_latch_a</w:t>
            </w:r>
            <w:proofErr w:type="spellEnd"/>
            <w:r>
              <w:t>:</w:t>
            </w:r>
          </w:p>
          <w:p w14:paraId="606A564E" w14:textId="77777777" w:rsidR="00D042AD" w:rsidRDefault="00D042AD" w:rsidP="00D042AD">
            <w:pPr>
              <w:spacing w:after="80"/>
            </w:pPr>
            <w:r>
              <w:t xml:space="preserve">    </w:t>
            </w:r>
            <w:proofErr w:type="spellStart"/>
            <w:proofErr w:type="gramStart"/>
            <w:r>
              <w:t>ldr</w:t>
            </w:r>
            <w:proofErr w:type="spellEnd"/>
            <w:r>
              <w:t xml:space="preserve">  r</w:t>
            </w:r>
            <w:proofErr w:type="gramEnd"/>
            <w:r>
              <w:t>3, =</w:t>
            </w:r>
            <w:proofErr w:type="spellStart"/>
            <w:r>
              <w:t>button_event</w:t>
            </w:r>
            <w:proofErr w:type="spellEnd"/>
            <w:r>
              <w:t xml:space="preserve">      @ Memory address of RAM latch</w:t>
            </w:r>
          </w:p>
          <w:p w14:paraId="6A7DD822" w14:textId="77777777" w:rsidR="00D042AD" w:rsidRDefault="00D042AD" w:rsidP="00D042AD">
            <w:pPr>
              <w:spacing w:after="80"/>
            </w:pPr>
            <w:r>
              <w:t xml:space="preserve">    </w:t>
            </w:r>
            <w:proofErr w:type="gramStart"/>
            <w:r>
              <w:t>mov  r</w:t>
            </w:r>
            <w:proofErr w:type="gramEnd"/>
            <w:r>
              <w:t>2, #1</w:t>
            </w:r>
          </w:p>
          <w:p w14:paraId="78D97C78" w14:textId="77777777" w:rsidR="00D042AD" w:rsidRDefault="00D042AD" w:rsidP="00D042AD">
            <w:pPr>
              <w:spacing w:after="80"/>
            </w:pPr>
            <w:r>
              <w:t xml:space="preserve">    </w:t>
            </w:r>
            <w:proofErr w:type="gramStart"/>
            <w:r>
              <w:t>str  r</w:t>
            </w:r>
            <w:proofErr w:type="gramEnd"/>
            <w:r>
              <w:t>2, [r3]               @ Save "Button A Pressed" to RAM</w:t>
            </w:r>
          </w:p>
          <w:p w14:paraId="58F0071C" w14:textId="4A890BEB" w:rsidR="00D042AD" w:rsidRDefault="00D042AD" w:rsidP="00D042AD">
            <w:pPr>
              <w:spacing w:after="80"/>
            </w:pPr>
            <w:r>
              <w:t xml:space="preserve">    b    </w:t>
            </w:r>
            <w:proofErr w:type="spellStart"/>
            <w:r>
              <w:t>dl_done</w:t>
            </w:r>
            <w:proofErr w:type="spellEnd"/>
            <w:r>
              <w:t xml:space="preserve">                @ ABORT delay loop early</w:t>
            </w:r>
          </w:p>
        </w:tc>
      </w:tr>
    </w:tbl>
    <w:p w14:paraId="38AC5AD7" w14:textId="77777777" w:rsidR="00D042AD" w:rsidRDefault="00D042AD">
      <w:pPr>
        <w:spacing w:after="80"/>
      </w:pPr>
    </w:p>
    <w:p w14:paraId="2A1DD9CC" w14:textId="77777777" w:rsidR="00D042AD" w:rsidRDefault="00D042AD">
      <w:pPr>
        <w:spacing w:after="80"/>
      </w:pPr>
    </w:p>
    <w:p w14:paraId="6DB6F95C" w14:textId="77777777" w:rsidR="00D042AD" w:rsidRDefault="00D042AD">
      <w:pPr>
        <w:spacing w:after="80"/>
      </w:pPr>
    </w:p>
    <w:p w14:paraId="6E489C79" w14:textId="77777777" w:rsidR="00D042AD" w:rsidRDefault="00D042AD">
      <w:pPr>
        <w:spacing w:after="80"/>
      </w:pPr>
    </w:p>
    <w:p w14:paraId="2A7D2DFE" w14:textId="77777777" w:rsidR="00D042AD" w:rsidRDefault="00D042AD">
      <w:pPr>
        <w:spacing w:after="80"/>
      </w:pPr>
    </w:p>
    <w:p w14:paraId="600AB80A" w14:textId="77777777" w:rsidR="00D042AD" w:rsidRDefault="00D042AD">
      <w:pPr>
        <w:spacing w:after="80"/>
      </w:pPr>
    </w:p>
    <w:p w14:paraId="27D790B2" w14:textId="20B8D47F" w:rsidR="008F037B" w:rsidRDefault="00B6004F">
      <w:pPr>
        <w:pStyle w:val="Heading1"/>
        <w:pBdr>
          <w:bottom w:val="single" w:sz="8" w:space="4" w:color="2E86C1"/>
        </w:pBdr>
      </w:pPr>
      <w:r>
        <w:t xml:space="preserve">9. </w:t>
      </w:r>
      <w:proofErr w:type="spellStart"/>
      <w:r>
        <w:t>Failsafes</w:t>
      </w:r>
      <w:proofErr w:type="spellEnd"/>
      <w:r>
        <w:t xml:space="preserve"> &amp; Error Handling: Curing the "Silent Death"</w:t>
      </w:r>
    </w:p>
    <w:p w14:paraId="13D6C785" w14:textId="77777777" w:rsidR="008F037B" w:rsidRDefault="00000000">
      <w:pPr>
        <w:spacing w:before="60" w:after="80"/>
      </w:pPr>
      <w:r>
        <w:rPr>
          <w:color w:val="333333"/>
        </w:rPr>
        <w:t xml:space="preserve">An embedded system without an operating system, serial console, or exception-handling runtime has no conventional mechanism to surface runtime errors. An illegal operation — a division by zero, an out-of-bounds memory access, an unexpected FSM state — either triggers a processor </w:t>
      </w:r>
      <w:proofErr w:type="spellStart"/>
      <w:r>
        <w:rPr>
          <w:color w:val="333333"/>
        </w:rPr>
        <w:t>HardFault</w:t>
      </w:r>
      <w:proofErr w:type="spellEnd"/>
      <w:r>
        <w:rPr>
          <w:color w:val="333333"/>
        </w:rPr>
        <w:t xml:space="preserve"> exception (which halts the CPU permanently) or silently corrupts the output data. In either case, from the user's perspective, the device simply stops working with no diagnostic information.</w:t>
      </w:r>
    </w:p>
    <w:p w14:paraId="31B0FE67" w14:textId="77777777" w:rsidR="008F037B" w:rsidRDefault="008F037B"/>
    <w:p w14:paraId="6E1C7B06" w14:textId="77777777" w:rsidR="008F037B" w:rsidRDefault="00000000">
      <w:pPr>
        <w:spacing w:before="60" w:after="80"/>
      </w:pPr>
      <w:r>
        <w:rPr>
          <w:color w:val="333333"/>
        </w:rPr>
        <w:t>Two distinct failure modes were identified during integration testing, each requiring a targeted defensive engineering response.</w:t>
      </w:r>
    </w:p>
    <w:p w14:paraId="55A88B91" w14:textId="77777777" w:rsidR="008F037B" w:rsidRDefault="008F037B"/>
    <w:p w14:paraId="3DFF1337" w14:textId="7DE19243" w:rsidR="008F037B" w:rsidRDefault="00B6004F">
      <w:pPr>
        <w:pStyle w:val="Heading2"/>
      </w:pPr>
      <w:proofErr w:type="gramStart"/>
      <w:r>
        <w:t>9.1  The</w:t>
      </w:r>
      <w:proofErr w:type="gramEnd"/>
      <w:r>
        <w:t xml:space="preserve"> "Empty Query" Bug — Division by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F037B" w14:paraId="0C027C72" w14:textId="77777777">
        <w:tc>
          <w:tcPr>
            <w:tcW w:w="1600" w:type="dxa"/>
            <w:tcBorders>
              <w:top w:val="single" w:sz="1" w:space="0" w:color="AED6F1"/>
              <w:left w:val="single" w:sz="1" w:space="0" w:color="AED6F1"/>
              <w:bottom w:val="single" w:sz="1" w:space="0" w:color="AED6F1"/>
              <w:right w:val="single" w:sz="1" w:space="0" w:color="AED6F1"/>
            </w:tcBorders>
            <w:shd w:val="clear" w:color="auto" w:fill="C0392B"/>
            <w:tcMar>
              <w:top w:w="80" w:type="dxa"/>
              <w:left w:w="120" w:type="dxa"/>
              <w:bottom w:w="80" w:type="dxa"/>
              <w:right w:w="120" w:type="dxa"/>
            </w:tcMar>
            <w:vAlign w:val="center"/>
          </w:tcPr>
          <w:p w14:paraId="7D910124" w14:textId="77777777" w:rsidR="008F037B" w:rsidRDefault="00000000">
            <w:pPr>
              <w:jc w:val="center"/>
            </w:pPr>
            <w:r>
              <w:rPr>
                <w:b/>
                <w:bCs/>
                <w:color w:val="FFFFFF"/>
                <w:sz w:val="18"/>
                <w:szCs w:val="18"/>
              </w:rPr>
              <w:t>Failure</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3EE5ABF4" w14:textId="77777777" w:rsidR="008F037B" w:rsidRDefault="00000000">
            <w:r>
              <w:rPr>
                <w:color w:val="333333"/>
                <w:sz w:val="18"/>
                <w:szCs w:val="18"/>
              </w:rPr>
              <w:t xml:space="preserve">If the user powered on the device and immediately pressed Button A to bypass the recording phase, then requested an Average Query, the system would freeze permanently (silent </w:t>
            </w:r>
            <w:proofErr w:type="spellStart"/>
            <w:r>
              <w:rPr>
                <w:color w:val="333333"/>
                <w:sz w:val="18"/>
                <w:szCs w:val="18"/>
              </w:rPr>
              <w:t>HardFault</w:t>
            </w:r>
            <w:proofErr w:type="spellEnd"/>
            <w:r>
              <w:rPr>
                <w:color w:val="333333"/>
                <w:sz w:val="18"/>
                <w:szCs w:val="18"/>
              </w:rPr>
              <w:t>).</w:t>
            </w:r>
          </w:p>
        </w:tc>
      </w:tr>
      <w:tr w:rsidR="008F037B" w14:paraId="64247FB8" w14:textId="77777777">
        <w:tc>
          <w:tcPr>
            <w:tcW w:w="1600" w:type="dxa"/>
            <w:tcBorders>
              <w:top w:val="single" w:sz="1" w:space="0" w:color="AED6F1"/>
              <w:left w:val="single" w:sz="1" w:space="0" w:color="AED6F1"/>
              <w:bottom w:val="single" w:sz="1" w:space="0" w:color="AED6F1"/>
              <w:right w:val="single" w:sz="1" w:space="0" w:color="AED6F1"/>
            </w:tcBorders>
            <w:shd w:val="clear" w:color="auto" w:fill="E67E22"/>
            <w:tcMar>
              <w:top w:w="80" w:type="dxa"/>
              <w:left w:w="120" w:type="dxa"/>
              <w:bottom w:w="80" w:type="dxa"/>
              <w:right w:w="120" w:type="dxa"/>
            </w:tcMar>
            <w:vAlign w:val="center"/>
          </w:tcPr>
          <w:p w14:paraId="566CDBDB" w14:textId="77777777" w:rsidR="008F037B" w:rsidRDefault="00000000">
            <w:pPr>
              <w:jc w:val="center"/>
            </w:pPr>
            <w:r>
              <w:rPr>
                <w:b/>
                <w:bCs/>
                <w:color w:val="FFFFFF"/>
                <w:sz w:val="18"/>
                <w:szCs w:val="18"/>
              </w:rPr>
              <w:t>Root Cause</w:t>
            </w:r>
          </w:p>
        </w:tc>
        <w:tc>
          <w:tcPr>
            <w:tcW w:w="7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93B5479" w14:textId="77777777" w:rsidR="008F037B" w:rsidRDefault="00000000">
            <w:r>
              <w:rPr>
                <w:color w:val="333333"/>
                <w:sz w:val="18"/>
                <w:szCs w:val="18"/>
              </w:rPr>
              <w:t xml:space="preserve">With zero readings recorded, </w:t>
            </w:r>
            <w:proofErr w:type="spellStart"/>
            <w:r>
              <w:rPr>
                <w:color w:val="333333"/>
                <w:sz w:val="18"/>
                <w:szCs w:val="18"/>
              </w:rPr>
              <w:t>total_count</w:t>
            </w:r>
            <w:proofErr w:type="spellEnd"/>
            <w:r>
              <w:rPr>
                <w:color w:val="333333"/>
                <w:sz w:val="18"/>
                <w:szCs w:val="18"/>
              </w:rPr>
              <w:t xml:space="preserve"> = 0. The Segment Tree average computation issued </w:t>
            </w:r>
            <w:proofErr w:type="spellStart"/>
            <w:r>
              <w:rPr>
                <w:color w:val="333333"/>
                <w:sz w:val="18"/>
                <w:szCs w:val="18"/>
              </w:rPr>
              <w:t>udiv</w:t>
            </w:r>
            <w:proofErr w:type="spellEnd"/>
            <w:r>
              <w:rPr>
                <w:color w:val="333333"/>
                <w:sz w:val="18"/>
                <w:szCs w:val="18"/>
              </w:rPr>
              <w:t xml:space="preserve"> r0, r0, count with a zero divisor. The ARM Cortex-M4 </w:t>
            </w:r>
            <w:proofErr w:type="spellStart"/>
            <w:r>
              <w:rPr>
                <w:color w:val="333333"/>
                <w:sz w:val="18"/>
                <w:szCs w:val="18"/>
              </w:rPr>
              <w:t>udiv</w:t>
            </w:r>
            <w:proofErr w:type="spellEnd"/>
            <w:r>
              <w:rPr>
                <w:color w:val="333333"/>
                <w:sz w:val="18"/>
                <w:szCs w:val="18"/>
              </w:rPr>
              <w:t xml:space="preserve"> instruction with a zero divisor produces an UNPREDICTABLE result per the architecture reference manual; in practice, the processor entered a fault handler with no OS to recover execution.</w:t>
            </w:r>
          </w:p>
        </w:tc>
      </w:tr>
      <w:tr w:rsidR="008F037B" w14:paraId="3092CA62" w14:textId="77777777">
        <w:tc>
          <w:tcPr>
            <w:tcW w:w="1600" w:type="dxa"/>
            <w:tcBorders>
              <w:top w:val="single" w:sz="1" w:space="0" w:color="AED6F1"/>
              <w:left w:val="single" w:sz="1" w:space="0" w:color="AED6F1"/>
              <w:bottom w:val="single" w:sz="1" w:space="0" w:color="AED6F1"/>
              <w:right w:val="single" w:sz="1" w:space="0" w:color="AED6F1"/>
            </w:tcBorders>
            <w:shd w:val="clear" w:color="auto" w:fill="1A7A4A"/>
            <w:tcMar>
              <w:top w:w="80" w:type="dxa"/>
              <w:left w:w="120" w:type="dxa"/>
              <w:bottom w:w="80" w:type="dxa"/>
              <w:right w:w="120" w:type="dxa"/>
            </w:tcMar>
            <w:vAlign w:val="center"/>
          </w:tcPr>
          <w:p w14:paraId="6744A6E9" w14:textId="77777777" w:rsidR="008F037B" w:rsidRDefault="00000000">
            <w:pPr>
              <w:jc w:val="center"/>
            </w:pPr>
            <w:r>
              <w:rPr>
                <w:b/>
                <w:bCs/>
                <w:color w:val="FFFFFF"/>
                <w:sz w:val="18"/>
                <w:szCs w:val="18"/>
              </w:rPr>
              <w:t>Fix</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4FC41628" w14:textId="77777777" w:rsidR="008F037B" w:rsidRDefault="00000000">
            <w:r>
              <w:rPr>
                <w:color w:val="333333"/>
                <w:sz w:val="18"/>
                <w:szCs w:val="18"/>
              </w:rPr>
              <w:t xml:space="preserve">A guard condition was inserted at the exit of the Recording state: if </w:t>
            </w:r>
            <w:proofErr w:type="spellStart"/>
            <w:r>
              <w:rPr>
                <w:color w:val="333333"/>
                <w:sz w:val="18"/>
                <w:szCs w:val="18"/>
              </w:rPr>
              <w:t>total_readings</w:t>
            </w:r>
            <w:proofErr w:type="spellEnd"/>
            <w:r>
              <w:rPr>
                <w:color w:val="333333"/>
                <w:sz w:val="18"/>
                <w:szCs w:val="18"/>
              </w:rPr>
              <w:t xml:space="preserve"> == 0, the FSM refuses to advance to the Query Menu. Additionally, a dedicated </w:t>
            </w:r>
            <w:proofErr w:type="spellStart"/>
            <w:r>
              <w:rPr>
                <w:color w:val="333333"/>
                <w:sz w:val="18"/>
                <w:szCs w:val="18"/>
              </w:rPr>
              <w:t>error_no_data</w:t>
            </w:r>
            <w:proofErr w:type="spellEnd"/>
            <w:r>
              <w:rPr>
                <w:color w:val="333333"/>
                <w:sz w:val="18"/>
                <w:szCs w:val="18"/>
              </w:rPr>
              <w:t xml:space="preserve"> trap was added to the average computation path as a secondary safety net.</w:t>
            </w:r>
          </w:p>
        </w:tc>
      </w:tr>
    </w:tbl>
    <w:p w14:paraId="500E9CFF" w14:textId="2BBC606A" w:rsidR="008F037B" w:rsidRDefault="00B6004F">
      <w:pPr>
        <w:pStyle w:val="Heading2"/>
      </w:pPr>
      <w:proofErr w:type="gramStart"/>
      <w:r>
        <w:t>9.2  The</w:t>
      </w:r>
      <w:proofErr w:type="gramEnd"/>
      <w:r>
        <w:t xml:space="preserve"> "Time-Travel" Bug — Inverted Range Bounds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F037B" w14:paraId="563A23F2" w14:textId="77777777">
        <w:tc>
          <w:tcPr>
            <w:tcW w:w="1600" w:type="dxa"/>
            <w:tcBorders>
              <w:top w:val="single" w:sz="1" w:space="0" w:color="AED6F1"/>
              <w:left w:val="single" w:sz="1" w:space="0" w:color="AED6F1"/>
              <w:bottom w:val="single" w:sz="1" w:space="0" w:color="AED6F1"/>
              <w:right w:val="single" w:sz="1" w:space="0" w:color="AED6F1"/>
            </w:tcBorders>
            <w:shd w:val="clear" w:color="auto" w:fill="C0392B"/>
            <w:tcMar>
              <w:top w:w="80" w:type="dxa"/>
              <w:left w:w="120" w:type="dxa"/>
              <w:bottom w:w="80" w:type="dxa"/>
              <w:right w:w="120" w:type="dxa"/>
            </w:tcMar>
            <w:vAlign w:val="center"/>
          </w:tcPr>
          <w:p w14:paraId="5BA9C3D1" w14:textId="77777777" w:rsidR="008F037B" w:rsidRDefault="00000000">
            <w:pPr>
              <w:jc w:val="center"/>
            </w:pPr>
            <w:r>
              <w:rPr>
                <w:b/>
                <w:bCs/>
                <w:color w:val="FFFFFF"/>
                <w:sz w:val="18"/>
                <w:szCs w:val="18"/>
              </w:rPr>
              <w:t>Failure</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1ACA1952" w14:textId="77777777" w:rsidR="008F037B" w:rsidRDefault="00000000">
            <w:r>
              <w:rPr>
                <w:color w:val="333333"/>
                <w:sz w:val="18"/>
                <w:szCs w:val="18"/>
              </w:rPr>
              <w:t>During FSM States 3 and 4 (L-Bound and R-Bound selection), the user could configure Left Bound = 5 and Right Bound = 2, creating a temporally inverted query range.</w:t>
            </w:r>
          </w:p>
        </w:tc>
      </w:tr>
      <w:tr w:rsidR="008F037B" w14:paraId="2BFAA6C8" w14:textId="77777777">
        <w:tc>
          <w:tcPr>
            <w:tcW w:w="1600" w:type="dxa"/>
            <w:tcBorders>
              <w:top w:val="single" w:sz="1" w:space="0" w:color="AED6F1"/>
              <w:left w:val="single" w:sz="1" w:space="0" w:color="AED6F1"/>
              <w:bottom w:val="single" w:sz="1" w:space="0" w:color="AED6F1"/>
              <w:right w:val="single" w:sz="1" w:space="0" w:color="AED6F1"/>
            </w:tcBorders>
            <w:shd w:val="clear" w:color="auto" w:fill="E67E22"/>
            <w:tcMar>
              <w:top w:w="80" w:type="dxa"/>
              <w:left w:w="120" w:type="dxa"/>
              <w:bottom w:w="80" w:type="dxa"/>
              <w:right w:w="120" w:type="dxa"/>
            </w:tcMar>
            <w:vAlign w:val="center"/>
          </w:tcPr>
          <w:p w14:paraId="0F81EDDB" w14:textId="77777777" w:rsidR="008F037B" w:rsidRDefault="00000000">
            <w:pPr>
              <w:jc w:val="center"/>
            </w:pPr>
            <w:r>
              <w:rPr>
                <w:b/>
                <w:bCs/>
                <w:color w:val="FFFFFF"/>
                <w:sz w:val="18"/>
                <w:szCs w:val="18"/>
              </w:rPr>
              <w:t>Root Cause</w:t>
            </w:r>
          </w:p>
        </w:tc>
        <w:tc>
          <w:tcPr>
            <w:tcW w:w="7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68EB677" w14:textId="77777777" w:rsidR="008F037B" w:rsidRDefault="00000000">
            <w:r>
              <w:rPr>
                <w:color w:val="333333"/>
                <w:sz w:val="18"/>
                <w:szCs w:val="18"/>
              </w:rPr>
              <w:t xml:space="preserve">The array traversal logic assumed Left Bound &lt;= Right Bound invariantly. An inverted range caused the Segment Tree traversal pointers to cross, producing reads from memory addresses outside the allocated </w:t>
            </w:r>
            <w:proofErr w:type="spellStart"/>
            <w:r>
              <w:rPr>
                <w:color w:val="333333"/>
                <w:sz w:val="18"/>
                <w:szCs w:val="18"/>
              </w:rPr>
              <w:t>tree_array</w:t>
            </w:r>
            <w:proofErr w:type="spellEnd"/>
            <w:r>
              <w:rPr>
                <w:color w:val="333333"/>
                <w:sz w:val="18"/>
                <w:szCs w:val="18"/>
              </w:rPr>
              <w:t xml:space="preserve"> buffer — accessing uninitialized or foreign stack data.</w:t>
            </w:r>
          </w:p>
        </w:tc>
      </w:tr>
      <w:tr w:rsidR="008F037B" w14:paraId="6ACB3556" w14:textId="77777777">
        <w:tc>
          <w:tcPr>
            <w:tcW w:w="1600" w:type="dxa"/>
            <w:tcBorders>
              <w:top w:val="single" w:sz="1" w:space="0" w:color="AED6F1"/>
              <w:left w:val="single" w:sz="1" w:space="0" w:color="AED6F1"/>
              <w:bottom w:val="single" w:sz="1" w:space="0" w:color="AED6F1"/>
              <w:right w:val="single" w:sz="1" w:space="0" w:color="AED6F1"/>
            </w:tcBorders>
            <w:shd w:val="clear" w:color="auto" w:fill="1A7A4A"/>
            <w:tcMar>
              <w:top w:w="80" w:type="dxa"/>
              <w:left w:w="120" w:type="dxa"/>
              <w:bottom w:w="80" w:type="dxa"/>
              <w:right w:w="120" w:type="dxa"/>
            </w:tcMar>
            <w:vAlign w:val="center"/>
          </w:tcPr>
          <w:p w14:paraId="49DD1F4C" w14:textId="77777777" w:rsidR="008F037B" w:rsidRDefault="00000000">
            <w:pPr>
              <w:jc w:val="center"/>
            </w:pPr>
            <w:r>
              <w:rPr>
                <w:b/>
                <w:bCs/>
                <w:color w:val="FFFFFF"/>
                <w:sz w:val="18"/>
                <w:szCs w:val="18"/>
              </w:rPr>
              <w:t>Fix</w:t>
            </w:r>
          </w:p>
        </w:tc>
        <w:tc>
          <w:tcPr>
            <w:tcW w:w="7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14:paraId="43067BE1" w14:textId="77777777" w:rsidR="008F037B" w:rsidRDefault="00000000">
            <w:r>
              <w:rPr>
                <w:color w:val="333333"/>
                <w:sz w:val="18"/>
                <w:szCs w:val="18"/>
              </w:rPr>
              <w:t xml:space="preserve">The FSM logic for State 4 (R-Bound selection) was modified to clamp the Right Bound scroll minimum to the current value of </w:t>
            </w:r>
            <w:proofErr w:type="spellStart"/>
            <w:r>
              <w:rPr>
                <w:color w:val="333333"/>
                <w:sz w:val="18"/>
                <w:szCs w:val="18"/>
              </w:rPr>
              <w:t>query_l</w:t>
            </w:r>
            <w:proofErr w:type="spellEnd"/>
            <w:r>
              <w:rPr>
                <w:color w:val="333333"/>
                <w:sz w:val="18"/>
                <w:szCs w:val="18"/>
              </w:rPr>
              <w:t xml:space="preserve"> rather than to 0. This enforces the Left Bound &lt;= Right Bound invariant at the UI level, making an inverted range geometrically impossible to construct.</w:t>
            </w:r>
          </w:p>
        </w:tc>
      </w:tr>
    </w:tbl>
    <w:p w14:paraId="10CA12D7" w14:textId="77777777" w:rsidR="008F037B" w:rsidRDefault="008F037B"/>
    <w:p w14:paraId="3341797B" w14:textId="4242739E" w:rsidR="008F037B" w:rsidRDefault="00B6004F">
      <w:pPr>
        <w:pStyle w:val="Heading2"/>
      </w:pPr>
      <w:proofErr w:type="gramStart"/>
      <w:r>
        <w:t>9.3  The</w:t>
      </w:r>
      <w:proofErr w:type="gramEnd"/>
      <w:r>
        <w:t xml:space="preserve"> Visual Watchdog: </w:t>
      </w:r>
      <w:proofErr w:type="spellStart"/>
      <w:r>
        <w:t>flash_error</w:t>
      </w:r>
      <w:proofErr w:type="spellEnd"/>
      <w:r>
        <w:t xml:space="preserve"> Subroutine</w:t>
      </w:r>
    </w:p>
    <w:p w14:paraId="71DE2013" w14:textId="77777777" w:rsidR="008F037B" w:rsidRDefault="00000000">
      <w:pPr>
        <w:spacing w:before="60" w:after="80"/>
      </w:pPr>
      <w:r>
        <w:rPr>
          <w:color w:val="333333"/>
        </w:rPr>
        <w:t xml:space="preserve">With no serial output or display console, error </w:t>
      </w:r>
      <w:proofErr w:type="spellStart"/>
      <w:r>
        <w:rPr>
          <w:color w:val="333333"/>
        </w:rPr>
        <w:t>signaling</w:t>
      </w:r>
      <w:proofErr w:type="spellEnd"/>
      <w:r>
        <w:rPr>
          <w:color w:val="333333"/>
        </w:rPr>
        <w:t xml:space="preserve"> must be physical. The </w:t>
      </w:r>
      <w:proofErr w:type="spellStart"/>
      <w:r>
        <w:rPr>
          <w:color w:val="333333"/>
        </w:rPr>
        <w:t>flash_error</w:t>
      </w:r>
      <w:proofErr w:type="spellEnd"/>
      <w:r>
        <w:rPr>
          <w:color w:val="333333"/>
        </w:rPr>
        <w:t xml:space="preserve"> subroutine serves as a hardware-level "Check Engine" light — a last-resort visual alarm that fires before any controlled system reset:</w:t>
      </w:r>
    </w:p>
    <w:p w14:paraId="7181622D" w14:textId="77777777" w:rsidR="008F037B" w:rsidRDefault="008F03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5960"/>
      </w:tblGrid>
      <w:tr w:rsidR="008F037B" w14:paraId="20F355EC" w14:textId="77777777">
        <w:tc>
          <w:tcPr>
            <w:tcW w:w="4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80" w:type="dxa"/>
              <w:bottom w:w="80" w:type="dxa"/>
              <w:right w:w="80" w:type="dxa"/>
            </w:tcMar>
          </w:tcPr>
          <w:p w14:paraId="0BA03A22" w14:textId="77777777" w:rsidR="008F037B" w:rsidRDefault="00000000">
            <w:pPr>
              <w:jc w:val="center"/>
            </w:pPr>
            <w:r>
              <w:rPr>
                <w:b/>
                <w:bCs/>
                <w:color w:val="FFFFFF"/>
                <w:sz w:val="17"/>
                <w:szCs w:val="17"/>
              </w:rPr>
              <w:t>#</w:t>
            </w:r>
          </w:p>
        </w:tc>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1CE2DF7A" w14:textId="77777777" w:rsidR="008F037B" w:rsidRDefault="00000000">
            <w:r>
              <w:rPr>
                <w:b/>
                <w:bCs/>
                <w:color w:val="FFFFFF"/>
                <w:sz w:val="17"/>
                <w:szCs w:val="17"/>
              </w:rPr>
              <w:t>Mechanism</w:t>
            </w:r>
          </w:p>
        </w:tc>
        <w:tc>
          <w:tcPr>
            <w:tcW w:w="59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46A41CD8" w14:textId="77777777" w:rsidR="008F037B" w:rsidRDefault="00000000">
            <w:r>
              <w:rPr>
                <w:b/>
                <w:bCs/>
                <w:color w:val="FFFFFF"/>
                <w:sz w:val="17"/>
                <w:szCs w:val="17"/>
              </w:rPr>
              <w:t>Description</w:t>
            </w:r>
          </w:p>
        </w:tc>
      </w:tr>
      <w:tr w:rsidR="008F037B" w14:paraId="1523755A" w14:textId="77777777">
        <w:tc>
          <w:tcPr>
            <w:tcW w:w="4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80" w:type="dxa"/>
              <w:bottom w:w="60" w:type="dxa"/>
              <w:right w:w="80" w:type="dxa"/>
            </w:tcMar>
            <w:vAlign w:val="center"/>
          </w:tcPr>
          <w:p w14:paraId="32341534" w14:textId="77777777" w:rsidR="008F037B" w:rsidRDefault="00000000">
            <w:pPr>
              <w:jc w:val="center"/>
            </w:pPr>
            <w:r>
              <w:rPr>
                <w:b/>
                <w:bCs/>
                <w:color w:val="2E86C1"/>
                <w:sz w:val="18"/>
                <w:szCs w:val="18"/>
              </w:rPr>
              <w:t>1</w:t>
            </w:r>
          </w:p>
        </w:tc>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131E36E6" w14:textId="77777777" w:rsidR="008F037B" w:rsidRDefault="00000000">
            <w:r>
              <w:rPr>
                <w:b/>
                <w:bCs/>
                <w:color w:val="2E86C1"/>
                <w:sz w:val="18"/>
                <w:szCs w:val="18"/>
              </w:rPr>
              <w:t>Pre-emptive Menu Clamping</w:t>
            </w:r>
          </w:p>
        </w:tc>
        <w:tc>
          <w:tcPr>
            <w:tcW w:w="59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092CC237" w14:textId="77777777" w:rsidR="008F037B" w:rsidRDefault="00000000">
            <w:r>
              <w:rPr>
                <w:color w:val="333333"/>
                <w:sz w:val="18"/>
                <w:szCs w:val="18"/>
              </w:rPr>
              <w:t xml:space="preserve">R-Bound selector wraps to </w:t>
            </w:r>
            <w:proofErr w:type="spellStart"/>
            <w:r>
              <w:rPr>
                <w:color w:val="333333"/>
                <w:sz w:val="18"/>
                <w:szCs w:val="18"/>
              </w:rPr>
              <w:t>query_l</w:t>
            </w:r>
            <w:proofErr w:type="spellEnd"/>
            <w:r>
              <w:rPr>
                <w:color w:val="333333"/>
                <w:sz w:val="18"/>
                <w:szCs w:val="18"/>
              </w:rPr>
              <w:t xml:space="preserve"> minimum instead of 0, enforcing Left &lt;= Right at the input layer before any tree traversal occurs.</w:t>
            </w:r>
          </w:p>
        </w:tc>
      </w:tr>
      <w:tr w:rsidR="008F037B" w14:paraId="2E8A28ED" w14:textId="77777777">
        <w:tc>
          <w:tcPr>
            <w:tcW w:w="4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80" w:type="dxa"/>
              <w:bottom w:w="60" w:type="dxa"/>
              <w:right w:w="80" w:type="dxa"/>
            </w:tcMar>
            <w:vAlign w:val="center"/>
          </w:tcPr>
          <w:p w14:paraId="0C59A81C" w14:textId="77777777" w:rsidR="008F037B" w:rsidRDefault="00000000">
            <w:pPr>
              <w:jc w:val="center"/>
            </w:pPr>
            <w:r>
              <w:rPr>
                <w:b/>
                <w:bCs/>
                <w:color w:val="2E86C1"/>
                <w:sz w:val="18"/>
                <w:szCs w:val="18"/>
              </w:rPr>
              <w:t>2</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6692E64D" w14:textId="77777777" w:rsidR="008F037B" w:rsidRDefault="00000000">
            <w:proofErr w:type="spellStart"/>
            <w:r>
              <w:rPr>
                <w:b/>
                <w:bCs/>
                <w:color w:val="2E86C1"/>
                <w:sz w:val="18"/>
                <w:szCs w:val="18"/>
              </w:rPr>
              <w:t>error_no_data</w:t>
            </w:r>
            <w:proofErr w:type="spellEnd"/>
            <w:r>
              <w:rPr>
                <w:b/>
                <w:bCs/>
                <w:color w:val="2E86C1"/>
                <w:sz w:val="18"/>
                <w:szCs w:val="18"/>
              </w:rPr>
              <w:t xml:space="preserve"> Guard</w:t>
            </w:r>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2C9A17A7" w14:textId="77777777" w:rsidR="008F037B" w:rsidRDefault="00000000">
            <w:r>
              <w:rPr>
                <w:color w:val="333333"/>
                <w:sz w:val="18"/>
                <w:szCs w:val="18"/>
              </w:rPr>
              <w:t xml:space="preserve">Zero-reading check at Recording exit. FSM transition to Query Menu is unconditionally blocked if </w:t>
            </w:r>
            <w:proofErr w:type="spellStart"/>
            <w:r>
              <w:rPr>
                <w:color w:val="333333"/>
                <w:sz w:val="18"/>
                <w:szCs w:val="18"/>
              </w:rPr>
              <w:t>total_readings</w:t>
            </w:r>
            <w:proofErr w:type="spellEnd"/>
            <w:r>
              <w:rPr>
                <w:color w:val="333333"/>
                <w:sz w:val="18"/>
                <w:szCs w:val="18"/>
              </w:rPr>
              <w:t xml:space="preserve"> == 0.</w:t>
            </w:r>
          </w:p>
        </w:tc>
      </w:tr>
      <w:tr w:rsidR="008F037B" w14:paraId="328F8E52" w14:textId="77777777">
        <w:tc>
          <w:tcPr>
            <w:tcW w:w="4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80" w:type="dxa"/>
              <w:bottom w:w="60" w:type="dxa"/>
              <w:right w:w="80" w:type="dxa"/>
            </w:tcMar>
            <w:vAlign w:val="center"/>
          </w:tcPr>
          <w:p w14:paraId="0550DBFA" w14:textId="77777777" w:rsidR="008F037B" w:rsidRDefault="00000000">
            <w:pPr>
              <w:jc w:val="center"/>
            </w:pPr>
            <w:r>
              <w:rPr>
                <w:b/>
                <w:bCs/>
                <w:color w:val="2E86C1"/>
                <w:sz w:val="18"/>
                <w:szCs w:val="18"/>
              </w:rPr>
              <w:t>3</w:t>
            </w:r>
          </w:p>
        </w:tc>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0A13AB10" w14:textId="77777777" w:rsidR="008F037B" w:rsidRDefault="00000000">
            <w:proofErr w:type="spellStart"/>
            <w:r>
              <w:rPr>
                <w:b/>
                <w:bCs/>
                <w:color w:val="2E86C1"/>
                <w:sz w:val="18"/>
                <w:szCs w:val="18"/>
              </w:rPr>
              <w:t>flash_error</w:t>
            </w:r>
            <w:proofErr w:type="spellEnd"/>
            <w:r>
              <w:rPr>
                <w:b/>
                <w:bCs/>
                <w:color w:val="2E86C1"/>
                <w:sz w:val="18"/>
                <w:szCs w:val="18"/>
              </w:rPr>
              <w:t xml:space="preserve"> Subroutine</w:t>
            </w:r>
          </w:p>
        </w:tc>
        <w:tc>
          <w:tcPr>
            <w:tcW w:w="59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2F9642DB" w14:textId="77777777" w:rsidR="008F037B" w:rsidRDefault="00000000">
            <w:r>
              <w:rPr>
                <w:color w:val="333333"/>
                <w:sz w:val="18"/>
                <w:szCs w:val="18"/>
              </w:rPr>
              <w:t>On any trapped illegal state, all 25 LEDs are driven to maximum brightness and flashed four times in rapid succession before the system performs a controlled reset to FSM State 0 (IDLE).</w:t>
            </w:r>
          </w:p>
        </w:tc>
      </w:tr>
    </w:tbl>
    <w:p w14:paraId="3D501AE6" w14:textId="28A17EFC" w:rsidR="008F037B" w:rsidRDefault="00B6004F">
      <w:pPr>
        <w:pStyle w:val="Heading1"/>
        <w:pBdr>
          <w:bottom w:val="single" w:sz="8" w:space="4" w:color="2E86C1"/>
        </w:pBdr>
      </w:pPr>
      <w:r>
        <w:t>10. Technical Skills Demonstrated</w:t>
      </w:r>
    </w:p>
    <w:p w14:paraId="4524CE09" w14:textId="77777777" w:rsidR="008F037B" w:rsidRDefault="008F03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F037B" w14:paraId="051F715F" w14:textId="77777777">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3000F900" w14:textId="77777777" w:rsidR="008F037B" w:rsidRDefault="00000000">
            <w:r>
              <w:rPr>
                <w:b/>
                <w:bCs/>
                <w:color w:val="FFFFFF"/>
                <w:sz w:val="18"/>
                <w:szCs w:val="18"/>
              </w:rPr>
              <w:t>Skill Domain</w:t>
            </w:r>
          </w:p>
        </w:tc>
        <w:tc>
          <w:tcPr>
            <w:tcW w:w="63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305D44A6" w14:textId="77777777" w:rsidR="008F037B" w:rsidRDefault="00000000">
            <w:r>
              <w:rPr>
                <w:b/>
                <w:bCs/>
                <w:color w:val="FFFFFF"/>
                <w:sz w:val="18"/>
                <w:szCs w:val="18"/>
              </w:rPr>
              <w:t>Evidence</w:t>
            </w:r>
          </w:p>
        </w:tc>
      </w:tr>
      <w:tr w:rsidR="008F037B" w14:paraId="1027C30C" w14:textId="77777777">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224CED8E" w14:textId="77777777" w:rsidR="008F037B" w:rsidRDefault="00000000">
            <w:r>
              <w:rPr>
                <w:b/>
                <w:bCs/>
                <w:color w:val="2E86C1"/>
                <w:sz w:val="18"/>
                <w:szCs w:val="18"/>
              </w:rPr>
              <w:t>ARM Assembly (Thumb-2)</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7C422238" w14:textId="77777777" w:rsidR="008F037B" w:rsidRDefault="00000000">
            <w:r>
              <w:rPr>
                <w:color w:val="333333"/>
                <w:sz w:val="18"/>
                <w:szCs w:val="18"/>
              </w:rPr>
              <w:t xml:space="preserve">Complete system </w:t>
            </w:r>
            <w:proofErr w:type="gramStart"/>
            <w:r>
              <w:rPr>
                <w:color w:val="333333"/>
                <w:sz w:val="18"/>
                <w:szCs w:val="18"/>
              </w:rPr>
              <w:t>in .S</w:t>
            </w:r>
            <w:proofErr w:type="gramEnd"/>
            <w:r>
              <w:rPr>
                <w:color w:val="333333"/>
                <w:sz w:val="18"/>
                <w:szCs w:val="18"/>
              </w:rPr>
              <w:t xml:space="preserve"> — IT/ITE blocks, barrel shifter, LSL/LSR optimization, valid </w:t>
            </w:r>
            <w:proofErr w:type="spellStart"/>
            <w:r>
              <w:rPr>
                <w:color w:val="333333"/>
                <w:sz w:val="18"/>
                <w:szCs w:val="18"/>
              </w:rPr>
              <w:t>immediates</w:t>
            </w:r>
            <w:proofErr w:type="spellEnd"/>
          </w:p>
        </w:tc>
      </w:tr>
      <w:tr w:rsidR="008F037B" w14:paraId="055E8A65"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60724AD8" w14:textId="77777777" w:rsidR="008F037B" w:rsidRDefault="00000000">
            <w:r>
              <w:rPr>
                <w:b/>
                <w:bCs/>
                <w:color w:val="2E86C1"/>
                <w:sz w:val="18"/>
                <w:szCs w:val="18"/>
              </w:rPr>
              <w:lastRenderedPageBreak/>
              <w:t>Embedded Systems Design</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1BAE361C" w14:textId="77777777" w:rsidR="008F037B" w:rsidRDefault="00000000">
            <w:r>
              <w:rPr>
                <w:color w:val="333333"/>
                <w:sz w:val="18"/>
                <w:szCs w:val="18"/>
              </w:rPr>
              <w:t>Bare-metal nRF52833 with no RTOS, direct register manipulation, GPIO timing</w:t>
            </w:r>
          </w:p>
        </w:tc>
      </w:tr>
      <w:tr w:rsidR="008F037B" w14:paraId="3A85B018" w14:textId="77777777">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16EFFD57" w14:textId="77777777" w:rsidR="008F037B" w:rsidRDefault="00000000">
            <w:r>
              <w:rPr>
                <w:b/>
                <w:bCs/>
                <w:color w:val="2E86C1"/>
                <w:sz w:val="18"/>
                <w:szCs w:val="18"/>
              </w:rPr>
              <w:t>Data Structures &amp; Algorithms</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0FD6B25F" w14:textId="77777777" w:rsidR="008F037B" w:rsidRDefault="00000000">
            <w:proofErr w:type="gramStart"/>
            <w:r>
              <w:rPr>
                <w:color w:val="333333"/>
                <w:sz w:val="18"/>
                <w:szCs w:val="18"/>
              </w:rPr>
              <w:t>O(</w:t>
            </w:r>
            <w:proofErr w:type="gramEnd"/>
            <w:r>
              <w:rPr>
                <w:color w:val="333333"/>
                <w:sz w:val="18"/>
                <w:szCs w:val="18"/>
              </w:rPr>
              <w:t>log N) Triple Segment Tree with ring-buffer cursor and dynamic address computation</w:t>
            </w:r>
          </w:p>
        </w:tc>
      </w:tr>
      <w:tr w:rsidR="008F037B" w14:paraId="6F8E515B"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35C14A6F" w14:textId="77777777" w:rsidR="008F037B" w:rsidRDefault="00000000">
            <w:r>
              <w:rPr>
                <w:b/>
                <w:bCs/>
                <w:color w:val="2E86C1"/>
                <w:sz w:val="18"/>
                <w:szCs w:val="18"/>
              </w:rPr>
              <w:t>Hardware Debugging</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53514343" w14:textId="77777777" w:rsidR="008F037B" w:rsidRDefault="00000000">
            <w:r>
              <w:rPr>
                <w:color w:val="333333"/>
                <w:sz w:val="18"/>
                <w:szCs w:val="18"/>
              </w:rPr>
              <w:t xml:space="preserve">GDB + </w:t>
            </w:r>
            <w:proofErr w:type="spellStart"/>
            <w:r>
              <w:rPr>
                <w:color w:val="333333"/>
                <w:sz w:val="18"/>
                <w:szCs w:val="18"/>
              </w:rPr>
              <w:t>OpenOCD</w:t>
            </w:r>
            <w:proofErr w:type="spellEnd"/>
            <w:r>
              <w:rPr>
                <w:color w:val="333333"/>
                <w:sz w:val="18"/>
                <w:szCs w:val="18"/>
              </w:rPr>
              <w:t xml:space="preserve"> JTAG session, memory dump analysis (x/10wx), hardware breakpoints</w:t>
            </w:r>
          </w:p>
        </w:tc>
      </w:tr>
      <w:tr w:rsidR="008F037B" w14:paraId="615CCF42" w14:textId="77777777">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41D3FF1A" w14:textId="77777777" w:rsidR="008F037B" w:rsidRDefault="00000000">
            <w:r>
              <w:rPr>
                <w:b/>
                <w:bCs/>
                <w:color w:val="2E86C1"/>
                <w:sz w:val="18"/>
                <w:szCs w:val="18"/>
              </w:rPr>
              <w:t>Digital Logic / GPIO</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7CEE69C6" w14:textId="77777777" w:rsidR="008F037B" w:rsidRDefault="00000000">
            <w:r>
              <w:rPr>
                <w:color w:val="333333"/>
                <w:sz w:val="18"/>
                <w:szCs w:val="18"/>
              </w:rPr>
              <w:t>Multiplexer design, race condition analysis, column-first GPIO sequencing fix</w:t>
            </w:r>
          </w:p>
        </w:tc>
      </w:tr>
      <w:tr w:rsidR="008F037B" w14:paraId="417EDFFA"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4087FA68" w14:textId="77777777" w:rsidR="008F037B" w:rsidRDefault="00000000">
            <w:r>
              <w:rPr>
                <w:b/>
                <w:bCs/>
                <w:color w:val="2E86C1"/>
                <w:sz w:val="18"/>
                <w:szCs w:val="18"/>
              </w:rPr>
              <w:t>Algorithm Design</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3B9E430B" w14:textId="77777777" w:rsidR="008F037B" w:rsidRDefault="00000000">
            <w:r>
              <w:rPr>
                <w:color w:val="333333"/>
                <w:sz w:val="18"/>
                <w:szCs w:val="18"/>
              </w:rPr>
              <w:t>Sliding Window Marquee — 11-bit virtual frame buffer with shift-mask extraction</w:t>
            </w:r>
          </w:p>
        </w:tc>
      </w:tr>
      <w:tr w:rsidR="008F037B" w14:paraId="623ED684" w14:textId="77777777">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60" w:type="dxa"/>
              <w:left w:w="120" w:type="dxa"/>
              <w:bottom w:w="60" w:type="dxa"/>
              <w:right w:w="120" w:type="dxa"/>
            </w:tcMar>
          </w:tcPr>
          <w:p w14:paraId="3B6351A3" w14:textId="77777777" w:rsidR="008F037B" w:rsidRDefault="00000000">
            <w:r>
              <w:rPr>
                <w:b/>
                <w:bCs/>
                <w:color w:val="2E86C1"/>
                <w:sz w:val="18"/>
                <w:szCs w:val="18"/>
              </w:rPr>
              <w:t>Collaborative Engineering</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60" w:type="dxa"/>
              <w:left w:w="120" w:type="dxa"/>
              <w:bottom w:w="60" w:type="dxa"/>
              <w:right w:w="120" w:type="dxa"/>
            </w:tcMar>
          </w:tcPr>
          <w:p w14:paraId="6C3FAF8E" w14:textId="77777777" w:rsidR="008F037B" w:rsidRDefault="00000000">
            <w:r>
              <w:rPr>
                <w:color w:val="333333"/>
                <w:sz w:val="18"/>
                <w:szCs w:val="18"/>
              </w:rPr>
              <w:t>Namespace protocols, layer-based task division, symbol collision resolution</w:t>
            </w:r>
          </w:p>
        </w:tc>
      </w:tr>
      <w:tr w:rsidR="008F037B" w14:paraId="496249C5"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1FB87094" w14:textId="77777777" w:rsidR="008F037B" w:rsidRDefault="00000000">
            <w:r>
              <w:rPr>
                <w:b/>
                <w:bCs/>
                <w:color w:val="2E86C1"/>
                <w:sz w:val="18"/>
                <w:szCs w:val="18"/>
              </w:rPr>
              <w:t>ISA Compliance</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60" w:type="dxa"/>
              <w:left w:w="120" w:type="dxa"/>
              <w:bottom w:w="60" w:type="dxa"/>
              <w:right w:w="120" w:type="dxa"/>
            </w:tcMar>
          </w:tcPr>
          <w:p w14:paraId="01C3A374" w14:textId="77777777" w:rsidR="008F037B" w:rsidRDefault="00000000">
            <w:r>
              <w:rPr>
                <w:color w:val="333333"/>
                <w:sz w:val="18"/>
                <w:szCs w:val="18"/>
              </w:rPr>
              <w:t>Thumb-2 IT block migration, immediate encoding constraints, GPIO mask optimization</w:t>
            </w:r>
          </w:p>
        </w:tc>
      </w:tr>
    </w:tbl>
    <w:p w14:paraId="5AB4DFFC" w14:textId="77777777" w:rsidR="008F037B" w:rsidRDefault="008F037B">
      <w:pPr>
        <w:spacing w:after="160"/>
      </w:pPr>
    </w:p>
    <w:p w14:paraId="6801BA16" w14:textId="77777777" w:rsidR="008F037B" w:rsidRDefault="00000000">
      <w:pPr>
        <w:pBdr>
          <w:top w:val="single" w:sz="8" w:space="6" w:color="2E86C1"/>
        </w:pBdr>
        <w:spacing w:before="240" w:after="60"/>
        <w:jc w:val="center"/>
      </w:pPr>
      <w:r>
        <w:rPr>
          <w:b/>
          <w:bCs/>
          <w:color w:val="1B4F72"/>
        </w:rPr>
        <w:t>END OF TECHNICAL REPORT</w:t>
      </w:r>
    </w:p>
    <w:p w14:paraId="254CBB48" w14:textId="77777777" w:rsidR="008F037B" w:rsidRDefault="00000000">
      <w:pPr>
        <w:jc w:val="center"/>
      </w:pPr>
      <w:r>
        <w:rPr>
          <w:i/>
          <w:iCs/>
          <w:color w:val="999999"/>
          <w:sz w:val="16"/>
          <w:szCs w:val="16"/>
        </w:rPr>
        <w:t>ARM Cortex-M4 (nRF52833</w:t>
      </w:r>
      <w:proofErr w:type="gramStart"/>
      <w:r>
        <w:rPr>
          <w:i/>
          <w:iCs/>
          <w:color w:val="999999"/>
          <w:sz w:val="16"/>
          <w:szCs w:val="16"/>
        </w:rPr>
        <w:t>)  ·</w:t>
      </w:r>
      <w:proofErr w:type="gramEnd"/>
      <w:r>
        <w:rPr>
          <w:i/>
          <w:iCs/>
          <w:color w:val="999999"/>
          <w:sz w:val="16"/>
          <w:szCs w:val="16"/>
        </w:rPr>
        <w:t xml:space="preserve">  Bare-Metal </w:t>
      </w:r>
      <w:proofErr w:type="gramStart"/>
      <w:r>
        <w:rPr>
          <w:i/>
          <w:iCs/>
          <w:color w:val="999999"/>
          <w:sz w:val="16"/>
          <w:szCs w:val="16"/>
        </w:rPr>
        <w:t>Assembly  ·</w:t>
      </w:r>
      <w:proofErr w:type="gramEnd"/>
      <w:r>
        <w:rPr>
          <w:i/>
          <w:iCs/>
          <w:color w:val="999999"/>
          <w:sz w:val="16"/>
          <w:szCs w:val="16"/>
        </w:rPr>
        <w:t xml:space="preserve">  Triple Segment </w:t>
      </w:r>
      <w:proofErr w:type="gramStart"/>
      <w:r>
        <w:rPr>
          <w:i/>
          <w:iCs/>
          <w:color w:val="999999"/>
          <w:sz w:val="16"/>
          <w:szCs w:val="16"/>
        </w:rPr>
        <w:t>Tree  ·</w:t>
      </w:r>
      <w:proofErr w:type="gramEnd"/>
      <w:r>
        <w:rPr>
          <w:i/>
          <w:iCs/>
          <w:color w:val="999999"/>
          <w:sz w:val="16"/>
          <w:szCs w:val="16"/>
        </w:rPr>
        <w:t xml:space="preserve">  POV Multiplexer</w:t>
      </w:r>
    </w:p>
    <w:sectPr w:rsidR="008F037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760C" w14:textId="77777777" w:rsidR="00392B81" w:rsidRDefault="00392B81">
      <w:r>
        <w:separator/>
      </w:r>
    </w:p>
  </w:endnote>
  <w:endnote w:type="continuationSeparator" w:id="0">
    <w:p w14:paraId="70A077D1" w14:textId="77777777" w:rsidR="00392B81" w:rsidRDefault="00392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1AA1" w14:textId="1CA53366" w:rsidR="008F037B" w:rsidRDefault="0063544E">
    <w:pPr>
      <w:pBdr>
        <w:top w:val="single" w:sz="4" w:space="4" w:color="2E86C1"/>
      </w:pBdr>
      <w:jc w:val="center"/>
    </w:pPr>
    <w:r>
      <w:rPr>
        <w:color w:val="888888"/>
        <w:sz w:val="16"/>
        <w:szCs w:val="16"/>
      </w:rPr>
      <w:t xml:space="preserve">Smart Greenhouse </w:t>
    </w:r>
    <w:proofErr w:type="gramStart"/>
    <w:r>
      <w:rPr>
        <w:color w:val="888888"/>
        <w:sz w:val="16"/>
        <w:szCs w:val="16"/>
      </w:rPr>
      <w:t>Monitor  |</w:t>
    </w:r>
    <w:proofErr w:type="gramEnd"/>
    <w:r>
      <w:rPr>
        <w:color w:val="888888"/>
        <w:sz w:val="16"/>
        <w:szCs w:val="16"/>
      </w:rPr>
      <w:t xml:space="preserve">  ARM Cortex-M4 (nRF52833</w:t>
    </w:r>
    <w:proofErr w:type="gramStart"/>
    <w:r>
      <w:rPr>
        <w:color w:val="888888"/>
        <w:sz w:val="16"/>
        <w:szCs w:val="16"/>
      </w:rPr>
      <w: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7E380" w14:textId="77777777" w:rsidR="00392B81" w:rsidRDefault="00392B81">
      <w:r>
        <w:separator/>
      </w:r>
    </w:p>
  </w:footnote>
  <w:footnote w:type="continuationSeparator" w:id="0">
    <w:p w14:paraId="7AB57AA7" w14:textId="77777777" w:rsidR="00392B81" w:rsidRDefault="00392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C6B"/>
    <w:multiLevelType w:val="hybridMultilevel"/>
    <w:tmpl w:val="813C5444"/>
    <w:lvl w:ilvl="0" w:tplc="295C2D40">
      <w:start w:val="1"/>
      <w:numFmt w:val="bullet"/>
      <w:lvlText w:val="●"/>
      <w:lvlJc w:val="left"/>
      <w:pPr>
        <w:ind w:left="720" w:hanging="360"/>
      </w:pPr>
    </w:lvl>
    <w:lvl w:ilvl="1" w:tplc="511ADDC0">
      <w:start w:val="1"/>
      <w:numFmt w:val="bullet"/>
      <w:lvlText w:val="○"/>
      <w:lvlJc w:val="left"/>
      <w:pPr>
        <w:ind w:left="1440" w:hanging="360"/>
      </w:pPr>
    </w:lvl>
    <w:lvl w:ilvl="2" w:tplc="B226DAB8">
      <w:start w:val="1"/>
      <w:numFmt w:val="bullet"/>
      <w:lvlText w:val="■"/>
      <w:lvlJc w:val="left"/>
      <w:pPr>
        <w:ind w:left="2160" w:hanging="360"/>
      </w:pPr>
    </w:lvl>
    <w:lvl w:ilvl="3" w:tplc="68562486">
      <w:start w:val="1"/>
      <w:numFmt w:val="bullet"/>
      <w:lvlText w:val="●"/>
      <w:lvlJc w:val="left"/>
      <w:pPr>
        <w:ind w:left="2880" w:hanging="360"/>
      </w:pPr>
    </w:lvl>
    <w:lvl w:ilvl="4" w:tplc="78EC60D8">
      <w:start w:val="1"/>
      <w:numFmt w:val="bullet"/>
      <w:lvlText w:val="○"/>
      <w:lvlJc w:val="left"/>
      <w:pPr>
        <w:ind w:left="3600" w:hanging="360"/>
      </w:pPr>
    </w:lvl>
    <w:lvl w:ilvl="5" w:tplc="DD48C63A">
      <w:start w:val="1"/>
      <w:numFmt w:val="bullet"/>
      <w:lvlText w:val="■"/>
      <w:lvlJc w:val="left"/>
      <w:pPr>
        <w:ind w:left="4320" w:hanging="360"/>
      </w:pPr>
    </w:lvl>
    <w:lvl w:ilvl="6" w:tplc="2E4449E6">
      <w:start w:val="1"/>
      <w:numFmt w:val="bullet"/>
      <w:lvlText w:val="●"/>
      <w:lvlJc w:val="left"/>
      <w:pPr>
        <w:ind w:left="5040" w:hanging="360"/>
      </w:pPr>
    </w:lvl>
    <w:lvl w:ilvl="7" w:tplc="73B2E96A">
      <w:start w:val="1"/>
      <w:numFmt w:val="bullet"/>
      <w:lvlText w:val="●"/>
      <w:lvlJc w:val="left"/>
      <w:pPr>
        <w:ind w:left="5760" w:hanging="360"/>
      </w:pPr>
    </w:lvl>
    <w:lvl w:ilvl="8" w:tplc="3236D250">
      <w:start w:val="1"/>
      <w:numFmt w:val="bullet"/>
      <w:lvlText w:val="●"/>
      <w:lvlJc w:val="left"/>
      <w:pPr>
        <w:ind w:left="6480" w:hanging="360"/>
      </w:pPr>
    </w:lvl>
  </w:abstractNum>
  <w:abstractNum w:abstractNumId="1" w15:restartNumberingAfterBreak="0">
    <w:nsid w:val="449E21B3"/>
    <w:multiLevelType w:val="hybridMultilevel"/>
    <w:tmpl w:val="3580C27E"/>
    <w:lvl w:ilvl="0" w:tplc="08180172">
      <w:start w:val="1"/>
      <w:numFmt w:val="bullet"/>
      <w:lvlText w:val="▪"/>
      <w:lvlJc w:val="left"/>
      <w:pPr>
        <w:ind w:left="560" w:hanging="280"/>
      </w:pPr>
      <w:rPr>
        <w:color w:val="2E86C1"/>
      </w:rPr>
    </w:lvl>
    <w:lvl w:ilvl="1" w:tplc="D28CEAF6">
      <w:numFmt w:val="decimal"/>
      <w:lvlText w:val=""/>
      <w:lvlJc w:val="left"/>
    </w:lvl>
    <w:lvl w:ilvl="2" w:tplc="7E12E33C">
      <w:numFmt w:val="decimal"/>
      <w:lvlText w:val=""/>
      <w:lvlJc w:val="left"/>
    </w:lvl>
    <w:lvl w:ilvl="3" w:tplc="37307A0C">
      <w:numFmt w:val="decimal"/>
      <w:lvlText w:val=""/>
      <w:lvlJc w:val="left"/>
    </w:lvl>
    <w:lvl w:ilvl="4" w:tplc="B5340850">
      <w:numFmt w:val="decimal"/>
      <w:lvlText w:val=""/>
      <w:lvlJc w:val="left"/>
    </w:lvl>
    <w:lvl w:ilvl="5" w:tplc="4D7CEE1A">
      <w:numFmt w:val="decimal"/>
      <w:lvlText w:val=""/>
      <w:lvlJc w:val="left"/>
    </w:lvl>
    <w:lvl w:ilvl="6" w:tplc="23F0F588">
      <w:numFmt w:val="decimal"/>
      <w:lvlText w:val=""/>
      <w:lvlJc w:val="left"/>
    </w:lvl>
    <w:lvl w:ilvl="7" w:tplc="171CE91A">
      <w:numFmt w:val="decimal"/>
      <w:lvlText w:val=""/>
      <w:lvlJc w:val="left"/>
    </w:lvl>
    <w:lvl w:ilvl="8" w:tplc="3DD80C32">
      <w:numFmt w:val="decimal"/>
      <w:lvlText w:val=""/>
      <w:lvlJc w:val="left"/>
    </w:lvl>
  </w:abstractNum>
  <w:num w:numId="1" w16cid:durableId="1595943533">
    <w:abstractNumId w:val="0"/>
    <w:lvlOverride w:ilvl="0">
      <w:startOverride w:val="1"/>
    </w:lvlOverride>
  </w:num>
  <w:num w:numId="2" w16cid:durableId="1924147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37B"/>
    <w:rsid w:val="00392B81"/>
    <w:rsid w:val="003A5196"/>
    <w:rsid w:val="00424B0E"/>
    <w:rsid w:val="00613809"/>
    <w:rsid w:val="0063544E"/>
    <w:rsid w:val="00644502"/>
    <w:rsid w:val="00687D74"/>
    <w:rsid w:val="006E0409"/>
    <w:rsid w:val="00882968"/>
    <w:rsid w:val="008F037B"/>
    <w:rsid w:val="00A70E4B"/>
    <w:rsid w:val="00AA75FF"/>
    <w:rsid w:val="00AC7176"/>
    <w:rsid w:val="00B6004F"/>
    <w:rsid w:val="00B959CD"/>
    <w:rsid w:val="00D042AD"/>
    <w:rsid w:val="00E34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0894"/>
  <w15:docId w15:val="{BB9F83BC-721C-4864-AE66-476F853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72"/>
      <w:sz w:val="28"/>
      <w:szCs w:val="28"/>
    </w:rPr>
  </w:style>
  <w:style w:type="paragraph" w:styleId="Heading2">
    <w:name w:val="heading 2"/>
    <w:uiPriority w:val="9"/>
    <w:unhideWhenUsed/>
    <w:qFormat/>
    <w:pPr>
      <w:spacing w:before="240" w:after="80"/>
      <w:outlineLvl w:val="1"/>
    </w:pPr>
    <w:rPr>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544E"/>
    <w:pPr>
      <w:tabs>
        <w:tab w:val="center" w:pos="4513"/>
        <w:tab w:val="right" w:pos="9026"/>
      </w:tabs>
    </w:pPr>
  </w:style>
  <w:style w:type="character" w:customStyle="1" w:styleId="HeaderChar">
    <w:name w:val="Header Char"/>
    <w:basedOn w:val="DefaultParagraphFont"/>
    <w:link w:val="Header"/>
    <w:uiPriority w:val="99"/>
    <w:rsid w:val="0063544E"/>
  </w:style>
  <w:style w:type="paragraph" w:styleId="Footer">
    <w:name w:val="footer"/>
    <w:basedOn w:val="Normal"/>
    <w:link w:val="FooterChar"/>
    <w:uiPriority w:val="99"/>
    <w:unhideWhenUsed/>
    <w:rsid w:val="0063544E"/>
    <w:pPr>
      <w:tabs>
        <w:tab w:val="center" w:pos="4513"/>
        <w:tab w:val="right" w:pos="9026"/>
      </w:tabs>
    </w:pPr>
  </w:style>
  <w:style w:type="character" w:customStyle="1" w:styleId="FooterChar">
    <w:name w:val="Footer Char"/>
    <w:basedOn w:val="DefaultParagraphFont"/>
    <w:link w:val="Footer"/>
    <w:uiPriority w:val="99"/>
    <w:rsid w:val="0063544E"/>
  </w:style>
  <w:style w:type="table" w:styleId="TableGrid">
    <w:name w:val="Table Grid"/>
    <w:basedOn w:val="TableNormal"/>
    <w:uiPriority w:val="39"/>
    <w:rsid w:val="00B60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3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BC2025078 Pratham Bhadresh Vyas</cp:lastModifiedBy>
  <cp:revision>8</cp:revision>
  <dcterms:created xsi:type="dcterms:W3CDTF">2026-04-11T13:58:00Z</dcterms:created>
  <dcterms:modified xsi:type="dcterms:W3CDTF">2026-04-29T17:36:00Z</dcterms:modified>
</cp:coreProperties>
</file>