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u w:val="single"/>
        </w:rPr>
      </w:pPr>
      <w:bookmarkStart w:colFirst="0" w:colLast="0" w:name="_h9bkxmjnavpt" w:id="0"/>
      <w:bookmarkEnd w:id="0"/>
      <w:r w:rsidDel="00000000" w:rsidR="00000000" w:rsidRPr="00000000">
        <w:rPr>
          <w:rFonts w:ascii="Times New Roman" w:cs="Times New Roman" w:eastAsia="Times New Roman" w:hAnsi="Times New Roman"/>
          <w:u w:val="single"/>
          <w:rtl w:val="0"/>
        </w:rPr>
        <w:t xml:space="preserve">Parking Space Detector @ NETLINK</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Python software is used to process and analyse video footage from a parking lot surveillance camera. It counts the number of cars in different parking places and determines how many parking spaces are empty using computer vision techniques and an object identification model. The code is explained in detail below:</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Import the required libraries:</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'cv2': This is OpenCV, a widely used computer vision library for image and video processing.</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'pandas': A data manipulation and analysis library. It has been imported but is not utilised in the code.</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'numpy': A numerical computing and arrays library.</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'ultralytics.YOLO': It appears to be using the Ultralytics library's YOLO (You Only Look Once) object identification methodology.</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Define the function'main()':</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Use the pre-trained model file 'yolov8s.pt' to train the YOLO object identification model.</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Launch the 'SaveTube.App-CCTV' video file. Using OpenCV's 'VideoCapture', read 'Video of a Parking Lot.mp4'.</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Using the 'load_class_list()' function, load class names from the file 'coco.txt'.</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Using the 'load_areas()' function, load parking area coordinates (polygon vertices).</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Set variables to count cars and vacant parking spaces.</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Enter the main processing loop:</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loop uses cap.read() to read frames from the video and resizes each frame to a fixed size (1020x500).</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YOLO model is used to forecast items in the frame, and bounding boxes are created as a result.</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process_objects() function is used to determine and count the objects in each parking space.</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count_total_cars() method returns the total number of vehicles in the parking lot.</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To draw polygons around parking places and mark them with counts, the draw_objects() function is utilised.</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frame shows the total number of cars and empty parking spaces.</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loop is continued until a key press event (Enter key) happens, at which point the loop is terminated.</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video capture is released and all OpenCV windows are closed once the loop is completed.</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Define utility functions as follows:</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load_class_list(filename): Reads class names (e.g., 'car','motorcycle', 'cellphone') from a text file and returns a list of class names.</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load_areas() returns a dictionary with keys corresponding to parking area numbers and values corresponding to lists of polygon vertices defining each parking area.</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process_objects(boxes, areas, class_list): Examines the bounding boxes of identified objects to determine which parking area they belong to and what type of object they are.</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count_total_cars(area_objects): Returns the total number of cars in the parking lot based on the objects with the highest number in the parking area.</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draw_objects(frame, areas, object_counts, total_cars, space): This function draws polygons around parking areas, color-coding them based on the number of objects and displaying total car and vacant parking space counts.</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Check the main() function to see if the script is being run as the main programme.</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summary, this code analyses video footage from a parking lot surveillance camera, detects objects (e.g., cars), counts them in various parking areas, and computes the total number of cars and empty parking spaces in the parking lot. The outcomes are shown in the video frames.</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