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User Stories — BioTrack Specimen Management</w:t>
      </w:r>
    </w:p>
    <w:p>
      <w:r>
        <w:t>US-301: As a lab courier, I want to scan specimen barcodes during handover so that transfer of custody is digitally recorded.</w:t>
      </w:r>
    </w:p>
    <w:p>
      <w:r>
        <w:t>US-302: As a lab manager, I want to receive SMS alerts when freezer temperatures rise above minus 70 degrees Celsius.</w:t>
      </w:r>
    </w:p>
    <w:p>
      <w:r>
        <w:t>US-303: As a compliance officer, I want to place a quarantine hold on contaminated blood samples so that they are not used in clinical assays.</w:t>
      </w:r>
    </w:p>
    <w:p>
      <w:r>
        <w:t>US-304: As a research coordinator, I want to cancel an unneeded courier pickup request so that courier dispatch is halted.</w:t>
      </w:r>
    </w:p>
    <w:p>
      <w:r>
        <w:t>US-305: As a principal investigator, I want to view calculated sample viability scores before initiating genomic sequencing assays.</w:t>
      </w:r>
    </w:p>
    <w:p>
      <w:r>
        <w:t>US-306: As a lab technician scanning new vials, I want the barcode scanner to prevent duplicate accessioning of already registered specimens.</w:t>
      </w:r>
    </w:p>
    <w:p>
      <w:r>
        <w:t>US-307: As an FDA auditor, I want to inspect chronological audit records of specimen movement and technician signatures.</w:t>
      </w:r>
    </w:p>
    <w:p>
      <w:r>
        <w:t>US-308: As a repository manager, I want to authenticate with multi-factor biometric tokens before authorizing specimen disposal.</w:t>
      </w:r>
    </w:p>
    <w:p>
      <w:r>
        <w:t>US-309: As a research nurse during morning rush, I want the specimen lookup page to load sample records quickly without lag.</w:t>
      </w:r>
    </w:p>
    <w:p>
      <w:r>
        <w:t>US-310: As a clinical research associate, I want to view daily cafeteria lunch specials in the employee portal.</w:t>
      </w:r>
    </w:p>
    <w:p>
      <w:r>
        <w:t>US-311: As a bio-repository archivist, I want to export specimen storage manifests to 35mm microfiche film for national library archives.</w:t>
      </w:r>
    </w:p>
    <w:p>
      <w:r>
        <w:t>US-312: As a quality assurance specialist, I want to submit protocol deviation tickets and upload PDF temperature log exports.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