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— AeroLogix Satellite Flight Telemetry</w:t>
      </w:r>
    </w:p>
    <w:p>
      <w:r>
        <w:t>FS-201: Implement SGP4 orbital propagation REST API GET /api/satellites/{id}/orbit returning J2000 state vectors and ground track lat/long.</w:t>
      </w:r>
    </w:p>
    <w:p>
      <w:r>
        <w:t>FS-202: Implement Kafka telemetry consumer listening on ground_station_frames topic; decode CCSDS packets into TimescaleDB time-series metrics.</w:t>
      </w:r>
    </w:p>
    <w:p>
      <w:r>
        <w:t>FS-203: Implement orbital maneuver planning engine calculating Hohmann transfer burns and chemical thruster impulse duration.</w:t>
      </w:r>
    </w:p>
    <w:p>
      <w:r>
        <w:t>FS-204: Implement solar power telemetry dashboard streaming solar array bus voltage and battery temperature via WebSockets.</w:t>
      </w:r>
    </w:p>
    <w:p>
      <w:r>
        <w:t>FS-205: Implement anomaly alert notification service integrating Slack Webhooks and Twilio SMS for ionizing radiation threshold breaches.</w:t>
      </w:r>
    </w:p>
    <w:p>
      <w:r>
        <w:t>FS-206: Implement RBAC JWT token claims validator: FlightDirector &gt; SubsystemEngineer &gt; GroundOperator &gt; PayloadViewer.</w:t>
      </w:r>
    </w:p>
    <w:p>
      <w:r>
        <w:t>FS-207: Implement audit_commands PostgreSQL table with append-only database interceptor logging all telecommand uplink transmissions.</w:t>
      </w:r>
    </w:p>
    <w:p>
      <w:r>
        <w:t>FS-208: Implement command queue cancellation endpoint POST /api/commands/{id}/abort; transition state to CANCELLED and purge transmitter buffer.</w:t>
      </w:r>
    </w:p>
    <w:p>
      <w:r>
        <w:t>FS-209: Flight controller passwords shall be protected using salted Argon2id one-way cryptographic hashing. Reversible or plaintext password storage is strictly forbidden.</w:t>
      </w:r>
    </w:p>
    <w:p>
      <w:r>
        <w:t>FS-210: Implement distributed Go telemetry ingestion worker pool with Kafka partition scaling to process 12000 packets/second at sub-50ms latency.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