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Board Minutes — Transit Infrastructure</w:t>
      </w:r>
    </w:p>
    <w:p>
      <w:r>
        <w:t>Attendees: Chief Architect, Operations Director, QA Lead</w:t>
      </w:r>
    </w:p>
    <w:p>
      <w:r>
        <w:t>DEC-601: Approved migration to 5 Hz GPS telemetry sampling rate for express routes.</w:t>
      </w:r>
    </w:p>
    <w:p>
      <w:r>
        <w:t>DEC-607: Approved purchasing 15 standing desks for administration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