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NovaTransit Operations Portal</w:t>
      </w:r>
    </w:p>
    <w:p>
      <w:r>
        <w:t>US-301: As a transit dispatcher, I want to ingest live GPS bus telemetry so that vehicle positions are streamed accurately.</w:t>
      </w:r>
    </w:p>
    <w:p>
      <w:r>
        <w:t>US-302: As a schedule coordinator, I want automated driver shift assignment so that labor allocation is optimized.</w:t>
      </w:r>
    </w:p>
    <w:p>
      <w:r>
        <w:t>US-303: As a safety manager, I want emergency collision braking so that passenger safety is maintained.</w:t>
      </w:r>
    </w:p>
    <w:p>
      <w:r>
        <w:t>US-310: As an office coordinator, I want to order 30 physical whiteboard markers for dispatch conference 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