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ABB53" w14:textId="77777777" w:rsidR="00E3546A" w:rsidRPr="00F550F9" w:rsidRDefault="00E3546A" w:rsidP="00E3546A">
      <w:pPr>
        <w:jc w:val="both"/>
      </w:pPr>
    </w:p>
    <w:p w14:paraId="35514DF9" w14:textId="77777777" w:rsidR="00AC2CFA" w:rsidRPr="00AC2CFA" w:rsidRDefault="00EA3074" w:rsidP="00AC2CFA">
      <w:pPr>
        <w:pStyle w:val="IEEETitle"/>
        <w:rPr>
          <w:rFonts w:ascii="Cambria" w:eastAsia="Cambria" w:hAnsi="Cambria" w:cs="Cambria"/>
          <w:b/>
          <w:spacing w:val="-6"/>
          <w:sz w:val="36"/>
          <w:szCs w:val="36"/>
        </w:rPr>
      </w:pPr>
      <w:r>
        <w:rPr>
          <w:rFonts w:ascii="Cambria" w:eastAsia="Cambria" w:hAnsi="Cambria" w:cs="Cambria"/>
          <w:b/>
          <w:spacing w:val="-6"/>
          <w:sz w:val="36"/>
          <w:szCs w:val="36"/>
        </w:rPr>
        <w:t>Youtube Comment Sentiment Analysis</w:t>
      </w:r>
    </w:p>
    <w:p w14:paraId="0B2915D0" w14:textId="77777777" w:rsidR="00EA3074" w:rsidRDefault="00EA3074" w:rsidP="00EA3074">
      <w:pPr>
        <w:pStyle w:val="IEEETitle"/>
        <w:rPr>
          <w:rFonts w:ascii="Cambria" w:eastAsia="Cambria" w:hAnsi="Cambria" w:cs="Cambria"/>
          <w:b/>
          <w:spacing w:val="-6"/>
          <w:sz w:val="24"/>
        </w:rPr>
      </w:pPr>
      <w:r w:rsidRPr="00EA3074">
        <w:rPr>
          <w:rFonts w:ascii="Cambria" w:eastAsia="Cambria" w:hAnsi="Cambria" w:cs="Cambria"/>
          <w:b/>
          <w:spacing w:val="-6"/>
          <w:sz w:val="24"/>
        </w:rPr>
        <w:t>Rochadiani, T. H</w:t>
      </w:r>
      <w:r>
        <w:rPr>
          <w:rFonts w:ascii="Cambria" w:eastAsia="Cambria" w:hAnsi="Cambria" w:cs="Cambria"/>
          <w:b/>
          <w:spacing w:val="-6"/>
          <w:sz w:val="24"/>
        </w:rPr>
        <w:t>,</w:t>
      </w:r>
      <w:r w:rsidRPr="00EA3074">
        <w:rPr>
          <w:sz w:val="24"/>
        </w:rPr>
        <w:t xml:space="preserve"> </w:t>
      </w:r>
      <w:r w:rsidRPr="00EA3074">
        <w:rPr>
          <w:rFonts w:ascii="Cambria" w:eastAsia="Cambria" w:hAnsi="Cambria" w:cs="Cambria"/>
          <w:b/>
          <w:spacing w:val="-6"/>
          <w:sz w:val="24"/>
        </w:rPr>
        <w:t>Khomsah, Siti</w:t>
      </w:r>
      <w:r w:rsidR="006B72B0" w:rsidRPr="00CD16C1">
        <w:rPr>
          <w:rFonts w:ascii="Cambria" w:eastAsia="Cambria" w:hAnsi="Cambria" w:cs="Cambria"/>
          <w:b/>
          <w:spacing w:val="-6"/>
          <w:sz w:val="24"/>
        </w:rPr>
        <w:t xml:space="preserve">, </w:t>
      </w:r>
      <w:r w:rsidRPr="00EA3074">
        <w:rPr>
          <w:rFonts w:ascii="Cambria" w:eastAsia="Cambria" w:hAnsi="Cambria" w:cs="Cambria"/>
          <w:b/>
          <w:spacing w:val="-6"/>
          <w:sz w:val="24"/>
        </w:rPr>
        <w:t>Aiswarya, A S; Haritha, Rajeev</w:t>
      </w:r>
    </w:p>
    <w:p w14:paraId="4236838F" w14:textId="77777777" w:rsidR="006B72B0" w:rsidRDefault="00EA3074" w:rsidP="00EA3074">
      <w:pPr>
        <w:pStyle w:val="IEEETitle"/>
        <w:rPr>
          <w:sz w:val="18"/>
          <w:szCs w:val="18"/>
        </w:rPr>
      </w:pPr>
      <w:r>
        <w:rPr>
          <w:sz w:val="18"/>
          <w:szCs w:val="18"/>
        </w:rPr>
        <w:t>MBATECH CE</w:t>
      </w:r>
      <w:r w:rsidR="00165D91">
        <w:rPr>
          <w:sz w:val="18"/>
          <w:szCs w:val="18"/>
        </w:rPr>
        <w:t xml:space="preserve"> </w:t>
      </w:r>
      <w:r w:rsidR="006B72B0" w:rsidRPr="00CD16C1">
        <w:rPr>
          <w:sz w:val="18"/>
          <w:szCs w:val="18"/>
        </w:rPr>
        <w:t>,</w:t>
      </w:r>
      <w:r w:rsidR="00165D91">
        <w:rPr>
          <w:sz w:val="18"/>
          <w:szCs w:val="18"/>
        </w:rPr>
        <w:t xml:space="preserve"> </w:t>
      </w:r>
      <w:r>
        <w:rPr>
          <w:sz w:val="18"/>
          <w:szCs w:val="18"/>
        </w:rPr>
        <w:t>NMIMS</w:t>
      </w:r>
      <w:r w:rsidRPr="00CD16C1">
        <w:rPr>
          <w:sz w:val="18"/>
          <w:szCs w:val="18"/>
        </w:rPr>
        <w:t xml:space="preserve"> </w:t>
      </w:r>
      <w:r w:rsidR="006B72B0" w:rsidRPr="00CD16C1">
        <w:rPr>
          <w:sz w:val="18"/>
          <w:szCs w:val="18"/>
        </w:rPr>
        <w:t xml:space="preserve">, </w:t>
      </w:r>
      <w:r>
        <w:rPr>
          <w:sz w:val="18"/>
          <w:szCs w:val="18"/>
        </w:rPr>
        <w:t>Ville parle</w:t>
      </w:r>
      <w:r w:rsidR="00165D91">
        <w:rPr>
          <w:sz w:val="18"/>
          <w:szCs w:val="18"/>
        </w:rPr>
        <w:t xml:space="preserve"> </w:t>
      </w:r>
      <w:r w:rsidR="006B72B0" w:rsidRPr="00CD16C1">
        <w:rPr>
          <w:sz w:val="18"/>
          <w:szCs w:val="18"/>
        </w:rPr>
        <w:t xml:space="preserve">, </w:t>
      </w:r>
      <w:r>
        <w:rPr>
          <w:sz w:val="18"/>
          <w:szCs w:val="18"/>
        </w:rPr>
        <w:t>Maharashtra</w:t>
      </w:r>
      <w:r w:rsidR="00165D91">
        <w:rPr>
          <w:sz w:val="18"/>
          <w:szCs w:val="18"/>
        </w:rPr>
        <w:t xml:space="preserve"> </w:t>
      </w:r>
      <w:r w:rsidR="006B72B0" w:rsidRPr="00CD16C1">
        <w:rPr>
          <w:sz w:val="18"/>
          <w:szCs w:val="18"/>
        </w:rPr>
        <w:t xml:space="preserve">, </w:t>
      </w:r>
      <w:r>
        <w:rPr>
          <w:sz w:val="18"/>
          <w:szCs w:val="18"/>
        </w:rPr>
        <w:t>India</w:t>
      </w:r>
    </w:p>
    <w:p w14:paraId="560CAC8D" w14:textId="1E85FA6C" w:rsidR="00606281" w:rsidRPr="00606281" w:rsidRDefault="00606281" w:rsidP="00606281">
      <w:pPr>
        <w:pStyle w:val="Author"/>
        <w:spacing w:before="100" w:beforeAutospacing="1"/>
        <w:rPr>
          <w:sz w:val="18"/>
          <w:szCs w:val="18"/>
        </w:rPr>
      </w:pPr>
      <w:r>
        <w:rPr>
          <w:sz w:val="18"/>
          <w:szCs w:val="18"/>
        </w:rPr>
        <w:t>Pratham Pednekar                                      Shravan Dige</w:t>
      </w:r>
      <w:r w:rsidRPr="00F847A6">
        <w:rPr>
          <w:sz w:val="18"/>
          <w:szCs w:val="18"/>
        </w:rPr>
        <w:br/>
      </w:r>
      <w:r>
        <w:rPr>
          <w:sz w:val="18"/>
          <w:szCs w:val="18"/>
        </w:rPr>
        <w:t xml:space="preserve">Computer </w:t>
      </w:r>
      <w:r w:rsidR="00D81E5F">
        <w:rPr>
          <w:sz w:val="18"/>
          <w:szCs w:val="18"/>
        </w:rPr>
        <w:t>Department</w:t>
      </w:r>
      <w:r>
        <w:rPr>
          <w:sz w:val="18"/>
          <w:szCs w:val="18"/>
        </w:rPr>
        <w:t xml:space="preserve">                 </w:t>
      </w:r>
      <w:r w:rsidR="00D81E5F">
        <w:rPr>
          <w:sz w:val="18"/>
          <w:szCs w:val="18"/>
        </w:rPr>
        <w:t xml:space="preserve">              </w:t>
      </w:r>
      <w:r>
        <w:rPr>
          <w:sz w:val="18"/>
          <w:szCs w:val="18"/>
        </w:rPr>
        <w:t xml:space="preserve">Computer </w:t>
      </w:r>
      <w:r w:rsidR="00D81E5F">
        <w:rPr>
          <w:sz w:val="18"/>
          <w:szCs w:val="18"/>
        </w:rPr>
        <w:t>Department</w:t>
      </w:r>
      <w:r w:rsidRPr="00F847A6">
        <w:rPr>
          <w:sz w:val="18"/>
          <w:szCs w:val="18"/>
        </w:rPr>
        <w:br/>
      </w:r>
      <w:r w:rsidR="00D81E5F">
        <w:rPr>
          <w:sz w:val="18"/>
          <w:szCs w:val="18"/>
        </w:rPr>
        <w:t xml:space="preserve">  University of NMIMS</w:t>
      </w:r>
      <w:r>
        <w:rPr>
          <w:sz w:val="18"/>
          <w:szCs w:val="18"/>
        </w:rPr>
        <w:t xml:space="preserve">                               </w:t>
      </w:r>
      <w:r w:rsidR="00D81E5F">
        <w:rPr>
          <w:sz w:val="18"/>
          <w:szCs w:val="18"/>
        </w:rPr>
        <w:t>University of NMIMS</w:t>
      </w:r>
      <w:r w:rsidRPr="00F847A6">
        <w:rPr>
          <w:i/>
          <w:sz w:val="18"/>
          <w:szCs w:val="18"/>
        </w:rPr>
        <w:br/>
      </w:r>
      <w:r>
        <w:rPr>
          <w:sz w:val="18"/>
          <w:szCs w:val="18"/>
        </w:rPr>
        <w:t>Mumbai, India                                            Mumbai, India</w:t>
      </w:r>
      <w:r w:rsidRPr="00F847A6">
        <w:rPr>
          <w:sz w:val="18"/>
          <w:szCs w:val="18"/>
        </w:rPr>
        <w:br/>
      </w:r>
      <w:hyperlink r:id="rId8" w:history="1">
        <w:r w:rsidRPr="00E55A8C">
          <w:rPr>
            <w:rStyle w:val="Hyperlink"/>
            <w:sz w:val="18"/>
            <w:szCs w:val="18"/>
          </w:rPr>
          <w:t>Pratham.pednekar33@nmims.in</w:t>
        </w:r>
      </w:hyperlink>
      <w:r>
        <w:rPr>
          <w:sz w:val="18"/>
          <w:szCs w:val="18"/>
        </w:rPr>
        <w:t xml:space="preserve">                Shravan.dige</w:t>
      </w:r>
      <w:r w:rsidR="00992EF6">
        <w:rPr>
          <w:sz w:val="18"/>
          <w:szCs w:val="18"/>
        </w:rPr>
        <w:t>75</w:t>
      </w:r>
      <w:r>
        <w:rPr>
          <w:sz w:val="18"/>
          <w:szCs w:val="18"/>
        </w:rPr>
        <w:t>@nmims.in</w:t>
      </w:r>
    </w:p>
    <w:p w14:paraId="4061EB3A" w14:textId="77777777" w:rsidR="006B72B0" w:rsidRPr="00790446" w:rsidRDefault="00165D91" w:rsidP="006B72B0">
      <w:pPr>
        <w:pStyle w:val="IEEEAbtract"/>
        <w:ind w:firstLine="0"/>
        <w:rPr>
          <w:rStyle w:val="IEEEAbstractHeadingChar"/>
          <w:i w:val="0"/>
        </w:rPr>
      </w:pPr>
      <w:r>
        <w:rPr>
          <w:rStyle w:val="IEEEAbstractHeadingChar"/>
          <w:i w:val="0"/>
        </w:rPr>
        <w:t xml:space="preserve"> </w:t>
      </w:r>
    </w:p>
    <w:p w14:paraId="0789E797" w14:textId="77777777" w:rsidR="006B72B0" w:rsidRPr="00790446" w:rsidRDefault="006B72B0" w:rsidP="006B72B0">
      <w:pPr>
        <w:autoSpaceDE w:val="0"/>
        <w:autoSpaceDN w:val="0"/>
        <w:adjustRightInd w:val="0"/>
        <w:jc w:val="center"/>
        <w:rPr>
          <w:rFonts w:ascii="LucidaBright-Demi" w:hAnsi="LucidaBright-Demi" w:cs="LucidaBright-Demi"/>
          <w:b/>
          <w:sz w:val="19"/>
          <w:szCs w:val="19"/>
          <w:lang w:val="en-US" w:eastAsia="en-US"/>
        </w:rPr>
      </w:pPr>
    </w:p>
    <w:p w14:paraId="50864553" w14:textId="77777777" w:rsidR="006B72B0" w:rsidRPr="00F62395" w:rsidRDefault="006B72B0" w:rsidP="006B72B0">
      <w:pPr>
        <w:rPr>
          <w:rFonts w:ascii="Cambria" w:eastAsia="Cambria" w:hAnsi="Cambria" w:cs="Cambria"/>
          <w:b/>
          <w:w w:val="102"/>
        </w:rPr>
      </w:pPr>
      <w:r w:rsidRPr="00F62395">
        <w:rPr>
          <w:rFonts w:ascii="Cambria" w:eastAsia="Cambria" w:hAnsi="Cambria" w:cs="Cambria"/>
          <w:b/>
          <w:w w:val="102"/>
        </w:rPr>
        <w:t>ABSTRACT</w:t>
      </w:r>
    </w:p>
    <w:p w14:paraId="4A1E6734" w14:textId="77777777" w:rsidR="006B72B0" w:rsidRPr="00790446" w:rsidRDefault="006B72B0" w:rsidP="006B72B0">
      <w:pPr>
        <w:autoSpaceDE w:val="0"/>
        <w:autoSpaceDN w:val="0"/>
        <w:adjustRightInd w:val="0"/>
        <w:jc w:val="center"/>
        <w:rPr>
          <w:b/>
          <w:sz w:val="19"/>
          <w:szCs w:val="19"/>
          <w:lang w:val="en-US" w:eastAsia="en-US"/>
        </w:rPr>
      </w:pPr>
    </w:p>
    <w:p w14:paraId="0B6A1EDE" w14:textId="77777777" w:rsidR="006F4E5C" w:rsidRPr="006F4E5C" w:rsidRDefault="006F4E5C" w:rsidP="00381A2C">
      <w:pPr>
        <w:jc w:val="both"/>
        <w:rPr>
          <w:rFonts w:eastAsia="Times New Roman"/>
          <w:lang w:val="en-US" w:eastAsia="en-US"/>
        </w:rPr>
      </w:pPr>
      <w:r w:rsidRPr="006F4E5C">
        <w:rPr>
          <w:rFonts w:eastAsia="Times New Roman"/>
          <w:lang w:val="en-US" w:eastAsia="en-US"/>
        </w:rPr>
        <w:t>This project aims to scrutinize the reception of YouTube videos through the comments. Comments generally express acceptance, rejection, or indifference toward a video. Such a system not only saves time but also allows for the analysis of sentiments toward the video, in making better content. Reading all the comments manually is something that cannot be done; so, the system aggregates comments, cleans the text, and sorts the reactions into positive, negative, or neutral classes. The results are then displayed as charts and visuals to provide content creators and analysts with an easy understanding of the feedback from the viewers, as well as the major countries of origin of those viewers.</w:t>
      </w:r>
    </w:p>
    <w:p w14:paraId="012EF07C" w14:textId="77777777" w:rsidR="00686C35" w:rsidRPr="00F550F9" w:rsidRDefault="00686C35" w:rsidP="00381A2C">
      <w:pPr>
        <w:jc w:val="both"/>
      </w:pPr>
    </w:p>
    <w:p w14:paraId="00CC839E" w14:textId="77777777" w:rsidR="00686C35" w:rsidRPr="00F550F9" w:rsidRDefault="00686C35" w:rsidP="00381A2C">
      <w:pPr>
        <w:jc w:val="both"/>
        <w:sectPr w:rsidR="00686C35" w:rsidRPr="00F550F9" w:rsidSect="00177B79">
          <w:footerReference w:type="default" r:id="rId9"/>
          <w:headerReference w:type="first" r:id="rId10"/>
          <w:footerReference w:type="first" r:id="rId11"/>
          <w:pgSz w:w="11906" w:h="16838" w:code="9"/>
          <w:pgMar w:top="1077" w:right="811" w:bottom="2438" w:left="811" w:header="709" w:footer="720" w:gutter="0"/>
          <w:pgNumType w:start="1"/>
          <w:cols w:space="708"/>
          <w:titlePg/>
          <w:docGrid w:linePitch="360"/>
        </w:sectPr>
      </w:pPr>
    </w:p>
    <w:p w14:paraId="40E1EB36" w14:textId="77777777" w:rsidR="00E3546A" w:rsidRPr="00F550F9" w:rsidRDefault="00E3546A" w:rsidP="00381A2C">
      <w:pPr>
        <w:numPr>
          <w:ilvl w:val="0"/>
          <w:numId w:val="8"/>
        </w:numPr>
        <w:tabs>
          <w:tab w:val="left" w:pos="360"/>
        </w:tabs>
        <w:spacing w:line="276" w:lineRule="auto"/>
        <w:ind w:left="0" w:firstLine="0"/>
        <w:jc w:val="both"/>
        <w:rPr>
          <w:rFonts w:ascii="Cambria" w:eastAsia="Cambria" w:hAnsi="Cambria" w:cs="Cambria"/>
          <w:b/>
          <w:spacing w:val="-1"/>
          <w:sz w:val="18"/>
          <w:szCs w:val="18"/>
          <w:lang w:val="en-US" w:eastAsia="en-US"/>
        </w:rPr>
      </w:pPr>
      <w:r w:rsidRPr="00F550F9">
        <w:rPr>
          <w:rFonts w:ascii="Cambria" w:eastAsia="Cambria" w:hAnsi="Cambria" w:cs="Cambria"/>
          <w:b/>
          <w:spacing w:val="-1"/>
          <w:lang w:val="en-US" w:eastAsia="en-US"/>
        </w:rPr>
        <w:t>INTRODUCTION</w:t>
      </w:r>
    </w:p>
    <w:p w14:paraId="36095F67" w14:textId="77777777" w:rsidR="00A85602" w:rsidRPr="00F550F9" w:rsidRDefault="00A85602" w:rsidP="00381A2C">
      <w:pPr>
        <w:pStyle w:val="IEEEParagraph"/>
        <w:spacing w:line="276" w:lineRule="auto"/>
        <w:rPr>
          <w:sz w:val="22"/>
          <w:szCs w:val="22"/>
        </w:rPr>
      </w:pPr>
    </w:p>
    <w:p w14:paraId="209DC969" w14:textId="77777777" w:rsidR="00165D91" w:rsidRDefault="006F4E5C" w:rsidP="00381A2C">
      <w:pPr>
        <w:pStyle w:val="IEEEParagraph"/>
        <w:spacing w:line="276" w:lineRule="auto"/>
        <w:ind w:firstLine="0"/>
        <w:rPr>
          <w:sz w:val="24"/>
        </w:rPr>
      </w:pPr>
      <w:r w:rsidRPr="006F4E5C">
        <w:rPr>
          <w:sz w:val="24"/>
        </w:rPr>
        <w:t xml:space="preserve">YouTube has become an integral daily part for watching, learning, and sharing ideas. Besides videos, the comment box is the main area where viewers express their opinio Thanks to the excellent comments, creators can really know what people like and what they need to work on in their day-to-day content to attract more viewers. But when the number of comments reaches hundreds or thousands, it is too many to read and analyze individually. For this, the project introduces a YouTube comment sentiment analysis system that automatically studies YouTube comments. For YouTube comments, preprocessing is very important, because these comments can contain emoji's and other special symbols. Proper cleaning of data helps in improving system accuracyAfter the prepossessing of the data has been done, the model would sort comments into three sentiment classes (Positive, Negative, Neutral).Several machine learning models would be considered for these tasks, with Logistic Regression </w:t>
      </w:r>
      <w:r w:rsidRPr="006F4E5C">
        <w:rPr>
          <w:sz w:val="24"/>
        </w:rPr>
        <w:t>being very helpful for sentiment classification carrying out better than other machine learning algorithms. But, even with such methods in place, we face certain problems when developing this project, such as dealing with multiple languages and sarcasm. As YouTube grows, with an increasing audience and public support, it becomes quite important to understand reception for the creator as well as the business.The end result is shown in very simple visuals: those could be ordinary bar graphs, pie charts, or even map views just for that easy feel of reviewing 'audience sentiment' in no time.</w:t>
      </w:r>
    </w:p>
    <w:p w14:paraId="60449690" w14:textId="77777777" w:rsidR="00173C5A" w:rsidRPr="00173C5A" w:rsidRDefault="00173C5A" w:rsidP="00381A2C">
      <w:pPr>
        <w:pStyle w:val="IEEEParagraph"/>
        <w:spacing w:line="276" w:lineRule="auto"/>
        <w:ind w:firstLine="0"/>
        <w:rPr>
          <w:sz w:val="22"/>
          <w:szCs w:val="22"/>
        </w:rPr>
      </w:pPr>
    </w:p>
    <w:p w14:paraId="4250EED9" w14:textId="77777777" w:rsidR="00165D91" w:rsidRDefault="00165D91" w:rsidP="00381A2C">
      <w:pPr>
        <w:tabs>
          <w:tab w:val="left" w:pos="360"/>
        </w:tabs>
        <w:spacing w:line="276" w:lineRule="auto"/>
        <w:ind w:left="360"/>
        <w:jc w:val="both"/>
        <w:rPr>
          <w:rFonts w:ascii="Cambria" w:eastAsia="Cambria" w:hAnsi="Cambria" w:cs="Cambria"/>
          <w:b/>
          <w:spacing w:val="-1"/>
          <w:lang w:val="en-US" w:eastAsia="en-US"/>
        </w:rPr>
      </w:pPr>
    </w:p>
    <w:p w14:paraId="35E7E12F" w14:textId="77777777" w:rsidR="00A569BA" w:rsidRPr="00ED36A2" w:rsidRDefault="00A569BA" w:rsidP="00381A2C">
      <w:pPr>
        <w:numPr>
          <w:ilvl w:val="0"/>
          <w:numId w:val="8"/>
        </w:numPr>
        <w:tabs>
          <w:tab w:val="left" w:pos="360"/>
        </w:tabs>
        <w:spacing w:line="276" w:lineRule="auto"/>
        <w:ind w:left="0" w:firstLine="0"/>
        <w:jc w:val="both"/>
        <w:rPr>
          <w:rFonts w:ascii="Cambria" w:eastAsia="Cambria" w:hAnsi="Cambria" w:cs="Cambria"/>
          <w:b/>
          <w:spacing w:val="-1"/>
          <w:lang w:val="en-US" w:eastAsia="en-US"/>
        </w:rPr>
      </w:pPr>
      <w:r>
        <w:rPr>
          <w:rFonts w:ascii="Cambria" w:eastAsia="Cambria" w:hAnsi="Cambria" w:cs="Cambria"/>
          <w:b/>
          <w:spacing w:val="-1"/>
          <w:lang w:val="en-US" w:eastAsia="en-US"/>
        </w:rPr>
        <w:t xml:space="preserve"> </w:t>
      </w:r>
      <w:r w:rsidR="00165D91">
        <w:rPr>
          <w:rFonts w:ascii="Cambria" w:eastAsia="Cambria" w:hAnsi="Cambria" w:cs="Cambria"/>
          <w:b/>
          <w:spacing w:val="-1"/>
          <w:lang w:val="en-US" w:eastAsia="en-US"/>
        </w:rPr>
        <w:t xml:space="preserve">LITERATURE </w:t>
      </w:r>
      <w:r w:rsidR="00C42397">
        <w:rPr>
          <w:rFonts w:ascii="Cambria" w:eastAsia="Cambria" w:hAnsi="Cambria" w:cs="Cambria"/>
          <w:b/>
          <w:spacing w:val="-1"/>
          <w:lang w:val="en-US" w:eastAsia="en-US"/>
        </w:rPr>
        <w:t>REVIEW</w:t>
      </w:r>
    </w:p>
    <w:p w14:paraId="1BB6A690" w14:textId="77777777" w:rsidR="00A569BA" w:rsidRDefault="00A569BA" w:rsidP="00381A2C">
      <w:pPr>
        <w:pStyle w:val="IEEEParagraph"/>
        <w:ind w:firstLine="0"/>
        <w:rPr>
          <w:sz w:val="22"/>
          <w:szCs w:val="22"/>
        </w:rPr>
      </w:pPr>
    </w:p>
    <w:p w14:paraId="4AB0B9D3" w14:textId="5D52986A" w:rsidR="005F453C" w:rsidRPr="005F453C" w:rsidRDefault="00202169" w:rsidP="005F453C">
      <w:pPr>
        <w:pStyle w:val="IEEEParagraph"/>
        <w:spacing w:line="276" w:lineRule="auto"/>
        <w:rPr>
          <w:sz w:val="24"/>
        </w:rPr>
      </w:pPr>
      <w:r w:rsidRPr="00202169">
        <w:rPr>
          <w:sz w:val="24"/>
        </w:rPr>
        <w:t xml:space="preserve">The feedback reveals individual opinions and emotions and more or less indicates the audience's response. A manual method of going through each comment would take a lot of time, thus the use of automated systems. Such systems collect the comments and discard the unimportant or messy </w:t>
      </w:r>
      <w:r w:rsidRPr="00202169">
        <w:rPr>
          <w:sz w:val="24"/>
        </w:rPr>
        <w:lastRenderedPageBreak/>
        <w:t xml:space="preserve">content and finally classify the comments into positive, negative, or neutral sentiments. Numerous methods can be applied for sentiment classification, ranging from the rule-based ones to machine learning techniques. Text preprocessing plays a crucial role due to the fact that web comments are not always in accordance with the set rules and can be quite informal. The previous study suggests that preprocessing along with machine learning enhances accuracy and thus creates a better model. In the end, visualization tools such as pie charts, bar graphs, and a range of other types of charts are used to make the results very digestible to the audience. </w:t>
      </w:r>
      <w:r w:rsidR="00F35AA8" w:rsidRPr="00F35AA8">
        <w:rPr>
          <w:sz w:val="24"/>
        </w:rPr>
        <w:t>The situation is not just limited to understanding how the employees feel, but rather it is about identifying the creative thoughts of the people and knowing how it is going on very much deeper in today's days: Hence, the comprehension of all these matters will be aided by this system. This type of analysis facilitates the emotions of the viewers to be rapidly understood by the creators of the content, thus providing researchers the chance to test their models using real-world data.</w:t>
      </w:r>
    </w:p>
    <w:p w14:paraId="78C7CD9D" w14:textId="77777777" w:rsidR="00F83A73" w:rsidRDefault="00F83A73" w:rsidP="00381A2C">
      <w:pPr>
        <w:numPr>
          <w:ilvl w:val="0"/>
          <w:numId w:val="8"/>
        </w:numPr>
        <w:tabs>
          <w:tab w:val="left" w:pos="360"/>
        </w:tabs>
        <w:spacing w:line="276" w:lineRule="auto"/>
        <w:ind w:left="289" w:hanging="289"/>
        <w:jc w:val="both"/>
        <w:rPr>
          <w:rFonts w:ascii="Cambria" w:eastAsia="Cambria" w:hAnsi="Cambria" w:cs="Cambria"/>
          <w:b/>
          <w:spacing w:val="-1"/>
          <w:lang w:val="en-US" w:eastAsia="en-US"/>
        </w:rPr>
      </w:pPr>
      <w:r w:rsidRPr="00F83A73">
        <w:rPr>
          <w:rFonts w:ascii="Cambria" w:eastAsia="Cambria" w:hAnsi="Cambria" w:cs="Cambria"/>
          <w:b/>
          <w:spacing w:val="-1"/>
          <w:lang w:val="en-US" w:eastAsia="en-US"/>
        </w:rPr>
        <w:t>METHODOLOGY</w:t>
      </w:r>
    </w:p>
    <w:p w14:paraId="2427FDD7" w14:textId="77777777" w:rsidR="00F83A73" w:rsidRDefault="00F83A73" w:rsidP="00381A2C">
      <w:pPr>
        <w:tabs>
          <w:tab w:val="left" w:pos="360"/>
        </w:tabs>
        <w:spacing w:line="276" w:lineRule="auto"/>
        <w:jc w:val="both"/>
        <w:rPr>
          <w:rFonts w:ascii="Cambria" w:eastAsia="Cambria" w:hAnsi="Cambria" w:cs="Cambria"/>
          <w:b/>
          <w:spacing w:val="-1"/>
          <w:lang w:val="en-US" w:eastAsia="en-US"/>
        </w:rPr>
      </w:pPr>
    </w:p>
    <w:p w14:paraId="2D41FA0C" w14:textId="77777777" w:rsidR="004D3361" w:rsidRDefault="00412E24" w:rsidP="00381A2C">
      <w:pPr>
        <w:tabs>
          <w:tab w:val="left" w:pos="360"/>
        </w:tabs>
        <w:spacing w:line="276" w:lineRule="auto"/>
        <w:jc w:val="both"/>
        <w:rPr>
          <w:rFonts w:ascii="Cambria" w:eastAsia="Cambria" w:hAnsi="Cambria" w:cs="Cambria"/>
          <w:b/>
          <w:noProof/>
          <w:spacing w:val="-1"/>
          <w:lang w:val="en-US" w:eastAsia="en-US"/>
        </w:rPr>
      </w:pPr>
      <w:r w:rsidRPr="00B54911">
        <w:rPr>
          <w:noProof/>
          <w:lang w:val="en-IN" w:eastAsia="en-IN"/>
        </w:rPr>
        <w:drawing>
          <wp:inline distT="0" distB="0" distL="0" distR="0" wp14:anchorId="71AC508C" wp14:editId="63E5E726">
            <wp:extent cx="3171190" cy="1487805"/>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71190" cy="1487805"/>
                    </a:xfrm>
                    <a:prstGeom prst="rect">
                      <a:avLst/>
                    </a:prstGeom>
                    <a:noFill/>
                    <a:ln>
                      <a:noFill/>
                    </a:ln>
                  </pic:spPr>
                </pic:pic>
              </a:graphicData>
            </a:graphic>
          </wp:inline>
        </w:drawing>
      </w:r>
    </w:p>
    <w:p w14:paraId="5E284831" w14:textId="2E9B8415" w:rsidR="004D3361" w:rsidRDefault="005F453C" w:rsidP="00381A2C">
      <w:pPr>
        <w:tabs>
          <w:tab w:val="left" w:pos="360"/>
        </w:tabs>
        <w:spacing w:line="276" w:lineRule="auto"/>
        <w:jc w:val="both"/>
        <w:rPr>
          <w:rFonts w:ascii="Cambria" w:eastAsia="Cambria" w:hAnsi="Cambria" w:cs="Cambria"/>
          <w:b/>
          <w:noProof/>
          <w:spacing w:val="-1"/>
          <w:lang w:val="en-US" w:eastAsia="en-US"/>
        </w:rPr>
      </w:pPr>
      <w:r w:rsidRPr="005F453C">
        <w:t xml:space="preserve">The whole thing starts with the content creator either asking for or collecting user comments that will be saved in a CSV file for later analysis. The subsequent action is the transferring of the data to the processor where the cleaning and preprocessing duty involves removing all unsuitable or contradictory information that is related to the comments. The cleaned and preprocessed data is then forwarded to the model which will either accomplish the classification or the sentiment analysis to spot the opposing views in the comments or the trends. The model outputs are then sent to the evaluator who is responsible for </w:t>
      </w:r>
      <w:r w:rsidRPr="005F453C">
        <w:t>evaluating the model by calculating accuracy, precision, and other metrics. The evaluator will then forward these metrics to the visualizer who will convert them into charts and graphs that will visually represent the insights drawn from the data. The content creator will then look at these visual results to get a better understanding and to ease the decision-makingprocess</w:t>
      </w:r>
      <w:r w:rsidR="00202169" w:rsidRPr="00202169">
        <w:t>.</w:t>
      </w:r>
      <w:r w:rsidR="00412E24" w:rsidRPr="00B54911">
        <w:rPr>
          <w:noProof/>
          <w:lang w:val="en-IN" w:eastAsia="en-IN"/>
        </w:rPr>
        <w:drawing>
          <wp:inline distT="0" distB="0" distL="0" distR="0" wp14:anchorId="28C4F968" wp14:editId="625BA89D">
            <wp:extent cx="3207385" cy="1858010"/>
            <wp:effectExtent l="0" t="0" r="0" b="0"/>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07385" cy="1858010"/>
                    </a:xfrm>
                    <a:prstGeom prst="rect">
                      <a:avLst/>
                    </a:prstGeom>
                    <a:noFill/>
                    <a:ln>
                      <a:noFill/>
                    </a:ln>
                  </pic:spPr>
                </pic:pic>
              </a:graphicData>
            </a:graphic>
          </wp:inline>
        </w:drawing>
      </w:r>
    </w:p>
    <w:p w14:paraId="356B859B" w14:textId="5DE28F32" w:rsidR="00356707" w:rsidRDefault="005F453C" w:rsidP="00381A2C">
      <w:pPr>
        <w:jc w:val="both"/>
        <w:rPr>
          <w:rFonts w:ascii="Cambria" w:eastAsia="Cambria" w:hAnsi="Cambria" w:cs="Cambria"/>
          <w:b/>
          <w:spacing w:val="-1"/>
          <w:lang w:val="en-US" w:eastAsia="en-US"/>
        </w:rPr>
      </w:pPr>
      <w:r w:rsidRPr="005F453C">
        <w:t>The flowchart depicts the **YouTube Comment Sentiment Analysis** process where a **Content Creator** and a **Data Scientist** are involved. First of all, the data containing YouTube comments is fetched, signifying that the comments are being cleaned and prepared for analysis by the preprocessing technique which transforms noise into something useful. The second operation is to carry out a machine learning model on this dataset to be able to always allocate the right sentiment (positive, negative, or neutral), which falls under the comments being processed (considered). Then, the model is used for sentiment analysis on the comments and the performance of the model is evaluated afterward to determine its reliability. Finally, the analyzed data visualization is given to both the content creator and the data scientist to be aware of what the audience, reacting to the feedback, is like and thus to make subsequent decisions on viewer feedback.</w:t>
      </w:r>
      <w:r w:rsidR="00356707">
        <w:rPr>
          <w:rFonts w:ascii="Cambria" w:eastAsia="Cambria" w:hAnsi="Cambria" w:cs="Cambria"/>
          <w:b/>
          <w:noProof/>
          <w:spacing w:val="-1"/>
          <w:lang w:val="en-US" w:eastAsia="en-US"/>
        </w:rPr>
        <w:drawing>
          <wp:inline distT="0" distB="0" distL="0" distR="0" wp14:anchorId="43F66B32" wp14:editId="56E28DF2">
            <wp:extent cx="3218815" cy="2057400"/>
            <wp:effectExtent l="0" t="0" r="635" b="0"/>
            <wp:docPr id="20240159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59488" cy="2083397"/>
                    </a:xfrm>
                    <a:prstGeom prst="rect">
                      <a:avLst/>
                    </a:prstGeom>
                    <a:noFill/>
                  </pic:spPr>
                </pic:pic>
              </a:graphicData>
            </a:graphic>
          </wp:inline>
        </w:drawing>
      </w:r>
    </w:p>
    <w:p w14:paraId="39C401CE" w14:textId="77777777" w:rsidR="00356707" w:rsidRDefault="00356707" w:rsidP="00381A2C">
      <w:pPr>
        <w:jc w:val="both"/>
        <w:rPr>
          <w:rFonts w:ascii="Cambria" w:eastAsia="Cambria" w:hAnsi="Cambria" w:cs="Cambria"/>
          <w:b/>
          <w:spacing w:val="-1"/>
          <w:lang w:val="en-US" w:eastAsia="en-US"/>
        </w:rPr>
      </w:pPr>
    </w:p>
    <w:p w14:paraId="6F81A3D0" w14:textId="32A1D953" w:rsidR="00356707" w:rsidRDefault="005F453C" w:rsidP="00356707">
      <w:pPr>
        <w:pStyle w:val="ListParagraph"/>
        <w:tabs>
          <w:tab w:val="left" w:pos="360"/>
        </w:tabs>
        <w:ind w:left="0"/>
        <w:jc w:val="both"/>
        <w:rPr>
          <w:rFonts w:ascii="Cambria" w:eastAsia="Cambria" w:hAnsi="Cambria" w:cs="Cambria"/>
          <w:bCs/>
          <w:spacing w:val="-1"/>
          <w:sz w:val="24"/>
          <w:szCs w:val="24"/>
        </w:rPr>
      </w:pPr>
      <w:r w:rsidRPr="005F453C">
        <w:rPr>
          <w:rFonts w:ascii="Cambria" w:eastAsia="Cambria" w:hAnsi="Cambria" w:cs="Cambria"/>
          <w:bCs/>
          <w:spacing w:val="-1"/>
          <w:sz w:val="24"/>
          <w:szCs w:val="24"/>
        </w:rPr>
        <w:lastRenderedPageBreak/>
        <w:t>The sequence diagram that is presented illustrates the entire system process starting from data upload and ending with data visualization. The first step for the user is to upload a CSV file, which will be read and normalized by the CSVHandler. Data is then moved to the Preprocessor, where different procedures are taking place, such as text cleaning, removal of stopwords, and lemmatization. The ModelTrainer then receives the purified data and uses the pre-trained machine learning model to churn out the sentiments. Finally, the Dashboard converts the result into visual representations in the form of charts and graphs, which the user can easily interpret and download. This diagram acts as a map showing the complete interaction among different parts of the system that allows for the swift and dependable execution of the automated sentiment analysis process.</w:t>
      </w:r>
      <w:r w:rsidR="00356707">
        <w:rPr>
          <w:rFonts w:ascii="Cambria" w:eastAsia="Cambria" w:hAnsi="Cambria" w:cs="Cambria"/>
          <w:bCs/>
          <w:noProof/>
          <w:spacing w:val="-1"/>
          <w:sz w:val="24"/>
          <w:szCs w:val="24"/>
        </w:rPr>
        <w:drawing>
          <wp:inline distT="0" distB="0" distL="0" distR="0" wp14:anchorId="1CF46978" wp14:editId="70CAA670">
            <wp:extent cx="3175577" cy="2283713"/>
            <wp:effectExtent l="0" t="0" r="6350" b="2540"/>
            <wp:docPr id="18662120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11939" cy="2309862"/>
                    </a:xfrm>
                    <a:prstGeom prst="rect">
                      <a:avLst/>
                    </a:prstGeom>
                    <a:noFill/>
                  </pic:spPr>
                </pic:pic>
              </a:graphicData>
            </a:graphic>
          </wp:inline>
        </w:drawing>
      </w:r>
    </w:p>
    <w:p w14:paraId="1EE2E25C" w14:textId="3D2F33C9" w:rsidR="00356707" w:rsidRPr="00356707" w:rsidRDefault="005F453C" w:rsidP="00356707">
      <w:pPr>
        <w:pStyle w:val="ListParagraph"/>
        <w:tabs>
          <w:tab w:val="left" w:pos="360"/>
        </w:tabs>
        <w:ind w:left="0"/>
        <w:jc w:val="both"/>
        <w:rPr>
          <w:rFonts w:ascii="Cambria" w:eastAsia="Cambria" w:hAnsi="Cambria" w:cs="Cambria"/>
          <w:bCs/>
          <w:spacing w:val="-1"/>
        </w:rPr>
      </w:pPr>
      <w:r w:rsidRPr="005F453C">
        <w:rPr>
          <w:rFonts w:ascii="Cambria" w:eastAsia="Cambria" w:hAnsi="Cambria" w:cs="Cambria"/>
          <w:bCs/>
          <w:spacing w:val="-1"/>
        </w:rPr>
        <w:t>The class diagram showcases the architecture of the YouTube Comment Sentiment Analysis System. The user at the end of the line uploads the comments from YouTube and gets back the results of the analysis. The CSVHandler manages all file interactions, which include uploading, reading, and normalizing the dataset. Every record corresponds to an object of the Comment class, which works with the Preprocessor to eliminate stopwords, special symbols, and to conduct lemmatization on the text.</w:t>
      </w:r>
      <w:r w:rsidR="00356707" w:rsidRPr="00356707">
        <w:rPr>
          <w:rFonts w:ascii="Cambria" w:eastAsia="Cambria" w:hAnsi="Cambria" w:cs="Cambria"/>
          <w:bCs/>
          <w:spacing w:val="-1"/>
        </w:rPr>
        <w:t xml:space="preserve">The text cleaned up to standard is then handed over to the FeatureExtractor, who takes it to convert it into numerical features suitable for model training. The ModelTrainer takes care of the training and evaluation of the machine learning model, yielding the sentiment predictions. </w:t>
      </w:r>
      <w:r w:rsidR="00356707" w:rsidRPr="00356707">
        <w:rPr>
          <w:rFonts w:ascii="Cambria" w:eastAsia="Cambria" w:hAnsi="Cambria" w:cs="Cambria"/>
          <w:bCs/>
          <w:spacing w:val="-1"/>
        </w:rPr>
        <w:t>These are saved to the Result class and are accessible through the Dashboard, which illustrates the results with graphs and charts. The diagram simply indicates the various components that raw comment data has to go through in order to derive meaningful sentiment insights.</w:t>
      </w:r>
    </w:p>
    <w:p w14:paraId="556BDC2A" w14:textId="027BB0C2" w:rsidR="004D3361" w:rsidRDefault="00B36B21" w:rsidP="00356707">
      <w:pPr>
        <w:pStyle w:val="ListParagraph"/>
        <w:tabs>
          <w:tab w:val="left" w:pos="360"/>
        </w:tabs>
        <w:ind w:left="2160"/>
        <w:jc w:val="both"/>
        <w:rPr>
          <w:rFonts w:ascii="Cambria" w:eastAsia="Cambria" w:hAnsi="Cambria" w:cs="Cambria"/>
          <w:b/>
          <w:spacing w:val="-1"/>
        </w:rPr>
      </w:pPr>
      <w:r>
        <w:rPr>
          <w:rFonts w:ascii="Cambria" w:eastAsia="Cambria" w:hAnsi="Cambria" w:cs="Cambria"/>
          <w:b/>
          <w:spacing w:val="-1"/>
        </w:rPr>
        <w:t xml:space="preserve">IV.  </w:t>
      </w:r>
      <w:r w:rsidR="004D3361" w:rsidRPr="00B36B21">
        <w:rPr>
          <w:rFonts w:ascii="Cambria" w:eastAsia="Cambria" w:hAnsi="Cambria" w:cs="Cambria"/>
          <w:b/>
          <w:spacing w:val="-1"/>
        </w:rPr>
        <w:t>RESULTS</w:t>
      </w:r>
    </w:p>
    <w:p w14:paraId="0AA8BE55" w14:textId="28DF53A1" w:rsidR="00926E90" w:rsidRDefault="00D648B2" w:rsidP="00381A2C">
      <w:pPr>
        <w:tabs>
          <w:tab w:val="left" w:pos="360"/>
        </w:tabs>
        <w:spacing w:line="276" w:lineRule="auto"/>
        <w:jc w:val="both"/>
      </w:pPr>
      <w:r w:rsidRPr="00D648B2">
        <w:drawing>
          <wp:inline distT="0" distB="0" distL="0" distR="0" wp14:anchorId="1A98089B" wp14:editId="5BF240A5">
            <wp:extent cx="3189605" cy="2680970"/>
            <wp:effectExtent l="0" t="0" r="0" b="5080"/>
            <wp:docPr id="2072446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446028" name=""/>
                    <pic:cNvPicPr/>
                  </pic:nvPicPr>
                  <pic:blipFill>
                    <a:blip r:embed="rId16"/>
                    <a:stretch>
                      <a:fillRect/>
                    </a:stretch>
                  </pic:blipFill>
                  <pic:spPr>
                    <a:xfrm>
                      <a:off x="0" y="0"/>
                      <a:ext cx="3189605" cy="2680970"/>
                    </a:xfrm>
                    <a:prstGeom prst="rect">
                      <a:avLst/>
                    </a:prstGeom>
                  </pic:spPr>
                </pic:pic>
              </a:graphicData>
            </a:graphic>
          </wp:inline>
        </w:drawing>
      </w:r>
    </w:p>
    <w:p w14:paraId="6F95C8E6" w14:textId="56863D09" w:rsidR="00F83A73" w:rsidRDefault="00202169" w:rsidP="00381A2C">
      <w:pPr>
        <w:jc w:val="both"/>
      </w:pPr>
      <w:r w:rsidRPr="00202169">
        <w:t>The table illustrates the results of a sentiment analysis model that classifies YouTube comments as Negative, Neutral, or Positive. The model got a great accuracy of 93.97% overall which means that it was performing well. The Neutral and Positive classes had very high recall and F1 scores which indicate that the model is very accurate in detecting these sentiments. The Negative class is associated with a slightly lower recall thus some negative comments were not detected. The macro average (0.88 F1) points to a balanced performance among all classes, while the weighted average (0.94 F1) conveys that the majority of the data is from the neutral and positive classes. To sum up, the model works effectively and can be relied on for sentiment analysis of comments.</w:t>
      </w:r>
    </w:p>
    <w:p w14:paraId="71D17BE0" w14:textId="4E8739D1" w:rsidR="005356A6" w:rsidRDefault="005356A6" w:rsidP="00202169">
      <w:pPr>
        <w:rPr>
          <w:rFonts w:ascii="Cambria" w:eastAsia="Cambria" w:hAnsi="Cambria" w:cs="Cambria"/>
          <w:b/>
          <w:spacing w:val="-1"/>
          <w:lang w:val="en-US" w:eastAsia="en-US"/>
        </w:rPr>
      </w:pPr>
      <w:r>
        <w:rPr>
          <w:noProof/>
        </w:rPr>
        <w:drawing>
          <wp:inline distT="0" distB="0" distL="0" distR="0" wp14:anchorId="34C1D4ED" wp14:editId="4C8B02C1">
            <wp:extent cx="3189605" cy="1793875"/>
            <wp:effectExtent l="0" t="0" r="0" b="0"/>
            <wp:docPr id="1741215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215510" name="Picture 1"/>
                    <pic:cNvPicPr>
                      <a:picLocks noChangeAspect="1"/>
                    </pic:cNvPicPr>
                  </pic:nvPicPr>
                  <pic:blipFill>
                    <a:blip r:embed="rId17"/>
                    <a:stretch>
                      <a:fillRect/>
                    </a:stretch>
                  </pic:blipFill>
                  <pic:spPr>
                    <a:xfrm>
                      <a:off x="0" y="0"/>
                      <a:ext cx="3189605" cy="1793875"/>
                    </a:xfrm>
                    <a:prstGeom prst="rect">
                      <a:avLst/>
                    </a:prstGeom>
                  </pic:spPr>
                </pic:pic>
              </a:graphicData>
            </a:graphic>
          </wp:inline>
        </w:drawing>
      </w:r>
    </w:p>
    <w:p w14:paraId="636B8E9F" w14:textId="77777777" w:rsidR="005356A6" w:rsidRDefault="005356A6" w:rsidP="00202169">
      <w:pPr>
        <w:rPr>
          <w:rFonts w:ascii="Cambria" w:eastAsia="Cambria" w:hAnsi="Cambria" w:cs="Cambria"/>
          <w:b/>
          <w:spacing w:val="-1"/>
          <w:lang w:val="en-US" w:eastAsia="en-US"/>
        </w:rPr>
      </w:pPr>
    </w:p>
    <w:p w14:paraId="5694CCC4" w14:textId="7C51302F" w:rsidR="005356A6" w:rsidRDefault="005356A6" w:rsidP="00202169">
      <w:pPr>
        <w:rPr>
          <w:rFonts w:ascii="Cambria" w:eastAsia="Cambria" w:hAnsi="Cambria" w:cs="Cambria"/>
          <w:b/>
          <w:spacing w:val="-1"/>
          <w:lang w:val="en-US" w:eastAsia="en-US"/>
        </w:rPr>
      </w:pPr>
      <w:r>
        <w:rPr>
          <w:noProof/>
        </w:rPr>
        <w:lastRenderedPageBreak/>
        <w:drawing>
          <wp:inline distT="0" distB="0" distL="0" distR="0" wp14:anchorId="51B2786E" wp14:editId="602323BB">
            <wp:extent cx="3189605" cy="1793875"/>
            <wp:effectExtent l="0" t="0" r="0" b="0"/>
            <wp:docPr id="1691266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266887" name="Picture 1"/>
                    <pic:cNvPicPr>
                      <a:picLocks noChangeAspect="1"/>
                    </pic:cNvPicPr>
                  </pic:nvPicPr>
                  <pic:blipFill>
                    <a:blip r:embed="rId18"/>
                    <a:stretch>
                      <a:fillRect/>
                    </a:stretch>
                  </pic:blipFill>
                  <pic:spPr>
                    <a:xfrm>
                      <a:off x="0" y="0"/>
                      <a:ext cx="3189605" cy="1793875"/>
                    </a:xfrm>
                    <a:prstGeom prst="rect">
                      <a:avLst/>
                    </a:prstGeom>
                  </pic:spPr>
                </pic:pic>
              </a:graphicData>
            </a:graphic>
          </wp:inline>
        </w:drawing>
      </w:r>
    </w:p>
    <w:p w14:paraId="17568FE4" w14:textId="3B2E9C54" w:rsidR="005356A6" w:rsidRDefault="005356A6" w:rsidP="00202169">
      <w:pPr>
        <w:rPr>
          <w:rFonts w:ascii="Cambria" w:eastAsia="Cambria" w:hAnsi="Cambria" w:cs="Cambria"/>
          <w:b/>
          <w:spacing w:val="-1"/>
          <w:lang w:val="en-US" w:eastAsia="en-US"/>
        </w:rPr>
      </w:pPr>
      <w:r>
        <w:rPr>
          <w:noProof/>
        </w:rPr>
        <w:drawing>
          <wp:inline distT="0" distB="0" distL="0" distR="0" wp14:anchorId="0630255A" wp14:editId="06AD8371">
            <wp:extent cx="3189605" cy="1793875"/>
            <wp:effectExtent l="0" t="0" r="0" b="0"/>
            <wp:docPr id="1318161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161461" name="Picture 1"/>
                    <pic:cNvPicPr>
                      <a:picLocks noChangeAspect="1"/>
                    </pic:cNvPicPr>
                  </pic:nvPicPr>
                  <pic:blipFill>
                    <a:blip r:embed="rId19"/>
                    <a:stretch>
                      <a:fillRect/>
                    </a:stretch>
                  </pic:blipFill>
                  <pic:spPr>
                    <a:xfrm>
                      <a:off x="0" y="0"/>
                      <a:ext cx="3189605" cy="1793875"/>
                    </a:xfrm>
                    <a:prstGeom prst="rect">
                      <a:avLst/>
                    </a:prstGeom>
                  </pic:spPr>
                </pic:pic>
              </a:graphicData>
            </a:graphic>
          </wp:inline>
        </w:drawing>
      </w:r>
    </w:p>
    <w:p w14:paraId="6F59C7EB" w14:textId="47A5F176" w:rsidR="005356A6" w:rsidRDefault="005356A6" w:rsidP="00202169">
      <w:pPr>
        <w:rPr>
          <w:rFonts w:ascii="Cambria" w:eastAsia="Cambria" w:hAnsi="Cambria" w:cs="Cambria"/>
          <w:b/>
          <w:spacing w:val="-1"/>
          <w:lang w:val="en-US" w:eastAsia="en-US"/>
        </w:rPr>
      </w:pPr>
      <w:r>
        <w:rPr>
          <w:noProof/>
        </w:rPr>
        <w:drawing>
          <wp:inline distT="0" distB="0" distL="0" distR="0" wp14:anchorId="442D1FE6" wp14:editId="06EF8F50">
            <wp:extent cx="3189605" cy="1793875"/>
            <wp:effectExtent l="0" t="0" r="0" b="0"/>
            <wp:docPr id="1182451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451503" name="Picture 1"/>
                    <pic:cNvPicPr>
                      <a:picLocks noChangeAspect="1"/>
                    </pic:cNvPicPr>
                  </pic:nvPicPr>
                  <pic:blipFill>
                    <a:blip r:embed="rId20"/>
                    <a:stretch>
                      <a:fillRect/>
                    </a:stretch>
                  </pic:blipFill>
                  <pic:spPr>
                    <a:xfrm>
                      <a:off x="0" y="0"/>
                      <a:ext cx="3189605" cy="1793875"/>
                    </a:xfrm>
                    <a:prstGeom prst="rect">
                      <a:avLst/>
                    </a:prstGeom>
                  </pic:spPr>
                </pic:pic>
              </a:graphicData>
            </a:graphic>
          </wp:inline>
        </w:drawing>
      </w:r>
    </w:p>
    <w:p w14:paraId="1E5C45DE" w14:textId="5FCCCD95" w:rsidR="005356A6" w:rsidRDefault="005356A6" w:rsidP="00202169">
      <w:pPr>
        <w:rPr>
          <w:rFonts w:ascii="Cambria" w:eastAsia="Cambria" w:hAnsi="Cambria" w:cs="Cambria"/>
          <w:b/>
          <w:spacing w:val="-1"/>
          <w:lang w:val="en-US" w:eastAsia="en-US"/>
        </w:rPr>
      </w:pPr>
      <w:r>
        <w:rPr>
          <w:noProof/>
        </w:rPr>
        <w:drawing>
          <wp:inline distT="0" distB="0" distL="0" distR="0" wp14:anchorId="4EF7ABC3" wp14:editId="17893315">
            <wp:extent cx="3189605" cy="1793875"/>
            <wp:effectExtent l="0" t="0" r="0" b="0"/>
            <wp:docPr id="885166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166509" name="Picture 1"/>
                    <pic:cNvPicPr>
                      <a:picLocks noChangeAspect="1"/>
                    </pic:cNvPicPr>
                  </pic:nvPicPr>
                  <pic:blipFill>
                    <a:blip r:embed="rId21"/>
                    <a:stretch>
                      <a:fillRect/>
                    </a:stretch>
                  </pic:blipFill>
                  <pic:spPr>
                    <a:xfrm>
                      <a:off x="0" y="0"/>
                      <a:ext cx="3189605" cy="1793875"/>
                    </a:xfrm>
                    <a:prstGeom prst="rect">
                      <a:avLst/>
                    </a:prstGeom>
                  </pic:spPr>
                </pic:pic>
              </a:graphicData>
            </a:graphic>
          </wp:inline>
        </w:drawing>
      </w:r>
    </w:p>
    <w:p w14:paraId="1B7A2838" w14:textId="452B4AB0" w:rsidR="005356A6" w:rsidRPr="00F83A73" w:rsidRDefault="005356A6" w:rsidP="00202169">
      <w:pPr>
        <w:rPr>
          <w:rFonts w:ascii="Cambria" w:eastAsia="Cambria" w:hAnsi="Cambria" w:cs="Cambria"/>
          <w:b/>
          <w:spacing w:val="-1"/>
          <w:lang w:val="en-US" w:eastAsia="en-US"/>
        </w:rPr>
      </w:pPr>
      <w:r>
        <w:rPr>
          <w:noProof/>
        </w:rPr>
        <w:drawing>
          <wp:inline distT="0" distB="0" distL="0" distR="0" wp14:anchorId="28DD1B1B" wp14:editId="47A9F3AC">
            <wp:extent cx="3189605" cy="1793875"/>
            <wp:effectExtent l="0" t="0" r="0" b="0"/>
            <wp:docPr id="640716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16206" name="Picture 1"/>
                    <pic:cNvPicPr>
                      <a:picLocks noChangeAspect="1"/>
                    </pic:cNvPicPr>
                  </pic:nvPicPr>
                  <pic:blipFill>
                    <a:blip r:embed="rId22"/>
                    <a:stretch>
                      <a:fillRect/>
                    </a:stretch>
                  </pic:blipFill>
                  <pic:spPr>
                    <a:xfrm>
                      <a:off x="0" y="0"/>
                      <a:ext cx="3189605" cy="1793875"/>
                    </a:xfrm>
                    <a:prstGeom prst="rect">
                      <a:avLst/>
                    </a:prstGeom>
                  </pic:spPr>
                </pic:pic>
              </a:graphicData>
            </a:graphic>
          </wp:inline>
        </w:drawing>
      </w:r>
    </w:p>
    <w:p w14:paraId="60491903" w14:textId="77777777" w:rsidR="00A569BA" w:rsidRDefault="00A569BA" w:rsidP="005F00A9">
      <w:pPr>
        <w:numPr>
          <w:ilvl w:val="0"/>
          <w:numId w:val="8"/>
        </w:numPr>
        <w:tabs>
          <w:tab w:val="left" w:pos="360"/>
        </w:tabs>
        <w:spacing w:line="276" w:lineRule="auto"/>
        <w:ind w:left="289" w:hanging="289"/>
        <w:jc w:val="center"/>
        <w:rPr>
          <w:rFonts w:ascii="Cambria" w:eastAsia="Cambria" w:hAnsi="Cambria" w:cs="Cambria"/>
          <w:b/>
          <w:spacing w:val="-1"/>
          <w:lang w:val="en-US" w:eastAsia="en-US"/>
        </w:rPr>
      </w:pPr>
      <w:bookmarkStart w:id="0" w:name="_Hlk209616547"/>
      <w:r w:rsidRPr="00334D66">
        <w:rPr>
          <w:rFonts w:ascii="Cambria" w:eastAsia="Cambria" w:hAnsi="Cambria" w:cs="Cambria"/>
          <w:b/>
          <w:spacing w:val="-1"/>
          <w:lang w:val="en-US" w:eastAsia="en-US"/>
        </w:rPr>
        <w:t>REFERENCES</w:t>
      </w:r>
    </w:p>
    <w:bookmarkEnd w:id="0"/>
    <w:p w14:paraId="6F5172DC" w14:textId="77777777" w:rsidR="00A569BA" w:rsidRPr="00334D66" w:rsidRDefault="00A569BA" w:rsidP="005F00A9">
      <w:pPr>
        <w:tabs>
          <w:tab w:val="left" w:pos="360"/>
        </w:tabs>
        <w:spacing w:line="276" w:lineRule="auto"/>
        <w:ind w:left="289"/>
        <w:rPr>
          <w:rFonts w:ascii="Cambria" w:eastAsia="Cambria" w:hAnsi="Cambria" w:cs="Cambria"/>
          <w:b/>
          <w:spacing w:val="-1"/>
          <w:lang w:val="en-US" w:eastAsia="en-US"/>
        </w:rPr>
      </w:pPr>
    </w:p>
    <w:p w14:paraId="3A531D76" w14:textId="77777777" w:rsidR="00D648B2" w:rsidRDefault="00D648B2" w:rsidP="00D648B2">
      <w:pPr>
        <w:pStyle w:val="IEEEParagraph"/>
      </w:pPr>
      <w:r>
        <w:t>[1]https://www.ijdm.latticescipub.com/portfolio-item/A163304010524/?utm_source</w:t>
      </w:r>
    </w:p>
    <w:p w14:paraId="219E11B5" w14:textId="77777777" w:rsidR="00D648B2" w:rsidRDefault="00D648B2" w:rsidP="00D648B2">
      <w:pPr>
        <w:pStyle w:val="IEEEParagraph"/>
      </w:pPr>
      <w:r>
        <w:t>[2]https://jurnal.upnyk.ac.id/index.php/telematika/article/view/4493?utm_source</w:t>
      </w:r>
    </w:p>
    <w:p w14:paraId="481A1E6D" w14:textId="77777777" w:rsidR="00D648B2" w:rsidRDefault="00D648B2" w:rsidP="00D648B2">
      <w:pPr>
        <w:pStyle w:val="IEEEParagraph"/>
      </w:pPr>
      <w:r>
        <w:t>[3]https://zenodo.org/records/11278177?utm_source</w:t>
      </w:r>
    </w:p>
    <w:p w14:paraId="2D0E14FD" w14:textId="77777777" w:rsidR="00D648B2" w:rsidRDefault="00D648B2" w:rsidP="00D648B2">
      <w:pPr>
        <w:pStyle w:val="IEEEParagraph"/>
      </w:pPr>
      <w:r>
        <w:t>[4]chrome-extension://efaidnbmnnnibpcajpcglclefindmkaj/https://www.ijdm.latticescipub.com/wp-content/uploads/papers/v4i1/A163304010524.pdf?utm_source</w:t>
      </w:r>
    </w:p>
    <w:p w14:paraId="1047FC23" w14:textId="77777777" w:rsidR="00D648B2" w:rsidRDefault="00D648B2" w:rsidP="00D648B2">
      <w:pPr>
        <w:pStyle w:val="IEEEParagraph"/>
      </w:pPr>
      <w:r>
        <w:t>[5]https://www.ijdm.latticescipub.com/portfolio-item/a163304010524/?utm_source</w:t>
      </w:r>
    </w:p>
    <w:p w14:paraId="34A09678" w14:textId="77777777" w:rsidR="00D648B2" w:rsidRDefault="00D648B2" w:rsidP="00D648B2">
      <w:pPr>
        <w:pStyle w:val="IEEEParagraph"/>
      </w:pPr>
      <w:r>
        <w:t>[6] https://arxiv.org/abs/2006.00206?utm_source</w:t>
      </w:r>
    </w:p>
    <w:p w14:paraId="2C920A57" w14:textId="0FB94593" w:rsidR="002F7657" w:rsidRDefault="00D648B2" w:rsidP="00D648B2">
      <w:pPr>
        <w:pStyle w:val="IEEEParagraph"/>
        <w:ind w:firstLine="0"/>
        <w:rPr>
          <w:sz w:val="24"/>
        </w:rPr>
      </w:pPr>
      <w:r>
        <w:t>[7] https://arxiv.org/abs/2111.01908?utm_source</w:t>
      </w:r>
    </w:p>
    <w:p w14:paraId="101D3B78" w14:textId="77777777" w:rsidR="002F7657" w:rsidRPr="00606281" w:rsidRDefault="002F7657" w:rsidP="00381A2C">
      <w:pPr>
        <w:pStyle w:val="IEEEParagraph"/>
        <w:ind w:firstLine="0"/>
        <w:rPr>
          <w:sz w:val="24"/>
        </w:rPr>
      </w:pPr>
    </w:p>
    <w:p w14:paraId="17A97733" w14:textId="77777777" w:rsidR="006F4E5C" w:rsidRDefault="006F4E5C" w:rsidP="00A569BA">
      <w:pPr>
        <w:pStyle w:val="IEEEParagraph"/>
        <w:ind w:firstLine="0"/>
        <w:rPr>
          <w:sz w:val="18"/>
          <w:szCs w:val="18"/>
        </w:rPr>
      </w:pPr>
    </w:p>
    <w:p w14:paraId="5B4E9B65" w14:textId="77777777" w:rsidR="006F4E5C" w:rsidRDefault="006F4E5C" w:rsidP="00A569BA">
      <w:pPr>
        <w:pStyle w:val="IEEEParagraph"/>
        <w:ind w:firstLine="0"/>
        <w:rPr>
          <w:sz w:val="18"/>
          <w:szCs w:val="18"/>
        </w:rPr>
      </w:pPr>
    </w:p>
    <w:sectPr w:rsidR="006F4E5C" w:rsidSect="00177B79">
      <w:type w:val="continuous"/>
      <w:pgSz w:w="11906" w:h="16838"/>
      <w:pgMar w:top="1077" w:right="811" w:bottom="1440" w:left="811" w:header="709" w:footer="757" w:gutter="0"/>
      <w:pgNumType w:start="1"/>
      <w:cols w:num="2"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FE93E" w14:textId="77777777" w:rsidR="00B23511" w:rsidRDefault="00B23511" w:rsidP="008F7CBB">
      <w:r>
        <w:separator/>
      </w:r>
    </w:p>
  </w:endnote>
  <w:endnote w:type="continuationSeparator" w:id="0">
    <w:p w14:paraId="658EE482" w14:textId="77777777" w:rsidR="00B23511" w:rsidRDefault="00B23511" w:rsidP="008F7C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Nimbus Mono L">
    <w:altName w:val="Courier New"/>
    <w:charset w:val="00"/>
    <w:family w:val="modern"/>
    <w:pitch w:val="default"/>
  </w:font>
  <w:font w:name="Shruti">
    <w:panose1 w:val="02000500000000000000"/>
    <w:charset w:val="00"/>
    <w:family w:val="swiss"/>
    <w:pitch w:val="variable"/>
    <w:sig w:usb0="0004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LucidaBright-Demi">
    <w:altName w:val="Calibri"/>
    <w:panose1 w:val="00000000000000000000"/>
    <w:charset w:val="00"/>
    <w:family w:val="auto"/>
    <w:notTrueType/>
    <w:pitch w:val="default"/>
    <w:sig w:usb0="00000003" w:usb1="00000000" w:usb2="00000000" w:usb3="00000000" w:csb0="00000001" w:csb1="00000000"/>
  </w:font>
  <w:font w:name="Aptos Display">
    <w:altName w:val="Microsoft Sans Serif"/>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AA1D3" w14:textId="77777777" w:rsidR="00580615" w:rsidRDefault="00412E24">
    <w:pPr>
      <w:pStyle w:val="Footer"/>
    </w:pPr>
    <w:r>
      <w:rPr>
        <w:noProof/>
        <w:lang w:val="en-IN" w:eastAsia="en-IN"/>
      </w:rPr>
      <mc:AlternateContent>
        <mc:Choice Requires="wps">
          <w:drawing>
            <wp:anchor distT="0" distB="0" distL="114300" distR="114300" simplePos="0" relativeHeight="251659264" behindDoc="1" locked="0" layoutInCell="1" allowOverlap="1" wp14:anchorId="3CC51D95" wp14:editId="710CB158">
              <wp:simplePos x="0" y="0"/>
              <wp:positionH relativeFrom="page">
                <wp:posOffset>466090</wp:posOffset>
              </wp:positionH>
              <wp:positionV relativeFrom="page">
                <wp:posOffset>10129520</wp:posOffset>
              </wp:positionV>
              <wp:extent cx="6522720" cy="190500"/>
              <wp:effectExtent l="0" t="0" r="0" b="0"/>
              <wp:wrapNone/>
              <wp:docPr id="16464639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522720" cy="190500"/>
                      </a:xfrm>
                      <a:prstGeom prst="rect">
                        <a:avLst/>
                      </a:prstGeom>
                      <a:noFill/>
                      <a:ln>
                        <a:noFill/>
                      </a:ln>
                    </wps:spPr>
                    <wps:txbx>
                      <w:txbxContent>
                        <w:p w14:paraId="7986BB50" w14:textId="1F21E22E" w:rsidR="00580615" w:rsidRDefault="00580615" w:rsidP="00580615">
                          <w:pPr>
                            <w:spacing w:line="240" w:lineRule="exact"/>
                            <w:ind w:left="20" w:right="-34"/>
                            <w:rPr>
                              <w:rFonts w:ascii="Arial" w:eastAsia="Calibri" w:hAnsi="Arial" w:cs="Arial"/>
                              <w:spacing w:val="2"/>
                              <w:sz w:val="18"/>
                              <w:szCs w:val="18"/>
                              <w:lang w:val="en-US"/>
                            </w:rPr>
                          </w:pPr>
                        </w:p>
                        <w:p w14:paraId="6D1CE546" w14:textId="77777777" w:rsidR="00C4141E" w:rsidRPr="00C4141E" w:rsidRDefault="00C4141E" w:rsidP="00580615">
                          <w:pPr>
                            <w:spacing w:line="240" w:lineRule="exact"/>
                            <w:ind w:left="20" w:right="-34"/>
                            <w:rPr>
                              <w:rFonts w:ascii="Arial" w:eastAsia="Calibri" w:hAnsi="Arial" w:cs="Arial"/>
                              <w:spacing w:val="2"/>
                              <w:sz w:val="18"/>
                              <w:szCs w:val="18"/>
                              <w:lang w:val="en-US"/>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C51D95" id="_x0000_t202" coordsize="21600,21600" o:spt="202" path="m,l,21600r21600,l21600,xe">
              <v:stroke joinstyle="miter"/>
              <v:path gradientshapeok="t" o:connecttype="rect"/>
            </v:shapetype>
            <v:shape id="Text Box 2" o:spid="_x0000_s1026" type="#_x0000_t202" style="position:absolute;margin-left:36.7pt;margin-top:797.6pt;width:513.6pt;height:1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" filled="f" stroked="f">
              <v:textbox inset="0,0,0,0">
                <w:txbxContent>
                  <w:p w14:paraId="7986BB50" w14:textId="1F21E22E" w:rsidR="00580615" w:rsidRDefault="00580615" w:rsidP="00580615">
                    <w:pPr>
                      <w:spacing w:line="240" w:lineRule="exact"/>
                      <w:ind w:left="20" w:right="-34"/>
                      <w:rPr>
                        <w:rFonts w:ascii="Arial" w:eastAsia="Calibri" w:hAnsi="Arial" w:cs="Arial"/>
                        <w:spacing w:val="2"/>
                        <w:sz w:val="18"/>
                        <w:szCs w:val="18"/>
                        <w:lang w:val="en-US"/>
                      </w:rPr>
                    </w:pPr>
                  </w:p>
                  <w:p w14:paraId="6D1CE546" w14:textId="77777777" w:rsidR="00C4141E" w:rsidRPr="00C4141E" w:rsidRDefault="00C4141E" w:rsidP="00580615">
                    <w:pPr>
                      <w:spacing w:line="240" w:lineRule="exact"/>
                      <w:ind w:left="20" w:right="-34"/>
                      <w:rPr>
                        <w:rFonts w:ascii="Arial" w:eastAsia="Calibri" w:hAnsi="Arial" w:cs="Arial"/>
                        <w:spacing w:val="2"/>
                        <w:sz w:val="18"/>
                        <w:szCs w:val="18"/>
                        <w:lang w:val="en-US"/>
                      </w:rPr>
                    </w:pPr>
                  </w:p>
                </w:txbxContent>
              </v:textbox>
              <w10:wrap anchorx="page" anchory="page"/>
            </v:shape>
          </w:pict>
        </mc:Fallback>
      </mc:AlternateContent>
    </w:r>
    <w:r>
      <w:rPr>
        <w:noProof/>
        <w:lang w:val="en-IN" w:eastAsia="en-IN"/>
      </w:rPr>
      <mc:AlternateContent>
        <mc:Choice Requires="wpg">
          <w:drawing>
            <wp:anchor distT="0" distB="0" distL="114300" distR="114300" simplePos="0" relativeHeight="251658240" behindDoc="0" locked="0" layoutInCell="1" allowOverlap="1" wp14:anchorId="0EFC8378" wp14:editId="084C47DF">
              <wp:simplePos x="0" y="0"/>
              <wp:positionH relativeFrom="page">
                <wp:posOffset>465455</wp:posOffset>
              </wp:positionH>
              <wp:positionV relativeFrom="page">
                <wp:posOffset>10160635</wp:posOffset>
              </wp:positionV>
              <wp:extent cx="6736715" cy="190500"/>
              <wp:effectExtent l="0" t="0" r="0" b="0"/>
              <wp:wrapNone/>
              <wp:docPr id="1854329238"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36715" cy="190500"/>
                        <a:chOff x="0" y="14970"/>
                        <a:chExt cx="12255" cy="300"/>
                      </a:xfrm>
                    </wpg:grpSpPr>
                    <wps:wsp>
                      <wps:cNvPr id="518304589" name="Text Box 25"/>
                      <wps:cNvSpPr txBox="1">
                        <a:spLocks/>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EA8869" w14:textId="21137A94" w:rsidR="00580615" w:rsidRDefault="00580615">
                            <w:pPr>
                              <w:jc w:val="center"/>
                            </w:pPr>
                            <w:r w:rsidRPr="00671026">
                              <w:fldChar w:fldCharType="begin"/>
                            </w:r>
                            <w:r>
                              <w:instrText xml:space="preserve"> PAGE    \* MERGEFORMAT </w:instrText>
                            </w:r>
                            <w:r w:rsidRPr="00671026">
                              <w:fldChar w:fldCharType="separate"/>
                            </w:r>
                            <w:r w:rsidR="00202169" w:rsidRPr="00202169">
                              <w:rPr>
                                <w:noProof/>
                                <w:color w:val="8C8C8C"/>
                              </w:rPr>
                              <w:t>3</w:t>
                            </w:r>
                            <w:r w:rsidRPr="00671026">
                              <w:rPr>
                                <w:noProof/>
                                <w:color w:val="8C8C8C"/>
                              </w:rPr>
                              <w:fldChar w:fldCharType="end"/>
                            </w:r>
                          </w:p>
                        </w:txbxContent>
                      </wps:txbx>
                      <wps:bodyPr rot="0" vert="horz" wrap="square" lIns="0" tIns="0" rIns="0" bIns="0" anchor="t" anchorCtr="0" upright="1">
                        <a:noAutofit/>
                      </wps:bodyPr>
                    </wps:wsp>
                    <wpg:grpSp>
                      <wpg:cNvPr id="199412938" name="Group 31"/>
                      <wpg:cNvGrpSpPr>
                        <a:grpSpLocks/>
                      </wpg:cNvGrpSpPr>
                      <wpg:grpSpPr bwMode="auto">
                        <a:xfrm flipH="1">
                          <a:off x="0" y="14970"/>
                          <a:ext cx="12255" cy="230"/>
                          <a:chOff x="-8" y="14978"/>
                          <a:chExt cx="12255" cy="230"/>
                        </a:xfrm>
                      </wpg:grpSpPr>
                      <wps:wsp>
                        <wps:cNvPr id="524194182" name="AutoShape 27"/>
                        <wps:cNvCnPr>
                          <a:cxnSpLocks/>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1352091766" name="AutoShape 28"/>
                        <wps:cNvCnPr>
                          <a:cxnSpLocks/>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0EFC8378" id="Group 33" o:spid="_x0000_s1027" style="position:absolute;margin-left:36.65pt;margin-top:800.05pt;width:530.45pt;height:15pt;z-index:251658240;mso-position-horizontal-relative:page;mso-position-vertical-relative:page"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">
              <v:shape id="Text Box 25" o:spid="_x0000_s1028"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" filled="f" stroked="f">
                <v:path arrowok="t"/>
                <v:textbox inset="0,0,0,0">
                  <w:txbxContent>
                    <w:p w14:paraId="0CEA8869" w14:textId="21137A94" w:rsidR="00580615" w:rsidRDefault="00580615">
                      <w:pPr>
                        <w:jc w:val="center"/>
                      </w:pPr>
                      <w:r w:rsidRPr="00671026">
                        <w:fldChar w:fldCharType="begin"/>
                      </w:r>
                      <w:r>
                        <w:instrText xml:space="preserve"> PAGE    \* MERGEFORMAT </w:instrText>
                      </w:r>
                      <w:r w:rsidRPr="00671026">
                        <w:fldChar w:fldCharType="separate"/>
                      </w:r>
                      <w:r w:rsidR="00202169" w:rsidRPr="00202169">
                        <w:rPr>
                          <w:noProof/>
                          <w:color w:val="8C8C8C"/>
                        </w:rPr>
                        <w:t>3</w:t>
                      </w:r>
                      <w:r w:rsidRPr="00671026">
                        <w:rPr>
                          <w:noProof/>
                          <w:color w:val="8C8C8C"/>
                        </w:rPr>
                        <w:fldChar w:fldCharType="end"/>
                      </w:r>
                    </w:p>
                  </w:txbxContent>
                </v:textbox>
              </v:shape>
              <v:group id="Group 31" o:spid="_x0000_s1029"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30"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" strokecolor="#a5a5a5">
                  <o:lock v:ext="edit" shapetype="f"/>
                </v:shape>
                <v:shape id="AutoShape 28" o:spid="_x0000_s1031"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" adj="20904" strokecolor="#a5a5a5">
                  <o:lock v:ext="edit" shapetype="f"/>
                </v:shape>
              </v:group>
              <w10:wrap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BA5EF" w14:textId="77777777" w:rsidR="00B03F2A" w:rsidRDefault="00412E24">
    <w:pPr>
      <w:pStyle w:val="Footer"/>
    </w:pPr>
    <w:r>
      <w:rPr>
        <w:noProof/>
        <w:lang w:val="en-IN" w:eastAsia="en-IN"/>
      </w:rPr>
      <mc:AlternateContent>
        <mc:Choice Requires="wps">
          <w:drawing>
            <wp:anchor distT="0" distB="0" distL="114300" distR="114300" simplePos="0" relativeHeight="251657216" behindDoc="1" locked="0" layoutInCell="1" allowOverlap="1" wp14:anchorId="716DEF1B" wp14:editId="217AC862">
              <wp:simplePos x="0" y="0"/>
              <wp:positionH relativeFrom="page">
                <wp:posOffset>499110</wp:posOffset>
              </wp:positionH>
              <wp:positionV relativeFrom="page">
                <wp:posOffset>9798050</wp:posOffset>
              </wp:positionV>
              <wp:extent cx="6516370" cy="183515"/>
              <wp:effectExtent l="0" t="0" r="0" b="0"/>
              <wp:wrapNone/>
              <wp:docPr id="83422558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516370" cy="183515"/>
                      </a:xfrm>
                      <a:prstGeom prst="rect">
                        <a:avLst/>
                      </a:prstGeom>
                      <a:noFill/>
                      <a:ln>
                        <a:noFill/>
                      </a:ln>
                    </wps:spPr>
                    <wps:txbx>
                      <w:txbxContent>
                        <w:p w14:paraId="6EED2707" w14:textId="77777777" w:rsidR="00C563DD" w:rsidRPr="00C32184" w:rsidRDefault="00C563DD" w:rsidP="00C563DD">
                          <w:pPr>
                            <w:spacing w:line="240" w:lineRule="exact"/>
                            <w:ind w:right="-34"/>
                            <w:rPr>
                              <w:color w:val="000000"/>
                              <w:sz w:val="18"/>
                              <w:szCs w:val="18"/>
                              <w:lang w:val="en-US" w:eastAsia="en-US"/>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6DEF1B" id="_x0000_t202" coordsize="21600,21600" o:spt="202" path="m,l,21600r21600,l21600,xe">
              <v:stroke joinstyle="miter"/>
              <v:path gradientshapeok="t" o:connecttype="rect"/>
            </v:shapetype>
            <v:shape id="Text Box 1" o:spid="_x0000_s1032" type="#_x0000_t202" style="position:absolute;margin-left:39.3pt;margin-top:771.5pt;width:513.1pt;height:14.4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" filled="f" stroked="f">
              <v:textbox inset="0,0,0,0">
                <w:txbxContent>
                  <w:p w14:paraId="6EED2707" w14:textId="77777777" w:rsidR="00C563DD" w:rsidRPr="00C32184" w:rsidRDefault="00C563DD" w:rsidP="00C563DD">
                    <w:pPr>
                      <w:spacing w:line="240" w:lineRule="exact"/>
                      <w:ind w:right="-34"/>
                      <w:rPr>
                        <w:color w:val="000000"/>
                        <w:sz w:val="18"/>
                        <w:szCs w:val="18"/>
                        <w:lang w:val="en-US" w:eastAsia="en-US"/>
                      </w:rPr>
                    </w:pPr>
                  </w:p>
                </w:txbxContent>
              </v:textbox>
              <w10:wrap anchorx="page" anchory="page"/>
            </v:shape>
          </w:pict>
        </mc:Fallback>
      </mc:AlternateContent>
    </w:r>
    <w:r>
      <w:rPr>
        <w:noProof/>
        <w:lang w:val="en-IN" w:eastAsia="en-IN"/>
      </w:rPr>
      <mc:AlternateContent>
        <mc:Choice Requires="wpg">
          <w:drawing>
            <wp:anchor distT="0" distB="0" distL="114300" distR="114300" simplePos="0" relativeHeight="251656192" behindDoc="0" locked="0" layoutInCell="1" allowOverlap="1" wp14:anchorId="7E662EE4" wp14:editId="3121D21F">
              <wp:simplePos x="0" y="0"/>
              <wp:positionH relativeFrom="page">
                <wp:posOffset>497205</wp:posOffset>
              </wp:positionH>
              <wp:positionV relativeFrom="page">
                <wp:posOffset>9823450</wp:posOffset>
              </wp:positionV>
              <wp:extent cx="6576060" cy="190500"/>
              <wp:effectExtent l="0" t="0" r="0" b="0"/>
              <wp:wrapNone/>
              <wp:docPr id="1614418501"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76060" cy="190500"/>
                        <a:chOff x="0" y="14970"/>
                        <a:chExt cx="12255" cy="300"/>
                      </a:xfrm>
                    </wpg:grpSpPr>
                    <wps:wsp>
                      <wps:cNvPr id="2055114731" name="Text Box 25"/>
                      <wps:cNvSpPr txBox="1">
                        <a:spLocks/>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F9AF5D" w14:textId="77777777" w:rsidR="00580615" w:rsidRPr="00A777F2" w:rsidRDefault="00A777F2" w:rsidP="00580615">
                            <w:pPr>
                              <w:jc w:val="center"/>
                              <w:rPr>
                                <w:lang w:val="en-US"/>
                              </w:rPr>
                            </w:pPr>
                            <w:r>
                              <w:rPr>
                                <w:lang w:val="en-US"/>
                              </w:rPr>
                              <w:t>1</w:t>
                            </w:r>
                          </w:p>
                        </w:txbxContent>
                      </wps:txbx>
                      <wps:bodyPr rot="0" vert="horz" wrap="square" lIns="0" tIns="0" rIns="0" bIns="0" anchor="t" anchorCtr="0" upright="1">
                        <a:noAutofit/>
                      </wps:bodyPr>
                    </wps:wsp>
                    <wpg:grpSp>
                      <wpg:cNvPr id="2007390506" name="Group 31"/>
                      <wpg:cNvGrpSpPr>
                        <a:grpSpLocks/>
                      </wpg:cNvGrpSpPr>
                      <wpg:grpSpPr bwMode="auto">
                        <a:xfrm flipH="1">
                          <a:off x="0" y="14970"/>
                          <a:ext cx="12255" cy="230"/>
                          <a:chOff x="-8" y="14978"/>
                          <a:chExt cx="12255" cy="230"/>
                        </a:xfrm>
                      </wpg:grpSpPr>
                      <wps:wsp>
                        <wps:cNvPr id="543341766" name="AutoShape 27"/>
                        <wps:cNvCnPr>
                          <a:cxnSpLocks/>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1331129797" name="AutoShape 28"/>
                        <wps:cNvCnPr>
                          <a:cxnSpLocks/>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7E662EE4" id="_x0000_s1033" style="position:absolute;margin-left:39.15pt;margin-top:773.5pt;width:517.8pt;height:15pt;z-index:251656192;mso-position-horizontal-relative:page;mso-position-vertical-relative:page"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">
              <v:shape id="Text Box 25" o:spid="_x0000_s1034"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" filled="f" stroked="f">
                <v:path arrowok="t"/>
                <v:textbox inset="0,0,0,0">
                  <w:txbxContent>
                    <w:p w14:paraId="48F9AF5D" w14:textId="77777777" w:rsidR="00580615" w:rsidRPr="00A777F2" w:rsidRDefault="00A777F2" w:rsidP="00580615">
                      <w:pPr>
                        <w:jc w:val="center"/>
                        <w:rPr>
                          <w:lang w:val="en-US"/>
                        </w:rPr>
                      </w:pPr>
                      <w:r>
                        <w:rPr>
                          <w:lang w:val="en-US"/>
                        </w:rPr>
                        <w:t>1</w:t>
                      </w:r>
                    </w:p>
                  </w:txbxContent>
                </v:textbox>
              </v:shape>
              <v:group id="Group 31" o:spid="_x0000_s1035"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36"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" strokecolor="#a5a5a5">
                  <o:lock v:ext="edit" shapetype="f"/>
                </v:shape>
                <v:shape id="AutoShape 28" o:spid="_x0000_s1037"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" adj="20904" strokecolor="#a5a5a5">
                  <o:lock v:ext="edit" shapetype="f"/>
                </v:shape>
              </v:group>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38544" w14:textId="77777777" w:rsidR="00B23511" w:rsidRDefault="00B23511" w:rsidP="008F7CBB">
      <w:r>
        <w:separator/>
      </w:r>
    </w:p>
  </w:footnote>
  <w:footnote w:type="continuationSeparator" w:id="0">
    <w:p w14:paraId="2A2FEE13" w14:textId="77777777" w:rsidR="00B23511" w:rsidRDefault="00B23511" w:rsidP="008F7C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7265E" w14:textId="77777777" w:rsidR="00C77F64" w:rsidRPr="0043461F" w:rsidRDefault="0043461F" w:rsidP="0043461F">
    <w:pPr>
      <w:pStyle w:val="Header"/>
      <w:rPr>
        <w:sz w:val="16"/>
        <w:szCs w:val="16"/>
        <w:lang w:val="en-US"/>
      </w:rPr>
    </w:pPr>
    <w:r>
      <w:rPr>
        <w:sz w:val="16"/>
        <w:szCs w:val="16"/>
        <w:lang w:val="en-US"/>
      </w:rPr>
      <w:tab/>
      <w:t xml:space="preserve">                                                                                                                                                </w:t>
    </w:r>
    <w:r w:rsidRPr="002B429D">
      <w:rPr>
        <w:sz w:val="16"/>
        <w:szCs w:val="16"/>
        <w:lang w:val="en-US"/>
      </w:rPr>
      <w:t xml:space="preserve">Project Report </w:t>
    </w:r>
    <w:r>
      <w:rPr>
        <w:sz w:val="16"/>
        <w:szCs w:val="16"/>
        <w:lang w:val="en-US"/>
      </w:rPr>
      <w:t>: N130 , N134</w:t>
    </w:r>
  </w:p>
  <w:p w14:paraId="1A947973" w14:textId="77777777" w:rsidR="00D81E5F" w:rsidRDefault="00D81E5F" w:rsidP="00D81E5F">
    <w:pPr>
      <w:spacing w:line="240" w:lineRule="exact"/>
      <w:ind w:left="5760" w:right="-34" w:firstLine="720"/>
      <w:jc w:val="center"/>
      <w:rPr>
        <w:sz w:val="18"/>
        <w:szCs w:val="18"/>
      </w:rPr>
    </w:pPr>
    <w:r w:rsidRPr="00D81E5F">
      <w:rPr>
        <w:sz w:val="18"/>
        <w:szCs w:val="18"/>
      </w:rPr>
      <w:t xml:space="preserve">Print ISSN: 2395-1990 | Online ISSN: 2394-4099 </w:t>
    </w:r>
    <w:r>
      <w:rPr>
        <w:sz w:val="18"/>
        <w:szCs w:val="18"/>
      </w:rPr>
      <w:t xml:space="preserve">  </w:t>
    </w:r>
  </w:p>
  <w:p w14:paraId="169BB023" w14:textId="50DBC800" w:rsidR="0043461F" w:rsidRPr="000A75EF" w:rsidRDefault="00D81E5F" w:rsidP="00D81E5F">
    <w:pPr>
      <w:spacing w:line="240" w:lineRule="exact"/>
      <w:ind w:left="5760" w:right="-34"/>
      <w:jc w:val="center"/>
      <w:rPr>
        <w:sz w:val="18"/>
        <w:szCs w:val="18"/>
      </w:rPr>
    </w:pPr>
    <w:r w:rsidRPr="00D81E5F">
      <w:rPr>
        <w:sz w:val="18"/>
        <w:szCs w:val="18"/>
      </w:rPr>
      <w:t>Special Issue: Engineering and Technology</w:t>
    </w:r>
    <w:r w:rsidR="0043461F">
      <w:rPr>
        <w:sz w:val="16"/>
        <w:szCs w:val="16"/>
        <w:lang w:val="en-US"/>
      </w:rPr>
      <w:t xml:space="preserve">                                                                                           </w:t>
    </w:r>
    <w:r w:rsidR="0043461F" w:rsidRPr="002B429D">
      <w:rPr>
        <w:sz w:val="16"/>
        <w:szCs w:val="16"/>
        <w:lang w:val="en-US"/>
      </w:rPr>
      <w:t>Year: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6" type="#_x0000_t75" style="width:11.55pt;height:11.55pt" o:bullet="t">
        <v:imagedata r:id="rId1" o:title="msoBA"/>
      </v:shape>
    </w:pict>
  </w:numPicBullet>
  <w:abstractNum w:abstractNumId="0"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1" w15:restartNumberingAfterBreak="0">
    <w:nsid w:val="00000005"/>
    <w:multiLevelType w:val="singleLevel"/>
    <w:tmpl w:val="00000005"/>
    <w:name w:val="WW8Num5"/>
    <w:lvl w:ilvl="0">
      <w:start w:val="1"/>
      <w:numFmt w:val="decimal"/>
      <w:lvlText w:val="%1."/>
      <w:lvlJc w:val="left"/>
      <w:pPr>
        <w:tabs>
          <w:tab w:val="num" w:pos="720"/>
        </w:tabs>
        <w:ind w:left="720" w:hanging="360"/>
      </w:pPr>
    </w:lvl>
  </w:abstractNum>
  <w:abstractNum w:abstractNumId="2" w15:restartNumberingAfterBreak="0">
    <w:nsid w:val="00000006"/>
    <w:multiLevelType w:val="multilevel"/>
    <w:tmpl w:val="00000006"/>
    <w:name w:val="WW8Num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A"/>
    <w:multiLevelType w:val="multilevel"/>
    <w:tmpl w:val="0000000A"/>
    <w:name w:val="WW8Num10"/>
    <w:lvl w:ilvl="0">
      <w:start w:val="1"/>
      <w:numFmt w:val="decimal"/>
      <w:lvlText w:val="%1."/>
      <w:lvlJc w:val="left"/>
      <w:pPr>
        <w:tabs>
          <w:tab w:val="num" w:pos="720"/>
        </w:tabs>
        <w:ind w:left="720" w:hanging="360"/>
      </w:pPr>
      <w:rPr>
        <w:color w:val="auto"/>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B"/>
    <w:multiLevelType w:val="singleLevel"/>
    <w:tmpl w:val="0409001B"/>
    <w:lvl w:ilvl="0">
      <w:start w:val="1"/>
      <w:numFmt w:val="lowerRoman"/>
      <w:lvlText w:val="%1."/>
      <w:lvlJc w:val="right"/>
      <w:pPr>
        <w:ind w:left="720" w:hanging="360"/>
      </w:pPr>
    </w:lvl>
  </w:abstractNum>
  <w:abstractNum w:abstractNumId="5" w15:restartNumberingAfterBreak="0">
    <w:nsid w:val="00F15D19"/>
    <w:multiLevelType w:val="hybridMultilevel"/>
    <w:tmpl w:val="5BFA12A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032D7783"/>
    <w:multiLevelType w:val="hybridMultilevel"/>
    <w:tmpl w:val="4FAE1FFE"/>
    <w:lvl w:ilvl="0" w:tplc="75828D96">
      <w:start w:val="1"/>
      <w:numFmt w:val="decimal"/>
      <w:lvlText w:val="%1."/>
      <w:lvlJc w:val="left"/>
      <w:pPr>
        <w:ind w:left="1368" w:hanging="360"/>
      </w:pPr>
      <w:rPr>
        <w:rFonts w:hint="default"/>
      </w:r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8" w15:restartNumberingAfterBreak="0">
    <w:nsid w:val="03A62262"/>
    <w:multiLevelType w:val="multilevel"/>
    <w:tmpl w:val="890408E0"/>
    <w:lvl w:ilvl="0">
      <w:start w:val="1"/>
      <w:numFmt w:val="upperRoman"/>
      <w:lvlText w:val="%1."/>
      <w:lvlJc w:val="center"/>
      <w:pPr>
        <w:tabs>
          <w:tab w:val="num" w:pos="648"/>
        </w:tabs>
        <w:ind w:left="64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048770B0"/>
    <w:multiLevelType w:val="hybridMultilevel"/>
    <w:tmpl w:val="AD541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9547BD0"/>
    <w:multiLevelType w:val="hybridMultilevel"/>
    <w:tmpl w:val="5BFC50BA"/>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A894A72"/>
    <w:multiLevelType w:val="hybridMultilevel"/>
    <w:tmpl w:val="CD8E493E"/>
    <w:lvl w:ilvl="0" w:tplc="2CE4A0F8">
      <w:start w:val="1"/>
      <w:numFmt w:val="bullet"/>
      <w:lvlText w:val=""/>
      <w:lvlJc w:val="left"/>
      <w:pPr>
        <w:ind w:left="720" w:hanging="360"/>
      </w:pPr>
      <w:rPr>
        <w:rFonts w:ascii="Symbol" w:hAnsi="Symbol" w:hint="default"/>
        <w:b w:val="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2A6298"/>
    <w:multiLevelType w:val="hybridMultilevel"/>
    <w:tmpl w:val="51B4FA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F114FB"/>
    <w:multiLevelType w:val="multilevel"/>
    <w:tmpl w:val="45727E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16876318"/>
    <w:multiLevelType w:val="multilevel"/>
    <w:tmpl w:val="9C2A8992"/>
    <w:lvl w:ilvl="0">
      <w:start w:val="1"/>
      <w:numFmt w:val="decimal"/>
      <w:lvlText w:val="%1."/>
      <w:lvlJc w:val="left"/>
      <w:pPr>
        <w:tabs>
          <w:tab w:val="num" w:pos="720"/>
        </w:tabs>
        <w:ind w:left="720" w:hanging="360"/>
      </w:pPr>
      <w:rPr>
        <w:color w:val="auto"/>
      </w:rPr>
    </w:lvl>
    <w:lvl w:ilvl="1">
      <w:start w:val="1"/>
      <w:numFmt w:val="lowerRoman"/>
      <w:lvlText w:val="%2."/>
      <w:lvlJc w:val="righ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197E2F1E"/>
    <w:multiLevelType w:val="hybridMultilevel"/>
    <w:tmpl w:val="BFC47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B1B0696"/>
    <w:multiLevelType w:val="hybridMultilevel"/>
    <w:tmpl w:val="6BD2C27E"/>
    <w:lvl w:ilvl="0" w:tplc="6536365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1D5F7ED4"/>
    <w:multiLevelType w:val="hybridMultilevel"/>
    <w:tmpl w:val="73CA8C7A"/>
    <w:lvl w:ilvl="0" w:tplc="B706D10C">
      <w:start w:val="1"/>
      <w:numFmt w:val="upperRoman"/>
      <w:lvlText w:val="%1."/>
      <w:lvlJc w:val="left"/>
      <w:pPr>
        <w:ind w:left="1080" w:hanging="720"/>
      </w:pPr>
      <w:rPr>
        <w:rFonts w:hint="default"/>
        <w:sz w:val="24"/>
        <w:szCs w:val="24"/>
      </w:rPr>
    </w:lvl>
    <w:lvl w:ilvl="1" w:tplc="C4AA4DB8">
      <w:start w:val="1"/>
      <w:numFmt w:val="upp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C93766"/>
    <w:multiLevelType w:val="multilevel"/>
    <w:tmpl w:val="22E4D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D4620E"/>
    <w:multiLevelType w:val="hybridMultilevel"/>
    <w:tmpl w:val="DF3A5A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2B855861"/>
    <w:multiLevelType w:val="multilevel"/>
    <w:tmpl w:val="802488F2"/>
    <w:lvl w:ilvl="0">
      <w:start w:val="1"/>
      <w:numFmt w:val="decimal"/>
      <w:pStyle w:val="IEEEReferenceItem"/>
      <w:lvlText w:val="[%1]"/>
      <w:lvlJc w:val="right"/>
      <w:pPr>
        <w:tabs>
          <w:tab w:val="num" w:pos="432"/>
        </w:tabs>
        <w:ind w:left="432" w:hanging="144"/>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2" w15:restartNumberingAfterBreak="0">
    <w:nsid w:val="2FA74A51"/>
    <w:multiLevelType w:val="multilevel"/>
    <w:tmpl w:val="A7F6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8273D7"/>
    <w:multiLevelType w:val="multilevel"/>
    <w:tmpl w:val="9C8E938C"/>
    <w:numStyleLink w:val="IEEEBullet1"/>
  </w:abstractNum>
  <w:abstractNum w:abstractNumId="24" w15:restartNumberingAfterBreak="0">
    <w:nsid w:val="39FF3009"/>
    <w:multiLevelType w:val="hybridMultilevel"/>
    <w:tmpl w:val="49B89EF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9">
      <w:start w:val="1"/>
      <w:numFmt w:val="lowerLetter"/>
      <w:lvlText w:val="%3."/>
      <w:lvlJc w:val="left"/>
      <w:pPr>
        <w:ind w:left="2160" w:hanging="180"/>
      </w:pPr>
    </w:lvl>
    <w:lvl w:ilvl="3" w:tplc="04090001">
      <w:start w:val="1"/>
      <w:numFmt w:val="bullet"/>
      <w:lvlText w:val=""/>
      <w:lvlJc w:val="left"/>
      <w:pPr>
        <w:ind w:left="2880" w:hanging="360"/>
      </w:pPr>
      <w:rPr>
        <w:rFonts w:ascii="Symbol" w:hAnsi="Symbol"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26" w15:restartNumberingAfterBreak="0">
    <w:nsid w:val="3CBC469B"/>
    <w:multiLevelType w:val="hybridMultilevel"/>
    <w:tmpl w:val="AF98E7F8"/>
    <w:lvl w:ilvl="0" w:tplc="0409000F">
      <w:start w:val="1"/>
      <w:numFmt w:val="decimal"/>
      <w:lvlText w:val="%1."/>
      <w:lvlJc w:val="left"/>
      <w:pPr>
        <w:ind w:left="720" w:hanging="360"/>
      </w:pPr>
      <w:rPr>
        <w:rFonts w:hint="default"/>
      </w:rPr>
    </w:lvl>
    <w:lvl w:ilvl="1" w:tplc="A134E670">
      <w:numFmt w:val="bullet"/>
      <w:lvlText w:val="•"/>
      <w:lvlJc w:val="left"/>
      <w:pPr>
        <w:ind w:left="2190" w:hanging="1110"/>
      </w:pPr>
      <w:rPr>
        <w:rFonts w:ascii="Times New Roman" w:eastAsia="SimSu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D214D57"/>
    <w:multiLevelType w:val="hybridMultilevel"/>
    <w:tmpl w:val="52A4C6C2"/>
    <w:lvl w:ilvl="0" w:tplc="08090007">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D2D2D9C"/>
    <w:multiLevelType w:val="multilevel"/>
    <w:tmpl w:val="E302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D97D9C"/>
    <w:multiLevelType w:val="hybridMultilevel"/>
    <w:tmpl w:val="CB1CA2BA"/>
    <w:lvl w:ilvl="0" w:tplc="08090007">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50C2459"/>
    <w:multiLevelType w:val="multilevel"/>
    <w:tmpl w:val="66008C3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2" w15:restartNumberingAfterBreak="0">
    <w:nsid w:val="4D753AD9"/>
    <w:multiLevelType w:val="hybridMultilevel"/>
    <w:tmpl w:val="C7A8281C"/>
    <w:lvl w:ilvl="0" w:tplc="0409001B">
      <w:start w:val="1"/>
      <w:numFmt w:val="lowerRoman"/>
      <w:lvlText w:val="%1."/>
      <w:lvlJc w:val="righ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0232215"/>
    <w:multiLevelType w:val="multilevel"/>
    <w:tmpl w:val="FFAC0CAE"/>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val="0"/>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4" w15:restartNumberingAfterBreak="0">
    <w:nsid w:val="52142276"/>
    <w:multiLevelType w:val="hybridMultilevel"/>
    <w:tmpl w:val="79F65D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2CA544A"/>
    <w:multiLevelType w:val="singleLevel"/>
    <w:tmpl w:val="AED6D67E"/>
    <w:lvl w:ilvl="0">
      <w:start w:val="1"/>
      <w:numFmt w:val="decimal"/>
      <w:pStyle w:val="references0"/>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6" w15:restartNumberingAfterBreak="0">
    <w:nsid w:val="556C594F"/>
    <w:multiLevelType w:val="hybridMultilevel"/>
    <w:tmpl w:val="98044498"/>
    <w:lvl w:ilvl="0" w:tplc="0409001B">
      <w:start w:val="1"/>
      <w:numFmt w:val="low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6E41DEC"/>
    <w:multiLevelType w:val="hybridMultilevel"/>
    <w:tmpl w:val="56406E7A"/>
    <w:lvl w:ilvl="0" w:tplc="04090013">
      <w:start w:val="1"/>
      <w:numFmt w:val="upp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8" w15:restartNumberingAfterBreak="0">
    <w:nsid w:val="58045C18"/>
    <w:multiLevelType w:val="multilevel"/>
    <w:tmpl w:val="9A2E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A13093"/>
    <w:multiLevelType w:val="multilevel"/>
    <w:tmpl w:val="5574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0A0189"/>
    <w:multiLevelType w:val="hybridMultilevel"/>
    <w:tmpl w:val="0F1CFBBC"/>
    <w:lvl w:ilvl="0" w:tplc="04090013">
      <w:start w:val="1"/>
      <w:numFmt w:val="upperRoman"/>
      <w:lvlText w:val="%1."/>
      <w:lvlJc w:val="righ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41" w15:restartNumberingAfterBreak="0">
    <w:nsid w:val="5A2D30E8"/>
    <w:multiLevelType w:val="multilevel"/>
    <w:tmpl w:val="E012CF9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2" w15:restartNumberingAfterBreak="0">
    <w:nsid w:val="5AC3453E"/>
    <w:multiLevelType w:val="hybridMultilevel"/>
    <w:tmpl w:val="334E9AE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EA80B44"/>
    <w:multiLevelType w:val="hybridMultilevel"/>
    <w:tmpl w:val="B2C6C8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60BA7919"/>
    <w:multiLevelType w:val="multilevel"/>
    <w:tmpl w:val="06C0568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46"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7" w15:restartNumberingAfterBreak="0">
    <w:nsid w:val="6EF32D1E"/>
    <w:multiLevelType w:val="multilevel"/>
    <w:tmpl w:val="07D82DFC"/>
    <w:lvl w:ilvl="0">
      <w:start w:val="4"/>
      <w:numFmt w:val="decimal"/>
      <w:lvlText w:val="%1"/>
      <w:lvlJc w:val="left"/>
      <w:pPr>
        <w:ind w:left="600" w:hanging="600"/>
      </w:pPr>
      <w:rPr>
        <w:rFonts w:hint="default"/>
      </w:rPr>
    </w:lvl>
    <w:lvl w:ilvl="1">
      <w:start w:val="4"/>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8" w15:restartNumberingAfterBreak="0">
    <w:nsid w:val="7B425BE4"/>
    <w:multiLevelType w:val="hybridMultilevel"/>
    <w:tmpl w:val="8CCCFE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D672CD8"/>
    <w:multiLevelType w:val="hybridMultilevel"/>
    <w:tmpl w:val="33967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E8160CD"/>
    <w:multiLevelType w:val="hybridMultilevel"/>
    <w:tmpl w:val="56FA38C6"/>
    <w:lvl w:ilvl="0" w:tplc="79B8EECA">
      <w:start w:val="1"/>
      <w:numFmt w:val="decimal"/>
      <w:lvlText w:val="[%1]"/>
      <w:lvlJc w:val="left"/>
      <w:pPr>
        <w:ind w:left="1080" w:hanging="720"/>
      </w:pPr>
      <w:rPr>
        <w:rFonts w:hint="default"/>
        <w:b w:val="0"/>
        <w:bCs w:val="0"/>
      </w:rPr>
    </w:lvl>
    <w:lvl w:ilvl="1" w:tplc="C4AA4DB8">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885878">
    <w:abstractNumId w:val="45"/>
  </w:num>
  <w:num w:numId="2" w16cid:durableId="84158964">
    <w:abstractNumId w:val="33"/>
  </w:num>
  <w:num w:numId="3" w16cid:durableId="863791092">
    <w:abstractNumId w:val="31"/>
  </w:num>
  <w:num w:numId="4" w16cid:durableId="1746993923">
    <w:abstractNumId w:val="6"/>
  </w:num>
  <w:num w:numId="5" w16cid:durableId="369690682">
    <w:abstractNumId w:val="21"/>
  </w:num>
  <w:num w:numId="6" w16cid:durableId="452985686">
    <w:abstractNumId w:val="20"/>
  </w:num>
  <w:num w:numId="7" w16cid:durableId="19480939">
    <w:abstractNumId w:val="25"/>
  </w:num>
  <w:num w:numId="8" w16cid:durableId="240482986">
    <w:abstractNumId w:val="17"/>
  </w:num>
  <w:num w:numId="9" w16cid:durableId="1534801870">
    <w:abstractNumId w:val="50"/>
  </w:num>
  <w:num w:numId="10" w16cid:durableId="881406941">
    <w:abstractNumId w:val="32"/>
  </w:num>
  <w:num w:numId="11" w16cid:durableId="1722708354">
    <w:abstractNumId w:val="13"/>
  </w:num>
  <w:num w:numId="12" w16cid:durableId="1381439261">
    <w:abstractNumId w:val="4"/>
  </w:num>
  <w:num w:numId="13" w16cid:durableId="1303342827">
    <w:abstractNumId w:val="0"/>
  </w:num>
  <w:num w:numId="14" w16cid:durableId="1987199393">
    <w:abstractNumId w:val="2"/>
  </w:num>
  <w:num w:numId="15" w16cid:durableId="1443501124">
    <w:abstractNumId w:val="14"/>
  </w:num>
  <w:num w:numId="16" w16cid:durableId="372271270">
    <w:abstractNumId w:val="42"/>
  </w:num>
  <w:num w:numId="17" w16cid:durableId="255987116">
    <w:abstractNumId w:val="27"/>
  </w:num>
  <w:num w:numId="18" w16cid:durableId="675225900">
    <w:abstractNumId w:val="29"/>
  </w:num>
  <w:num w:numId="19" w16cid:durableId="1369259714">
    <w:abstractNumId w:val="49"/>
  </w:num>
  <w:num w:numId="20" w16cid:durableId="944773393">
    <w:abstractNumId w:val="43"/>
  </w:num>
  <w:num w:numId="21" w16cid:durableId="1513912014">
    <w:abstractNumId w:val="30"/>
  </w:num>
  <w:num w:numId="22" w16cid:durableId="1786384056">
    <w:abstractNumId w:val="24"/>
  </w:num>
  <w:num w:numId="23" w16cid:durableId="671447822">
    <w:abstractNumId w:val="26"/>
  </w:num>
  <w:num w:numId="24" w16cid:durableId="1094476092">
    <w:abstractNumId w:val="11"/>
  </w:num>
  <w:num w:numId="25" w16cid:durableId="1238979745">
    <w:abstractNumId w:val="15"/>
  </w:num>
  <w:num w:numId="26" w16cid:durableId="542641090">
    <w:abstractNumId w:val="9"/>
  </w:num>
  <w:num w:numId="27" w16cid:durableId="1318267044">
    <w:abstractNumId w:val="44"/>
  </w:num>
  <w:num w:numId="28" w16cid:durableId="496851417">
    <w:abstractNumId w:val="18"/>
  </w:num>
  <w:num w:numId="29" w16cid:durableId="539050490">
    <w:abstractNumId w:val="28"/>
  </w:num>
  <w:num w:numId="30" w16cid:durableId="362361884">
    <w:abstractNumId w:val="39"/>
  </w:num>
  <w:num w:numId="31" w16cid:durableId="1602032297">
    <w:abstractNumId w:val="22"/>
  </w:num>
  <w:num w:numId="32" w16cid:durableId="1529752826">
    <w:abstractNumId w:val="38"/>
  </w:num>
  <w:num w:numId="33" w16cid:durableId="942221841">
    <w:abstractNumId w:val="19"/>
  </w:num>
  <w:num w:numId="34" w16cid:durableId="29495887">
    <w:abstractNumId w:val="36"/>
  </w:num>
  <w:num w:numId="35" w16cid:durableId="756368048">
    <w:abstractNumId w:val="12"/>
  </w:num>
  <w:num w:numId="36" w16cid:durableId="1926037877">
    <w:abstractNumId w:val="5"/>
  </w:num>
  <w:num w:numId="37" w16cid:durableId="191477535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8511356">
    <w:abstractNumId w:val="41"/>
  </w:num>
  <w:num w:numId="39" w16cid:durableId="831065534">
    <w:abstractNumId w:val="47"/>
  </w:num>
  <w:num w:numId="40" w16cid:durableId="1993946595">
    <w:abstractNumId w:val="16"/>
  </w:num>
  <w:num w:numId="41" w16cid:durableId="442922634">
    <w:abstractNumId w:val="7"/>
  </w:num>
  <w:num w:numId="42" w16cid:durableId="1909338409">
    <w:abstractNumId w:val="34"/>
  </w:num>
  <w:num w:numId="43" w16cid:durableId="374088304">
    <w:abstractNumId w:val="48"/>
  </w:num>
  <w:num w:numId="44" w16cid:durableId="1314525465">
    <w:abstractNumId w:val="35"/>
  </w:num>
  <w:num w:numId="45" w16cid:durableId="1507286324">
    <w:abstractNumId w:val="23"/>
  </w:num>
  <w:num w:numId="46" w16cid:durableId="1376157657">
    <w:abstractNumId w:val="8"/>
  </w:num>
  <w:num w:numId="47" w16cid:durableId="695234778">
    <w:abstractNumId w:val="46"/>
  </w:num>
  <w:num w:numId="48" w16cid:durableId="290139194">
    <w:abstractNumId w:val="37"/>
  </w:num>
  <w:num w:numId="49" w16cid:durableId="1589461018">
    <w:abstractNumId w:val="40"/>
  </w:num>
  <w:num w:numId="50" w16cid:durableId="316615168">
    <w:abstractNumId w:val="1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n-AU" w:vendorID="64" w:dllVersion="6" w:nlCheck="1" w:checkStyle="0"/>
  <w:activeWritingStyle w:appName="MSWord" w:lang="en-GB" w:vendorID="64" w:dllVersion="6" w:nlCheck="1" w:checkStyle="0"/>
  <w:activeWritingStyle w:appName="MSWord" w:lang="en-US" w:vendorID="64" w:dllVersion="6" w:nlCheck="1" w:checkStyle="0"/>
  <w:activeWritingStyle w:appName="MSWord" w:lang="fr-FR" w:vendorID="64" w:dllVersion="6" w:nlCheck="1" w:checkStyle="1"/>
  <w:activeWritingStyle w:appName="MSWord" w:lang="en-MY" w:vendorID="64" w:dllVersion="6" w:nlCheck="1" w:checkStyle="1"/>
  <w:activeWritingStyle w:appName="MSWord" w:lang="en-AU" w:vendorID="64" w:dllVersion="4096" w:nlCheck="1" w:checkStyle="0"/>
  <w:activeWritingStyle w:appName="MSWord" w:lang="en-US" w:vendorID="64" w:dllVersion="4096" w:nlCheck="1" w:checkStyle="0"/>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6FBB"/>
    <w:rsid w:val="000002E1"/>
    <w:rsid w:val="000008DF"/>
    <w:rsid w:val="00000DDB"/>
    <w:rsid w:val="00001313"/>
    <w:rsid w:val="00002860"/>
    <w:rsid w:val="00005946"/>
    <w:rsid w:val="00017719"/>
    <w:rsid w:val="0002034A"/>
    <w:rsid w:val="00021273"/>
    <w:rsid w:val="00027F1D"/>
    <w:rsid w:val="000325E2"/>
    <w:rsid w:val="0003296C"/>
    <w:rsid w:val="00041AB7"/>
    <w:rsid w:val="00053A30"/>
    <w:rsid w:val="00054421"/>
    <w:rsid w:val="00062E46"/>
    <w:rsid w:val="000740E4"/>
    <w:rsid w:val="00074964"/>
    <w:rsid w:val="00074AC8"/>
    <w:rsid w:val="00075A86"/>
    <w:rsid w:val="00080792"/>
    <w:rsid w:val="00081408"/>
    <w:rsid w:val="00081EBE"/>
    <w:rsid w:val="00086EDC"/>
    <w:rsid w:val="00095AAE"/>
    <w:rsid w:val="00097830"/>
    <w:rsid w:val="000A0BD3"/>
    <w:rsid w:val="000A2CFE"/>
    <w:rsid w:val="000A3FCF"/>
    <w:rsid w:val="000A42BD"/>
    <w:rsid w:val="000A6DD6"/>
    <w:rsid w:val="000A75EF"/>
    <w:rsid w:val="000B36A3"/>
    <w:rsid w:val="000C013C"/>
    <w:rsid w:val="000C5BFE"/>
    <w:rsid w:val="000C7AEE"/>
    <w:rsid w:val="000D2274"/>
    <w:rsid w:val="000D474B"/>
    <w:rsid w:val="000D56BB"/>
    <w:rsid w:val="000E3F84"/>
    <w:rsid w:val="000E7BAB"/>
    <w:rsid w:val="000E7D6C"/>
    <w:rsid w:val="000F662C"/>
    <w:rsid w:val="001001F5"/>
    <w:rsid w:val="001016A1"/>
    <w:rsid w:val="001056DF"/>
    <w:rsid w:val="00105ACE"/>
    <w:rsid w:val="00111153"/>
    <w:rsid w:val="00114025"/>
    <w:rsid w:val="001160D2"/>
    <w:rsid w:val="00117CE9"/>
    <w:rsid w:val="001319CF"/>
    <w:rsid w:val="00132779"/>
    <w:rsid w:val="00133897"/>
    <w:rsid w:val="001348A5"/>
    <w:rsid w:val="00137E10"/>
    <w:rsid w:val="00151B8E"/>
    <w:rsid w:val="00157F58"/>
    <w:rsid w:val="00165D91"/>
    <w:rsid w:val="00170951"/>
    <w:rsid w:val="00173C5A"/>
    <w:rsid w:val="00177B79"/>
    <w:rsid w:val="0018191B"/>
    <w:rsid w:val="00192538"/>
    <w:rsid w:val="001928FB"/>
    <w:rsid w:val="00192A6D"/>
    <w:rsid w:val="00192BC7"/>
    <w:rsid w:val="00193E9C"/>
    <w:rsid w:val="001A211E"/>
    <w:rsid w:val="001A50EA"/>
    <w:rsid w:val="001A546C"/>
    <w:rsid w:val="001A6E7E"/>
    <w:rsid w:val="001A7662"/>
    <w:rsid w:val="001B4E92"/>
    <w:rsid w:val="001B6A25"/>
    <w:rsid w:val="001C1FC6"/>
    <w:rsid w:val="001E2251"/>
    <w:rsid w:val="001E672F"/>
    <w:rsid w:val="001F16CD"/>
    <w:rsid w:val="001F47D2"/>
    <w:rsid w:val="001F7CD0"/>
    <w:rsid w:val="00202169"/>
    <w:rsid w:val="0020509C"/>
    <w:rsid w:val="002102E9"/>
    <w:rsid w:val="002171B7"/>
    <w:rsid w:val="0022285A"/>
    <w:rsid w:val="00224C61"/>
    <w:rsid w:val="00236567"/>
    <w:rsid w:val="00237887"/>
    <w:rsid w:val="00245995"/>
    <w:rsid w:val="00251A94"/>
    <w:rsid w:val="00255D00"/>
    <w:rsid w:val="0025784A"/>
    <w:rsid w:val="00261847"/>
    <w:rsid w:val="00261A36"/>
    <w:rsid w:val="002662A1"/>
    <w:rsid w:val="0027227B"/>
    <w:rsid w:val="00273AC7"/>
    <w:rsid w:val="00273BF8"/>
    <w:rsid w:val="00273C50"/>
    <w:rsid w:val="00273D2C"/>
    <w:rsid w:val="00282742"/>
    <w:rsid w:val="00285ECD"/>
    <w:rsid w:val="00290E1B"/>
    <w:rsid w:val="00291B17"/>
    <w:rsid w:val="00293B3E"/>
    <w:rsid w:val="00294291"/>
    <w:rsid w:val="002A2216"/>
    <w:rsid w:val="002A2BDE"/>
    <w:rsid w:val="002A6742"/>
    <w:rsid w:val="002A7E54"/>
    <w:rsid w:val="002B6826"/>
    <w:rsid w:val="002C1A7F"/>
    <w:rsid w:val="002C2E94"/>
    <w:rsid w:val="002C4239"/>
    <w:rsid w:val="002C559D"/>
    <w:rsid w:val="002D2D42"/>
    <w:rsid w:val="002D31CE"/>
    <w:rsid w:val="002D544C"/>
    <w:rsid w:val="002E190A"/>
    <w:rsid w:val="002E674D"/>
    <w:rsid w:val="002F49EE"/>
    <w:rsid w:val="002F654F"/>
    <w:rsid w:val="002F72D0"/>
    <w:rsid w:val="002F7657"/>
    <w:rsid w:val="003003AB"/>
    <w:rsid w:val="00300547"/>
    <w:rsid w:val="00305E33"/>
    <w:rsid w:val="0030612C"/>
    <w:rsid w:val="003063EE"/>
    <w:rsid w:val="00311B85"/>
    <w:rsid w:val="00311C49"/>
    <w:rsid w:val="003129A8"/>
    <w:rsid w:val="00314280"/>
    <w:rsid w:val="00317E09"/>
    <w:rsid w:val="00320294"/>
    <w:rsid w:val="0032119E"/>
    <w:rsid w:val="00321304"/>
    <w:rsid w:val="00331F84"/>
    <w:rsid w:val="00331FB5"/>
    <w:rsid w:val="00333215"/>
    <w:rsid w:val="0033510C"/>
    <w:rsid w:val="0033611F"/>
    <w:rsid w:val="00336426"/>
    <w:rsid w:val="00336D8B"/>
    <w:rsid w:val="0034286F"/>
    <w:rsid w:val="00346858"/>
    <w:rsid w:val="00350E06"/>
    <w:rsid w:val="0035615B"/>
    <w:rsid w:val="00356707"/>
    <w:rsid w:val="00357043"/>
    <w:rsid w:val="0036010B"/>
    <w:rsid w:val="00376BF4"/>
    <w:rsid w:val="00377F8E"/>
    <w:rsid w:val="00381A2C"/>
    <w:rsid w:val="0038371B"/>
    <w:rsid w:val="00385F35"/>
    <w:rsid w:val="003950A4"/>
    <w:rsid w:val="003A7351"/>
    <w:rsid w:val="003A7887"/>
    <w:rsid w:val="003B3B05"/>
    <w:rsid w:val="003C4809"/>
    <w:rsid w:val="003C71F0"/>
    <w:rsid w:val="003E3577"/>
    <w:rsid w:val="003E5ED5"/>
    <w:rsid w:val="003E7262"/>
    <w:rsid w:val="003F09EB"/>
    <w:rsid w:val="003F0EBA"/>
    <w:rsid w:val="003F1534"/>
    <w:rsid w:val="003F3A61"/>
    <w:rsid w:val="003F48DD"/>
    <w:rsid w:val="00400311"/>
    <w:rsid w:val="004041FD"/>
    <w:rsid w:val="00410A5D"/>
    <w:rsid w:val="00412E24"/>
    <w:rsid w:val="00414909"/>
    <w:rsid w:val="0041611C"/>
    <w:rsid w:val="00416321"/>
    <w:rsid w:val="00420332"/>
    <w:rsid w:val="0042238B"/>
    <w:rsid w:val="00423093"/>
    <w:rsid w:val="00425A6A"/>
    <w:rsid w:val="004265CF"/>
    <w:rsid w:val="004267D5"/>
    <w:rsid w:val="00426FBB"/>
    <w:rsid w:val="00431944"/>
    <w:rsid w:val="00433D8D"/>
    <w:rsid w:val="0043461F"/>
    <w:rsid w:val="004352FD"/>
    <w:rsid w:val="004374E7"/>
    <w:rsid w:val="00442A4B"/>
    <w:rsid w:val="00452811"/>
    <w:rsid w:val="00456157"/>
    <w:rsid w:val="00463170"/>
    <w:rsid w:val="00467BAC"/>
    <w:rsid w:val="00467E77"/>
    <w:rsid w:val="00470B59"/>
    <w:rsid w:val="0047140A"/>
    <w:rsid w:val="0047429A"/>
    <w:rsid w:val="00474578"/>
    <w:rsid w:val="004748CD"/>
    <w:rsid w:val="0047583C"/>
    <w:rsid w:val="0048374C"/>
    <w:rsid w:val="00483890"/>
    <w:rsid w:val="00486261"/>
    <w:rsid w:val="0048771D"/>
    <w:rsid w:val="00490CE2"/>
    <w:rsid w:val="00494FA5"/>
    <w:rsid w:val="004A6605"/>
    <w:rsid w:val="004A6BCB"/>
    <w:rsid w:val="004C36F3"/>
    <w:rsid w:val="004C45FA"/>
    <w:rsid w:val="004D21B3"/>
    <w:rsid w:val="004D3361"/>
    <w:rsid w:val="004E0115"/>
    <w:rsid w:val="004E1BD8"/>
    <w:rsid w:val="004E452A"/>
    <w:rsid w:val="004E78E3"/>
    <w:rsid w:val="004F687F"/>
    <w:rsid w:val="005004BF"/>
    <w:rsid w:val="005012F7"/>
    <w:rsid w:val="00502E89"/>
    <w:rsid w:val="00510E95"/>
    <w:rsid w:val="00520A86"/>
    <w:rsid w:val="00520DA6"/>
    <w:rsid w:val="0052203F"/>
    <w:rsid w:val="00527D56"/>
    <w:rsid w:val="0053221F"/>
    <w:rsid w:val="005331F4"/>
    <w:rsid w:val="005356A6"/>
    <w:rsid w:val="00536FAE"/>
    <w:rsid w:val="00542C85"/>
    <w:rsid w:val="00544133"/>
    <w:rsid w:val="0055073F"/>
    <w:rsid w:val="00551800"/>
    <w:rsid w:val="00553510"/>
    <w:rsid w:val="00554186"/>
    <w:rsid w:val="00556C9B"/>
    <w:rsid w:val="00580615"/>
    <w:rsid w:val="00585057"/>
    <w:rsid w:val="00585769"/>
    <w:rsid w:val="005857DB"/>
    <w:rsid w:val="00591130"/>
    <w:rsid w:val="00593DF1"/>
    <w:rsid w:val="00594B2A"/>
    <w:rsid w:val="00597721"/>
    <w:rsid w:val="005A2576"/>
    <w:rsid w:val="005A3F28"/>
    <w:rsid w:val="005A40BE"/>
    <w:rsid w:val="005A5815"/>
    <w:rsid w:val="005B13E2"/>
    <w:rsid w:val="005B47D7"/>
    <w:rsid w:val="005B728F"/>
    <w:rsid w:val="005B7A07"/>
    <w:rsid w:val="005C5526"/>
    <w:rsid w:val="005C58C4"/>
    <w:rsid w:val="005C62C6"/>
    <w:rsid w:val="005D2FEE"/>
    <w:rsid w:val="005D3B6A"/>
    <w:rsid w:val="005D4915"/>
    <w:rsid w:val="005D5E60"/>
    <w:rsid w:val="005D78C4"/>
    <w:rsid w:val="005D7B9E"/>
    <w:rsid w:val="005E0572"/>
    <w:rsid w:val="005E22E2"/>
    <w:rsid w:val="005F00A9"/>
    <w:rsid w:val="005F0834"/>
    <w:rsid w:val="005F3F99"/>
    <w:rsid w:val="005F453C"/>
    <w:rsid w:val="005F5E31"/>
    <w:rsid w:val="005F6DC3"/>
    <w:rsid w:val="00601A8E"/>
    <w:rsid w:val="00605574"/>
    <w:rsid w:val="00606281"/>
    <w:rsid w:val="0060656D"/>
    <w:rsid w:val="0062033E"/>
    <w:rsid w:val="00622A92"/>
    <w:rsid w:val="00624482"/>
    <w:rsid w:val="006268A4"/>
    <w:rsid w:val="0063018D"/>
    <w:rsid w:val="00641B4D"/>
    <w:rsid w:val="0064799C"/>
    <w:rsid w:val="00654156"/>
    <w:rsid w:val="00661F27"/>
    <w:rsid w:val="00667736"/>
    <w:rsid w:val="00671026"/>
    <w:rsid w:val="00676F7A"/>
    <w:rsid w:val="00677103"/>
    <w:rsid w:val="006779A1"/>
    <w:rsid w:val="0068286D"/>
    <w:rsid w:val="006841E1"/>
    <w:rsid w:val="00686C19"/>
    <w:rsid w:val="00686C35"/>
    <w:rsid w:val="006901DC"/>
    <w:rsid w:val="00694B1E"/>
    <w:rsid w:val="00697AA1"/>
    <w:rsid w:val="006A2C8B"/>
    <w:rsid w:val="006B47CA"/>
    <w:rsid w:val="006B72B0"/>
    <w:rsid w:val="006C2E49"/>
    <w:rsid w:val="006C33F0"/>
    <w:rsid w:val="006C7183"/>
    <w:rsid w:val="006C7AAA"/>
    <w:rsid w:val="006D1C2A"/>
    <w:rsid w:val="006D264F"/>
    <w:rsid w:val="006E2A8D"/>
    <w:rsid w:val="006E7574"/>
    <w:rsid w:val="006F03EE"/>
    <w:rsid w:val="006F1362"/>
    <w:rsid w:val="006F4E5C"/>
    <w:rsid w:val="006F74D9"/>
    <w:rsid w:val="0070168D"/>
    <w:rsid w:val="00703430"/>
    <w:rsid w:val="007069BE"/>
    <w:rsid w:val="0071202A"/>
    <w:rsid w:val="00713B97"/>
    <w:rsid w:val="00733490"/>
    <w:rsid w:val="00733959"/>
    <w:rsid w:val="007340A3"/>
    <w:rsid w:val="00734204"/>
    <w:rsid w:val="00745C86"/>
    <w:rsid w:val="00747D15"/>
    <w:rsid w:val="00761A06"/>
    <w:rsid w:val="00763016"/>
    <w:rsid w:val="00764603"/>
    <w:rsid w:val="0076604D"/>
    <w:rsid w:val="00767DA6"/>
    <w:rsid w:val="00772229"/>
    <w:rsid w:val="00774986"/>
    <w:rsid w:val="00790909"/>
    <w:rsid w:val="00797262"/>
    <w:rsid w:val="007A0C1F"/>
    <w:rsid w:val="007A657F"/>
    <w:rsid w:val="007B401A"/>
    <w:rsid w:val="007B5A07"/>
    <w:rsid w:val="007C1A1E"/>
    <w:rsid w:val="007D3E71"/>
    <w:rsid w:val="007E5571"/>
    <w:rsid w:val="007E5D6A"/>
    <w:rsid w:val="007E645D"/>
    <w:rsid w:val="007F33FD"/>
    <w:rsid w:val="007F75CA"/>
    <w:rsid w:val="008138FA"/>
    <w:rsid w:val="00816D7E"/>
    <w:rsid w:val="00821E08"/>
    <w:rsid w:val="00825CEA"/>
    <w:rsid w:val="00826F19"/>
    <w:rsid w:val="00834EFD"/>
    <w:rsid w:val="00843C58"/>
    <w:rsid w:val="00844359"/>
    <w:rsid w:val="00844B24"/>
    <w:rsid w:val="0084515F"/>
    <w:rsid w:val="0084620E"/>
    <w:rsid w:val="0085092D"/>
    <w:rsid w:val="00854E67"/>
    <w:rsid w:val="00866082"/>
    <w:rsid w:val="0087090C"/>
    <w:rsid w:val="00877D4C"/>
    <w:rsid w:val="00885AF2"/>
    <w:rsid w:val="00887878"/>
    <w:rsid w:val="0089763B"/>
    <w:rsid w:val="008A4FD3"/>
    <w:rsid w:val="008A66C8"/>
    <w:rsid w:val="008B4140"/>
    <w:rsid w:val="008B6AE3"/>
    <w:rsid w:val="008D1045"/>
    <w:rsid w:val="008D191E"/>
    <w:rsid w:val="008D3348"/>
    <w:rsid w:val="008D7CF4"/>
    <w:rsid w:val="008E5996"/>
    <w:rsid w:val="008F1C1D"/>
    <w:rsid w:val="008F2283"/>
    <w:rsid w:val="008F7CBB"/>
    <w:rsid w:val="00900C2A"/>
    <w:rsid w:val="00901AE1"/>
    <w:rsid w:val="009205B4"/>
    <w:rsid w:val="009246F5"/>
    <w:rsid w:val="00924BB0"/>
    <w:rsid w:val="00926E90"/>
    <w:rsid w:val="00933818"/>
    <w:rsid w:val="00941A21"/>
    <w:rsid w:val="00951692"/>
    <w:rsid w:val="00954D45"/>
    <w:rsid w:val="00955B59"/>
    <w:rsid w:val="00967EFC"/>
    <w:rsid w:val="009779B2"/>
    <w:rsid w:val="009862D7"/>
    <w:rsid w:val="00992262"/>
    <w:rsid w:val="009926BC"/>
    <w:rsid w:val="00992EF6"/>
    <w:rsid w:val="0099532F"/>
    <w:rsid w:val="009969CC"/>
    <w:rsid w:val="009A0D92"/>
    <w:rsid w:val="009A4319"/>
    <w:rsid w:val="009A6467"/>
    <w:rsid w:val="009A6C3F"/>
    <w:rsid w:val="009B1B20"/>
    <w:rsid w:val="009B32AF"/>
    <w:rsid w:val="009B3CC1"/>
    <w:rsid w:val="009B4818"/>
    <w:rsid w:val="009B73F2"/>
    <w:rsid w:val="009C0CA7"/>
    <w:rsid w:val="009C12BD"/>
    <w:rsid w:val="009C50FE"/>
    <w:rsid w:val="009D1195"/>
    <w:rsid w:val="009D1349"/>
    <w:rsid w:val="009D5819"/>
    <w:rsid w:val="009D7604"/>
    <w:rsid w:val="009E5666"/>
    <w:rsid w:val="009F0687"/>
    <w:rsid w:val="00A03E75"/>
    <w:rsid w:val="00A126B2"/>
    <w:rsid w:val="00A14BBB"/>
    <w:rsid w:val="00A16A93"/>
    <w:rsid w:val="00A358B9"/>
    <w:rsid w:val="00A41645"/>
    <w:rsid w:val="00A45FCE"/>
    <w:rsid w:val="00A47779"/>
    <w:rsid w:val="00A533F4"/>
    <w:rsid w:val="00A551DD"/>
    <w:rsid w:val="00A569BA"/>
    <w:rsid w:val="00A67779"/>
    <w:rsid w:val="00A70BC9"/>
    <w:rsid w:val="00A75671"/>
    <w:rsid w:val="00A773CC"/>
    <w:rsid w:val="00A777F2"/>
    <w:rsid w:val="00A8211E"/>
    <w:rsid w:val="00A843A4"/>
    <w:rsid w:val="00A85602"/>
    <w:rsid w:val="00A91023"/>
    <w:rsid w:val="00A9318B"/>
    <w:rsid w:val="00A93CC1"/>
    <w:rsid w:val="00A94AC1"/>
    <w:rsid w:val="00AA1878"/>
    <w:rsid w:val="00AA2CA3"/>
    <w:rsid w:val="00AA3815"/>
    <w:rsid w:val="00AA5238"/>
    <w:rsid w:val="00AB18B7"/>
    <w:rsid w:val="00AB61FD"/>
    <w:rsid w:val="00AB75AB"/>
    <w:rsid w:val="00AB796B"/>
    <w:rsid w:val="00AC1D78"/>
    <w:rsid w:val="00AC24CC"/>
    <w:rsid w:val="00AC2CFA"/>
    <w:rsid w:val="00AC5929"/>
    <w:rsid w:val="00AD335D"/>
    <w:rsid w:val="00AD35EC"/>
    <w:rsid w:val="00AD48D3"/>
    <w:rsid w:val="00AD4AC4"/>
    <w:rsid w:val="00AD7B13"/>
    <w:rsid w:val="00AF792B"/>
    <w:rsid w:val="00B03F2A"/>
    <w:rsid w:val="00B116E4"/>
    <w:rsid w:val="00B2174D"/>
    <w:rsid w:val="00B23511"/>
    <w:rsid w:val="00B247CA"/>
    <w:rsid w:val="00B271C0"/>
    <w:rsid w:val="00B3045B"/>
    <w:rsid w:val="00B31049"/>
    <w:rsid w:val="00B34F4A"/>
    <w:rsid w:val="00B35B2C"/>
    <w:rsid w:val="00B36B21"/>
    <w:rsid w:val="00B4229D"/>
    <w:rsid w:val="00B42573"/>
    <w:rsid w:val="00B428A9"/>
    <w:rsid w:val="00B5396A"/>
    <w:rsid w:val="00B55082"/>
    <w:rsid w:val="00B55412"/>
    <w:rsid w:val="00B55D5E"/>
    <w:rsid w:val="00B61515"/>
    <w:rsid w:val="00B61A2E"/>
    <w:rsid w:val="00B64255"/>
    <w:rsid w:val="00B65B92"/>
    <w:rsid w:val="00B75FB2"/>
    <w:rsid w:val="00B81119"/>
    <w:rsid w:val="00B933A0"/>
    <w:rsid w:val="00B94516"/>
    <w:rsid w:val="00B94A48"/>
    <w:rsid w:val="00BA253E"/>
    <w:rsid w:val="00BA4AC0"/>
    <w:rsid w:val="00BB21AF"/>
    <w:rsid w:val="00BB2855"/>
    <w:rsid w:val="00BC5607"/>
    <w:rsid w:val="00BC7464"/>
    <w:rsid w:val="00BC74A9"/>
    <w:rsid w:val="00BD19C1"/>
    <w:rsid w:val="00BD20E5"/>
    <w:rsid w:val="00BD25B8"/>
    <w:rsid w:val="00BD67C6"/>
    <w:rsid w:val="00BE2364"/>
    <w:rsid w:val="00BE4B3B"/>
    <w:rsid w:val="00BF473A"/>
    <w:rsid w:val="00C00212"/>
    <w:rsid w:val="00C012E1"/>
    <w:rsid w:val="00C046FB"/>
    <w:rsid w:val="00C06BB4"/>
    <w:rsid w:val="00C10D20"/>
    <w:rsid w:val="00C12E0C"/>
    <w:rsid w:val="00C14E51"/>
    <w:rsid w:val="00C163F6"/>
    <w:rsid w:val="00C17A8A"/>
    <w:rsid w:val="00C21916"/>
    <w:rsid w:val="00C24486"/>
    <w:rsid w:val="00C30067"/>
    <w:rsid w:val="00C30BA3"/>
    <w:rsid w:val="00C31A11"/>
    <w:rsid w:val="00C32C4E"/>
    <w:rsid w:val="00C34933"/>
    <w:rsid w:val="00C35A54"/>
    <w:rsid w:val="00C4141E"/>
    <w:rsid w:val="00C41AEC"/>
    <w:rsid w:val="00C42397"/>
    <w:rsid w:val="00C457CA"/>
    <w:rsid w:val="00C51CDF"/>
    <w:rsid w:val="00C52AC7"/>
    <w:rsid w:val="00C563DD"/>
    <w:rsid w:val="00C57FB7"/>
    <w:rsid w:val="00C61425"/>
    <w:rsid w:val="00C61A70"/>
    <w:rsid w:val="00C64146"/>
    <w:rsid w:val="00C65F3F"/>
    <w:rsid w:val="00C716F6"/>
    <w:rsid w:val="00C7226C"/>
    <w:rsid w:val="00C72414"/>
    <w:rsid w:val="00C729DF"/>
    <w:rsid w:val="00C77F64"/>
    <w:rsid w:val="00C81A7F"/>
    <w:rsid w:val="00C8667B"/>
    <w:rsid w:val="00C93374"/>
    <w:rsid w:val="00C97729"/>
    <w:rsid w:val="00CA20CE"/>
    <w:rsid w:val="00CA4CE3"/>
    <w:rsid w:val="00CA7C22"/>
    <w:rsid w:val="00CB0B8C"/>
    <w:rsid w:val="00CB4FAD"/>
    <w:rsid w:val="00CD13CC"/>
    <w:rsid w:val="00CD16C1"/>
    <w:rsid w:val="00CD4F3F"/>
    <w:rsid w:val="00CD6FCB"/>
    <w:rsid w:val="00CD7810"/>
    <w:rsid w:val="00CF3025"/>
    <w:rsid w:val="00D00FB8"/>
    <w:rsid w:val="00D01E44"/>
    <w:rsid w:val="00D075B6"/>
    <w:rsid w:val="00D10FC9"/>
    <w:rsid w:val="00D2572E"/>
    <w:rsid w:val="00D311F8"/>
    <w:rsid w:val="00D36B52"/>
    <w:rsid w:val="00D377C8"/>
    <w:rsid w:val="00D41274"/>
    <w:rsid w:val="00D42095"/>
    <w:rsid w:val="00D43518"/>
    <w:rsid w:val="00D43BF3"/>
    <w:rsid w:val="00D54900"/>
    <w:rsid w:val="00D579AB"/>
    <w:rsid w:val="00D648B2"/>
    <w:rsid w:val="00D64AF0"/>
    <w:rsid w:val="00D715C9"/>
    <w:rsid w:val="00D7245C"/>
    <w:rsid w:val="00D7487B"/>
    <w:rsid w:val="00D767BB"/>
    <w:rsid w:val="00D769FE"/>
    <w:rsid w:val="00D802FD"/>
    <w:rsid w:val="00D81E5F"/>
    <w:rsid w:val="00D826BF"/>
    <w:rsid w:val="00D8312C"/>
    <w:rsid w:val="00D8461F"/>
    <w:rsid w:val="00D939B0"/>
    <w:rsid w:val="00DA0C45"/>
    <w:rsid w:val="00DB000C"/>
    <w:rsid w:val="00DB16E0"/>
    <w:rsid w:val="00DB2DF9"/>
    <w:rsid w:val="00DB4126"/>
    <w:rsid w:val="00DB66B2"/>
    <w:rsid w:val="00DB7E63"/>
    <w:rsid w:val="00DC1C95"/>
    <w:rsid w:val="00DC1FD2"/>
    <w:rsid w:val="00DC2055"/>
    <w:rsid w:val="00DC2AE2"/>
    <w:rsid w:val="00DC35FA"/>
    <w:rsid w:val="00DC514E"/>
    <w:rsid w:val="00DC519D"/>
    <w:rsid w:val="00DC6F79"/>
    <w:rsid w:val="00DC7749"/>
    <w:rsid w:val="00DD4B93"/>
    <w:rsid w:val="00DD71E8"/>
    <w:rsid w:val="00DD7F83"/>
    <w:rsid w:val="00DE1CEE"/>
    <w:rsid w:val="00DE27D2"/>
    <w:rsid w:val="00DF7818"/>
    <w:rsid w:val="00E02BC3"/>
    <w:rsid w:val="00E05E3D"/>
    <w:rsid w:val="00E0641E"/>
    <w:rsid w:val="00E06664"/>
    <w:rsid w:val="00E06C65"/>
    <w:rsid w:val="00E10173"/>
    <w:rsid w:val="00E13D21"/>
    <w:rsid w:val="00E15E49"/>
    <w:rsid w:val="00E304BC"/>
    <w:rsid w:val="00E31D8F"/>
    <w:rsid w:val="00E32853"/>
    <w:rsid w:val="00E3546A"/>
    <w:rsid w:val="00E4017B"/>
    <w:rsid w:val="00E401F8"/>
    <w:rsid w:val="00E46425"/>
    <w:rsid w:val="00E47D0E"/>
    <w:rsid w:val="00E626A9"/>
    <w:rsid w:val="00E62FF8"/>
    <w:rsid w:val="00E64221"/>
    <w:rsid w:val="00E65018"/>
    <w:rsid w:val="00E7396F"/>
    <w:rsid w:val="00E748E3"/>
    <w:rsid w:val="00E81207"/>
    <w:rsid w:val="00E8331A"/>
    <w:rsid w:val="00E84B0E"/>
    <w:rsid w:val="00E92D43"/>
    <w:rsid w:val="00E94339"/>
    <w:rsid w:val="00E95DEC"/>
    <w:rsid w:val="00E97563"/>
    <w:rsid w:val="00EA0DB9"/>
    <w:rsid w:val="00EA3074"/>
    <w:rsid w:val="00EA3B92"/>
    <w:rsid w:val="00EB0B63"/>
    <w:rsid w:val="00EB636B"/>
    <w:rsid w:val="00EC265C"/>
    <w:rsid w:val="00EC4C53"/>
    <w:rsid w:val="00EC5C1A"/>
    <w:rsid w:val="00ED082A"/>
    <w:rsid w:val="00ED2CAB"/>
    <w:rsid w:val="00ED48A1"/>
    <w:rsid w:val="00ED61CB"/>
    <w:rsid w:val="00ED673A"/>
    <w:rsid w:val="00ED67EE"/>
    <w:rsid w:val="00EE1FAA"/>
    <w:rsid w:val="00EF4899"/>
    <w:rsid w:val="00EF561D"/>
    <w:rsid w:val="00EF5FA3"/>
    <w:rsid w:val="00EF72DD"/>
    <w:rsid w:val="00F00FFB"/>
    <w:rsid w:val="00F04AB3"/>
    <w:rsid w:val="00F05747"/>
    <w:rsid w:val="00F06002"/>
    <w:rsid w:val="00F06A72"/>
    <w:rsid w:val="00F114B5"/>
    <w:rsid w:val="00F12E79"/>
    <w:rsid w:val="00F136F0"/>
    <w:rsid w:val="00F15E19"/>
    <w:rsid w:val="00F202AB"/>
    <w:rsid w:val="00F20454"/>
    <w:rsid w:val="00F20BBB"/>
    <w:rsid w:val="00F21734"/>
    <w:rsid w:val="00F30B84"/>
    <w:rsid w:val="00F33C1F"/>
    <w:rsid w:val="00F347D6"/>
    <w:rsid w:val="00F34AF9"/>
    <w:rsid w:val="00F35AA8"/>
    <w:rsid w:val="00F4335E"/>
    <w:rsid w:val="00F43BD8"/>
    <w:rsid w:val="00F43C00"/>
    <w:rsid w:val="00F550F9"/>
    <w:rsid w:val="00F562F3"/>
    <w:rsid w:val="00F62395"/>
    <w:rsid w:val="00F62FDE"/>
    <w:rsid w:val="00F6366A"/>
    <w:rsid w:val="00F65A27"/>
    <w:rsid w:val="00F74B89"/>
    <w:rsid w:val="00F75133"/>
    <w:rsid w:val="00F776F4"/>
    <w:rsid w:val="00F8184C"/>
    <w:rsid w:val="00F83A73"/>
    <w:rsid w:val="00F966B4"/>
    <w:rsid w:val="00FA3899"/>
    <w:rsid w:val="00FA4708"/>
    <w:rsid w:val="00FA4893"/>
    <w:rsid w:val="00FA4909"/>
    <w:rsid w:val="00FA6751"/>
    <w:rsid w:val="00FB1048"/>
    <w:rsid w:val="00FB41EE"/>
    <w:rsid w:val="00FB62C4"/>
    <w:rsid w:val="00FB7701"/>
    <w:rsid w:val="00FB7AE2"/>
    <w:rsid w:val="00FB7EF5"/>
    <w:rsid w:val="00FC5F07"/>
    <w:rsid w:val="00FD1AC5"/>
    <w:rsid w:val="00FD59B2"/>
    <w:rsid w:val="00FD5CF0"/>
    <w:rsid w:val="00FE2518"/>
    <w:rsid w:val="00FF3175"/>
    <w:rsid w:val="00FF7F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DC4911"/>
  <w15:chartTrackingRefBased/>
  <w15:docId w15:val="{BD3F3267-6E37-2B44-A4F8-C65762AB7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header" w:uiPriority="99"/>
    <w:lsdException w:name="footer" w:uiPriority="99"/>
    <w:lsdException w:name="caption" w:qFormat="1"/>
    <w:lsdException w:name="Title" w:qFormat="1"/>
    <w:lsdException w:name="Body Text" w:uiPriority="99"/>
    <w:lsdException w:name="Subtitle" w:qFormat="1"/>
    <w:lsdException w:name="Body Text 2"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AU" w:eastAsia="zh-CN"/>
    </w:rPr>
  </w:style>
  <w:style w:type="paragraph" w:styleId="Heading1">
    <w:name w:val="heading 1"/>
    <w:basedOn w:val="Normal"/>
    <w:next w:val="Normal"/>
    <w:uiPriority w:val="9"/>
    <w:qFormat/>
    <w:rsid w:val="00081EBE"/>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27227B"/>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0C7AEE"/>
    <w:pPr>
      <w:keepNext/>
      <w:numPr>
        <w:ilvl w:val="2"/>
        <w:numId w:val="5"/>
      </w:numPr>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C30BA3"/>
    <w:pPr>
      <w:keepNext/>
      <w:autoSpaceDE w:val="0"/>
      <w:autoSpaceDN w:val="0"/>
      <w:spacing w:before="240" w:after="60"/>
      <w:ind w:left="1152" w:hanging="720"/>
      <w:outlineLvl w:val="3"/>
    </w:pPr>
    <w:rPr>
      <w:rFonts w:eastAsia="Times New Roman"/>
      <w:i/>
      <w:iCs/>
      <w:sz w:val="18"/>
      <w:szCs w:val="18"/>
      <w:lang w:val="en-US" w:eastAsia="en-US"/>
    </w:rPr>
  </w:style>
  <w:style w:type="paragraph" w:styleId="Heading5">
    <w:name w:val="heading 5"/>
    <w:basedOn w:val="Normal"/>
    <w:next w:val="Normal"/>
    <w:link w:val="Heading5Char"/>
    <w:qFormat/>
    <w:rsid w:val="00C30BA3"/>
    <w:pPr>
      <w:autoSpaceDE w:val="0"/>
      <w:autoSpaceDN w:val="0"/>
      <w:spacing w:before="240" w:after="60"/>
      <w:ind w:left="1872" w:hanging="720"/>
      <w:outlineLvl w:val="4"/>
    </w:pPr>
    <w:rPr>
      <w:rFonts w:eastAsia="Times New Roman"/>
      <w:sz w:val="18"/>
      <w:szCs w:val="18"/>
      <w:lang w:val="en-US" w:eastAsia="en-US"/>
    </w:rPr>
  </w:style>
  <w:style w:type="paragraph" w:styleId="Heading6">
    <w:name w:val="heading 6"/>
    <w:basedOn w:val="Normal"/>
    <w:next w:val="Normal"/>
    <w:link w:val="Heading6Char"/>
    <w:qFormat/>
    <w:rsid w:val="00C30BA3"/>
    <w:pPr>
      <w:autoSpaceDE w:val="0"/>
      <w:autoSpaceDN w:val="0"/>
      <w:spacing w:before="240" w:after="60"/>
      <w:ind w:left="2592" w:hanging="720"/>
      <w:outlineLvl w:val="5"/>
    </w:pPr>
    <w:rPr>
      <w:rFonts w:eastAsia="Times New Roman"/>
      <w:i/>
      <w:iCs/>
      <w:sz w:val="16"/>
      <w:szCs w:val="16"/>
      <w:lang w:val="en-US" w:eastAsia="en-US"/>
    </w:rPr>
  </w:style>
  <w:style w:type="paragraph" w:styleId="Heading7">
    <w:name w:val="heading 7"/>
    <w:basedOn w:val="Normal"/>
    <w:next w:val="Normal"/>
    <w:link w:val="Heading7Char"/>
    <w:uiPriority w:val="99"/>
    <w:qFormat/>
    <w:rsid w:val="00C30BA3"/>
    <w:pPr>
      <w:autoSpaceDE w:val="0"/>
      <w:autoSpaceDN w:val="0"/>
      <w:spacing w:before="240" w:after="60"/>
      <w:ind w:left="3312" w:hanging="720"/>
      <w:outlineLvl w:val="6"/>
    </w:pPr>
    <w:rPr>
      <w:rFonts w:eastAsia="Times New Roman"/>
      <w:sz w:val="16"/>
      <w:szCs w:val="16"/>
      <w:lang w:val="en-US" w:eastAsia="en-US"/>
    </w:rPr>
  </w:style>
  <w:style w:type="paragraph" w:styleId="Heading8">
    <w:name w:val="heading 8"/>
    <w:basedOn w:val="Normal"/>
    <w:next w:val="Normal"/>
    <w:link w:val="Heading8Char"/>
    <w:uiPriority w:val="99"/>
    <w:qFormat/>
    <w:rsid w:val="00C30BA3"/>
    <w:pPr>
      <w:autoSpaceDE w:val="0"/>
      <w:autoSpaceDN w:val="0"/>
      <w:spacing w:before="240" w:after="60"/>
      <w:ind w:left="4032" w:hanging="720"/>
      <w:outlineLvl w:val="7"/>
    </w:pPr>
    <w:rPr>
      <w:rFonts w:eastAsia="Times New Roman"/>
      <w:i/>
      <w:iCs/>
      <w:sz w:val="16"/>
      <w:szCs w:val="16"/>
      <w:lang w:val="en-US" w:eastAsia="en-US"/>
    </w:rPr>
  </w:style>
  <w:style w:type="paragraph" w:styleId="Heading9">
    <w:name w:val="heading 9"/>
    <w:basedOn w:val="Normal"/>
    <w:next w:val="Normal"/>
    <w:link w:val="Heading9Char"/>
    <w:uiPriority w:val="99"/>
    <w:qFormat/>
    <w:rsid w:val="00C30BA3"/>
    <w:pPr>
      <w:autoSpaceDE w:val="0"/>
      <w:autoSpaceDN w:val="0"/>
      <w:spacing w:before="240" w:after="60"/>
      <w:ind w:left="4752" w:hanging="720"/>
      <w:outlineLvl w:val="8"/>
    </w:pPr>
    <w:rPr>
      <w:rFonts w:eastAsia="Times New Roman"/>
      <w:sz w:val="16"/>
      <w:szCs w:val="16"/>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EEEAuthorName">
    <w:name w:val="IEEE Author Name"/>
    <w:basedOn w:val="Normal"/>
    <w:next w:val="Normal"/>
    <w:rsid w:val="00081EBE"/>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081EBE"/>
    <w:pPr>
      <w:spacing w:after="60"/>
      <w:jc w:val="center"/>
    </w:pPr>
    <w:rPr>
      <w:rFonts w:eastAsia="Times New Roman"/>
      <w:i/>
      <w:sz w:val="20"/>
      <w:lang w:val="en-GB" w:eastAsia="en-GB"/>
    </w:rPr>
  </w:style>
  <w:style w:type="paragraph" w:customStyle="1" w:styleId="IEEEHeading2">
    <w:name w:val="IEEE Heading 2"/>
    <w:basedOn w:val="Normal"/>
    <w:next w:val="IEEEParagraph"/>
    <w:rsid w:val="00273D2C"/>
    <w:pPr>
      <w:numPr>
        <w:numId w:val="2"/>
      </w:numPr>
      <w:adjustRightInd w:val="0"/>
      <w:snapToGrid w:val="0"/>
      <w:spacing w:before="150" w:after="60"/>
    </w:pPr>
    <w:rPr>
      <w:i/>
      <w:sz w:val="20"/>
    </w:rPr>
  </w:style>
  <w:style w:type="paragraph" w:customStyle="1" w:styleId="IEEEAuthorEmail">
    <w:name w:val="IEEE Author Email"/>
    <w:next w:val="IEEEAuthorAffiliation"/>
    <w:rsid w:val="00081EBE"/>
    <w:pPr>
      <w:spacing w:after="60"/>
      <w:jc w:val="center"/>
    </w:pPr>
    <w:rPr>
      <w:rFonts w:ascii="Courier" w:eastAsia="Times New Roman" w:hAnsi="Courier"/>
      <w:sz w:val="18"/>
      <w:szCs w:val="24"/>
      <w:lang w:val="en-GB" w:eastAsia="en-GB"/>
    </w:rPr>
  </w:style>
  <w:style w:type="paragraph" w:customStyle="1" w:styleId="IEEEAbstractHeading">
    <w:name w:val="IEEE Abstract Heading"/>
    <w:basedOn w:val="IEEEAbtract"/>
    <w:next w:val="IEEEAbtract"/>
    <w:link w:val="IEEEAbstractHeadingChar"/>
    <w:rsid w:val="00D41274"/>
    <w:rPr>
      <w:i/>
    </w:rPr>
  </w:style>
  <w:style w:type="character" w:customStyle="1" w:styleId="IEEEAbstractHeadingChar">
    <w:name w:val="IEEE Abstract Heading Char"/>
    <w:link w:val="IEEEAbstractHeading"/>
    <w:rsid w:val="00D41274"/>
    <w:rPr>
      <w:rFonts w:eastAsia="SimSun"/>
      <w:b/>
      <w:i/>
      <w:sz w:val="18"/>
      <w:szCs w:val="24"/>
      <w:lang w:val="en-GB" w:eastAsia="en-GB" w:bidi="ar-SA"/>
    </w:rPr>
  </w:style>
  <w:style w:type="paragraph" w:customStyle="1" w:styleId="IEEEAbtract">
    <w:name w:val="IEEE Abtract"/>
    <w:basedOn w:val="Normal"/>
    <w:next w:val="Normal"/>
    <w:link w:val="IEEEAbtractChar"/>
    <w:rsid w:val="00AA1878"/>
    <w:pPr>
      <w:adjustRightInd w:val="0"/>
      <w:snapToGrid w:val="0"/>
      <w:ind w:firstLine="216"/>
      <w:jc w:val="both"/>
    </w:pPr>
    <w:rPr>
      <w:b/>
      <w:sz w:val="18"/>
      <w:lang w:val="en-GB" w:eastAsia="en-GB"/>
    </w:rPr>
  </w:style>
  <w:style w:type="character" w:customStyle="1" w:styleId="IEEEAbtractChar">
    <w:name w:val="IEEE Abtract Char"/>
    <w:link w:val="IEEEAbtract"/>
    <w:rsid w:val="00AA1878"/>
    <w:rPr>
      <w:rFonts w:eastAsia="SimSun"/>
      <w:b/>
      <w:sz w:val="18"/>
      <w:szCs w:val="24"/>
      <w:lang w:val="en-GB" w:eastAsia="en-GB" w:bidi="ar-SA"/>
    </w:rPr>
  </w:style>
  <w:style w:type="paragraph" w:customStyle="1" w:styleId="IEEEParagraph">
    <w:name w:val="IEEE Paragraph"/>
    <w:basedOn w:val="Normal"/>
    <w:link w:val="IEEEParagraphChar"/>
    <w:rsid w:val="004A6605"/>
    <w:pPr>
      <w:adjustRightInd w:val="0"/>
      <w:snapToGrid w:val="0"/>
      <w:ind w:firstLine="216"/>
      <w:jc w:val="both"/>
    </w:pPr>
    <w:rPr>
      <w:sz w:val="20"/>
    </w:rPr>
  </w:style>
  <w:style w:type="paragraph" w:customStyle="1" w:styleId="IEEEHeading1">
    <w:name w:val="IEEE Heading 1"/>
    <w:basedOn w:val="Normal"/>
    <w:next w:val="IEEEParagraph"/>
    <w:rsid w:val="00273D2C"/>
    <w:pPr>
      <w:numPr>
        <w:numId w:val="4"/>
      </w:numPr>
      <w:adjustRightInd w:val="0"/>
      <w:snapToGrid w:val="0"/>
      <w:spacing w:before="180" w:after="60"/>
      <w:jc w:val="center"/>
    </w:pPr>
    <w:rPr>
      <w:smallCaps/>
      <w:sz w:val="20"/>
    </w:rPr>
  </w:style>
  <w:style w:type="table" w:styleId="TableGrid">
    <w:name w:val="Table Grid"/>
    <w:basedOn w:val="TableNormal"/>
    <w:uiPriority w:val="59"/>
    <w:rsid w:val="00A03E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EETableCell">
    <w:name w:val="IEEE Table Cell"/>
    <w:basedOn w:val="IEEEParagraph"/>
    <w:rsid w:val="00331F84"/>
    <w:pPr>
      <w:ind w:firstLine="0"/>
      <w:jc w:val="left"/>
    </w:pPr>
    <w:rPr>
      <w:sz w:val="18"/>
    </w:rPr>
  </w:style>
  <w:style w:type="paragraph" w:customStyle="1" w:styleId="IEEETitle">
    <w:name w:val="IEEE Title"/>
    <w:basedOn w:val="Normal"/>
    <w:next w:val="IEEEAuthorName"/>
    <w:rsid w:val="00E32853"/>
    <w:pPr>
      <w:adjustRightInd w:val="0"/>
      <w:snapToGrid w:val="0"/>
      <w:jc w:val="center"/>
    </w:pPr>
    <w:rPr>
      <w:sz w:val="48"/>
    </w:rPr>
  </w:style>
  <w:style w:type="paragraph" w:customStyle="1" w:styleId="IEEEHeading3">
    <w:name w:val="IEEE Heading 3"/>
    <w:basedOn w:val="Normal"/>
    <w:next w:val="IEEEParagraph"/>
    <w:link w:val="IEEEHeading3Char"/>
    <w:rsid w:val="00321304"/>
    <w:pPr>
      <w:numPr>
        <w:numId w:val="1"/>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A45FCE"/>
    <w:pPr>
      <w:spacing w:before="120" w:after="120"/>
      <w:jc w:val="center"/>
    </w:pPr>
    <w:rPr>
      <w:smallCaps/>
      <w:sz w:val="16"/>
    </w:rPr>
  </w:style>
  <w:style w:type="paragraph" w:styleId="Caption">
    <w:name w:val="caption"/>
    <w:basedOn w:val="Normal"/>
    <w:next w:val="Normal"/>
    <w:qFormat/>
    <w:rsid w:val="00A45FCE"/>
    <w:pPr>
      <w:spacing w:before="120" w:after="120"/>
    </w:pPr>
    <w:rPr>
      <w:b/>
      <w:bCs/>
      <w:sz w:val="20"/>
      <w:szCs w:val="20"/>
    </w:rPr>
  </w:style>
  <w:style w:type="character" w:customStyle="1" w:styleId="IEEEParagraphChar">
    <w:name w:val="IEEE Paragraph Char"/>
    <w:link w:val="IEEEParagraph"/>
    <w:rsid w:val="004A6605"/>
    <w:rPr>
      <w:rFonts w:eastAsia="SimSun"/>
      <w:sz w:val="24"/>
      <w:szCs w:val="24"/>
      <w:lang w:val="en-AU" w:eastAsia="zh-CN" w:bidi="ar-SA"/>
    </w:rPr>
  </w:style>
  <w:style w:type="numbering" w:customStyle="1" w:styleId="IEEEBullet1">
    <w:name w:val="IEEE Bullet 1"/>
    <w:basedOn w:val="NoList"/>
    <w:rsid w:val="00955B59"/>
    <w:pPr>
      <w:numPr>
        <w:numId w:val="3"/>
      </w:numPr>
    </w:pPr>
  </w:style>
  <w:style w:type="paragraph" w:customStyle="1" w:styleId="IEEEFigureCaptionSingle-Line">
    <w:name w:val="IEEE Figure Caption Single-Line"/>
    <w:basedOn w:val="IEEETableCaption"/>
    <w:next w:val="IEEEParagraph"/>
    <w:rsid w:val="00FA4909"/>
    <w:rPr>
      <w:smallCaps w:val="0"/>
    </w:rPr>
  </w:style>
  <w:style w:type="character" w:customStyle="1" w:styleId="IEEEHeading3Char">
    <w:name w:val="IEEE Heading 3 Char"/>
    <w:link w:val="IEEEHeading3"/>
    <w:rsid w:val="00321304"/>
    <w:rPr>
      <w:i/>
      <w:szCs w:val="24"/>
      <w:lang w:val="en-AU" w:eastAsia="zh-CN" w:bidi="ar-SA"/>
    </w:rPr>
  </w:style>
  <w:style w:type="paragraph" w:customStyle="1" w:styleId="IEEEFigure">
    <w:name w:val="IEEE Figure"/>
    <w:basedOn w:val="Normal"/>
    <w:next w:val="IEEEFigureCaptionSingle-Line"/>
    <w:rsid w:val="00D36B52"/>
    <w:pPr>
      <w:jc w:val="center"/>
    </w:pPr>
  </w:style>
  <w:style w:type="paragraph" w:customStyle="1" w:styleId="IEEEReferenceItem">
    <w:name w:val="IEEE Reference Item"/>
    <w:basedOn w:val="Normal"/>
    <w:rsid w:val="000C7AEE"/>
    <w:pPr>
      <w:numPr>
        <w:numId w:val="5"/>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D36B52"/>
    <w:pPr>
      <w:jc w:val="both"/>
    </w:pPr>
  </w:style>
  <w:style w:type="paragraph" w:customStyle="1" w:styleId="IEEETableHeaderCentered">
    <w:name w:val="IEEE Table Header Centered"/>
    <w:basedOn w:val="IEEETableCell"/>
    <w:rsid w:val="00D36B52"/>
    <w:pPr>
      <w:jc w:val="center"/>
    </w:pPr>
    <w:rPr>
      <w:b/>
      <w:bCs/>
    </w:rPr>
  </w:style>
  <w:style w:type="paragraph" w:customStyle="1" w:styleId="IEEETableHeaderLeft-Justified">
    <w:name w:val="IEEE Table Header Left-Justified"/>
    <w:basedOn w:val="IEEETableCell"/>
    <w:rsid w:val="00D36B52"/>
    <w:rPr>
      <w:b/>
      <w:bCs/>
    </w:rPr>
  </w:style>
  <w:style w:type="character" w:styleId="FollowedHyperlink">
    <w:name w:val="FollowedHyperlink"/>
    <w:rsid w:val="001B4E92"/>
    <w:rPr>
      <w:color w:val="800080"/>
      <w:u w:val="single"/>
    </w:rPr>
  </w:style>
  <w:style w:type="character" w:styleId="Hyperlink">
    <w:name w:val="Hyperlink"/>
    <w:rsid w:val="00EC4C53"/>
    <w:rPr>
      <w:color w:val="0000FF"/>
      <w:u w:val="single"/>
    </w:rPr>
  </w:style>
  <w:style w:type="paragraph" w:customStyle="1" w:styleId="Affiliation">
    <w:name w:val="Affiliation"/>
    <w:rsid w:val="006779A1"/>
    <w:pPr>
      <w:jc w:val="center"/>
    </w:pPr>
    <w:rPr>
      <w:lang w:val="en-US"/>
    </w:rPr>
  </w:style>
  <w:style w:type="paragraph" w:customStyle="1" w:styleId="Author">
    <w:name w:val="Author"/>
    <w:rsid w:val="006779A1"/>
    <w:pPr>
      <w:spacing w:before="360" w:after="40"/>
      <w:jc w:val="center"/>
    </w:pPr>
    <w:rPr>
      <w:noProof/>
      <w:sz w:val="22"/>
      <w:szCs w:val="22"/>
      <w:lang w:val="en-US"/>
    </w:rPr>
  </w:style>
  <w:style w:type="paragraph" w:customStyle="1" w:styleId="footnote">
    <w:name w:val="footnote"/>
    <w:rsid w:val="006779A1"/>
    <w:pPr>
      <w:framePr w:hSpace="187" w:vSpace="187" w:wrap="notBeside" w:vAnchor="text" w:hAnchor="page" w:x="6121" w:y="577"/>
      <w:numPr>
        <w:numId w:val="6"/>
      </w:numPr>
      <w:spacing w:after="40"/>
    </w:pPr>
    <w:rPr>
      <w:sz w:val="16"/>
      <w:szCs w:val="16"/>
      <w:lang w:val="en-US"/>
    </w:rPr>
  </w:style>
  <w:style w:type="paragraph" w:customStyle="1" w:styleId="References">
    <w:name w:val="References"/>
    <w:basedOn w:val="Normal"/>
    <w:rsid w:val="00385F35"/>
    <w:pPr>
      <w:numPr>
        <w:numId w:val="7"/>
      </w:numPr>
      <w:jc w:val="both"/>
    </w:pPr>
    <w:rPr>
      <w:rFonts w:eastAsia="Times New Roman"/>
      <w:sz w:val="16"/>
      <w:szCs w:val="16"/>
      <w:lang w:val="en-US" w:eastAsia="en-US"/>
    </w:rPr>
  </w:style>
  <w:style w:type="character" w:customStyle="1" w:styleId="apple-converted-space">
    <w:name w:val="apple-converted-space"/>
    <w:rsid w:val="00C32C4E"/>
  </w:style>
  <w:style w:type="character" w:styleId="Emphasis">
    <w:name w:val="Emphasis"/>
    <w:uiPriority w:val="20"/>
    <w:qFormat/>
    <w:rsid w:val="00C32C4E"/>
    <w:rPr>
      <w:i/>
      <w:iCs/>
    </w:rPr>
  </w:style>
  <w:style w:type="paragraph" w:customStyle="1" w:styleId="Text">
    <w:name w:val="Text"/>
    <w:basedOn w:val="Normal"/>
    <w:rsid w:val="000D474B"/>
    <w:pPr>
      <w:widowControl w:val="0"/>
      <w:autoSpaceDE w:val="0"/>
      <w:autoSpaceDN w:val="0"/>
      <w:spacing w:line="252" w:lineRule="auto"/>
      <w:ind w:firstLine="202"/>
      <w:jc w:val="both"/>
    </w:pPr>
    <w:rPr>
      <w:rFonts w:eastAsia="Times New Roman"/>
      <w:sz w:val="20"/>
      <w:szCs w:val="20"/>
      <w:lang w:val="en-US" w:eastAsia="en-US"/>
    </w:rPr>
  </w:style>
  <w:style w:type="paragraph" w:styleId="Header">
    <w:name w:val="header"/>
    <w:basedOn w:val="Normal"/>
    <w:link w:val="HeaderChar"/>
    <w:uiPriority w:val="99"/>
    <w:rsid w:val="008F7CBB"/>
    <w:pPr>
      <w:tabs>
        <w:tab w:val="center" w:pos="4680"/>
        <w:tab w:val="right" w:pos="9360"/>
      </w:tabs>
    </w:pPr>
  </w:style>
  <w:style w:type="character" w:customStyle="1" w:styleId="HeaderChar">
    <w:name w:val="Header Char"/>
    <w:link w:val="Header"/>
    <w:uiPriority w:val="99"/>
    <w:rsid w:val="008F7CBB"/>
    <w:rPr>
      <w:sz w:val="24"/>
      <w:szCs w:val="24"/>
      <w:lang w:val="en-AU" w:eastAsia="zh-CN" w:bidi="ar-SA"/>
    </w:rPr>
  </w:style>
  <w:style w:type="paragraph" w:styleId="Footer">
    <w:name w:val="footer"/>
    <w:basedOn w:val="Normal"/>
    <w:link w:val="FooterChar"/>
    <w:uiPriority w:val="99"/>
    <w:rsid w:val="008F7CBB"/>
    <w:pPr>
      <w:tabs>
        <w:tab w:val="center" w:pos="4680"/>
        <w:tab w:val="right" w:pos="9360"/>
      </w:tabs>
    </w:pPr>
  </w:style>
  <w:style w:type="character" w:customStyle="1" w:styleId="FooterChar">
    <w:name w:val="Footer Char"/>
    <w:link w:val="Footer"/>
    <w:uiPriority w:val="99"/>
    <w:rsid w:val="008F7CBB"/>
    <w:rPr>
      <w:sz w:val="24"/>
      <w:szCs w:val="24"/>
      <w:lang w:val="en-AU" w:eastAsia="zh-CN" w:bidi="ar-SA"/>
    </w:rPr>
  </w:style>
  <w:style w:type="paragraph" w:styleId="BalloonText">
    <w:name w:val="Balloon Text"/>
    <w:basedOn w:val="Normal"/>
    <w:link w:val="BalloonTextChar"/>
    <w:uiPriority w:val="99"/>
    <w:rsid w:val="008F7CBB"/>
    <w:rPr>
      <w:rFonts w:ascii="Tahoma" w:hAnsi="Tahoma" w:cs="Tahoma"/>
      <w:sz w:val="16"/>
      <w:szCs w:val="16"/>
    </w:rPr>
  </w:style>
  <w:style w:type="character" w:customStyle="1" w:styleId="BalloonTextChar">
    <w:name w:val="Balloon Text Char"/>
    <w:link w:val="BalloonText"/>
    <w:uiPriority w:val="99"/>
    <w:rsid w:val="008F7CBB"/>
    <w:rPr>
      <w:rFonts w:ascii="Tahoma" w:hAnsi="Tahoma" w:cs="Tahoma"/>
      <w:sz w:val="16"/>
      <w:szCs w:val="16"/>
      <w:lang w:val="en-AU" w:eastAsia="zh-CN" w:bidi="ar-SA"/>
    </w:rPr>
  </w:style>
  <w:style w:type="paragraph" w:styleId="ListParagraph">
    <w:name w:val="List Paragraph"/>
    <w:basedOn w:val="Normal"/>
    <w:uiPriority w:val="34"/>
    <w:qFormat/>
    <w:rsid w:val="00734204"/>
    <w:pPr>
      <w:spacing w:after="200" w:line="276" w:lineRule="auto"/>
      <w:ind w:left="720"/>
      <w:contextualSpacing/>
    </w:pPr>
    <w:rPr>
      <w:rFonts w:ascii="Calibri" w:eastAsia="Times New Roman" w:hAnsi="Calibri"/>
      <w:sz w:val="22"/>
      <w:szCs w:val="22"/>
      <w:lang w:val="en-US" w:eastAsia="en-US"/>
    </w:rPr>
  </w:style>
  <w:style w:type="paragraph" w:styleId="NormalWeb">
    <w:name w:val="Normal (Web)"/>
    <w:basedOn w:val="Normal"/>
    <w:uiPriority w:val="99"/>
    <w:unhideWhenUsed/>
    <w:rsid w:val="00734204"/>
    <w:pPr>
      <w:spacing w:before="100" w:beforeAutospacing="1" w:after="100" w:afterAutospacing="1"/>
    </w:pPr>
    <w:rPr>
      <w:rFonts w:eastAsia="Times New Roman"/>
      <w:lang w:val="en-US" w:eastAsia="en-US"/>
    </w:rPr>
  </w:style>
  <w:style w:type="paragraph" w:customStyle="1" w:styleId="PreformattedText">
    <w:name w:val="Preformatted Text"/>
    <w:basedOn w:val="Normal"/>
    <w:rsid w:val="00C61A70"/>
    <w:pPr>
      <w:widowControl w:val="0"/>
      <w:suppressAutoHyphens/>
    </w:pPr>
    <w:rPr>
      <w:rFonts w:ascii="Nimbus Mono L" w:eastAsia="Nimbus Mono L" w:hAnsi="Nimbus Mono L" w:cs="Nimbus Mono L"/>
      <w:sz w:val="20"/>
      <w:szCs w:val="20"/>
      <w:lang w:val="en-US" w:eastAsia="ar-SA"/>
    </w:rPr>
  </w:style>
  <w:style w:type="character" w:customStyle="1" w:styleId="Heading4Char">
    <w:name w:val="Heading 4 Char"/>
    <w:link w:val="Heading4"/>
    <w:rsid w:val="00C30BA3"/>
    <w:rPr>
      <w:rFonts w:eastAsia="Times New Roman"/>
      <w:i/>
      <w:iCs/>
      <w:sz w:val="18"/>
      <w:szCs w:val="18"/>
      <w:lang w:bidi="ar-SA"/>
    </w:rPr>
  </w:style>
  <w:style w:type="character" w:customStyle="1" w:styleId="Heading5Char">
    <w:name w:val="Heading 5 Char"/>
    <w:link w:val="Heading5"/>
    <w:rsid w:val="00C30BA3"/>
    <w:rPr>
      <w:rFonts w:eastAsia="Times New Roman"/>
      <w:sz w:val="18"/>
      <w:szCs w:val="18"/>
      <w:lang w:bidi="ar-SA"/>
    </w:rPr>
  </w:style>
  <w:style w:type="character" w:customStyle="1" w:styleId="Heading6Char">
    <w:name w:val="Heading 6 Char"/>
    <w:link w:val="Heading6"/>
    <w:rsid w:val="00C30BA3"/>
    <w:rPr>
      <w:rFonts w:eastAsia="Times New Roman"/>
      <w:i/>
      <w:iCs/>
      <w:sz w:val="16"/>
      <w:szCs w:val="16"/>
      <w:lang w:bidi="ar-SA"/>
    </w:rPr>
  </w:style>
  <w:style w:type="character" w:customStyle="1" w:styleId="Heading7Char">
    <w:name w:val="Heading 7 Char"/>
    <w:link w:val="Heading7"/>
    <w:uiPriority w:val="99"/>
    <w:rsid w:val="00C30BA3"/>
    <w:rPr>
      <w:rFonts w:eastAsia="Times New Roman"/>
      <w:sz w:val="16"/>
      <w:szCs w:val="16"/>
      <w:lang w:bidi="ar-SA"/>
    </w:rPr>
  </w:style>
  <w:style w:type="character" w:customStyle="1" w:styleId="Heading8Char">
    <w:name w:val="Heading 8 Char"/>
    <w:link w:val="Heading8"/>
    <w:uiPriority w:val="99"/>
    <w:rsid w:val="00C30BA3"/>
    <w:rPr>
      <w:rFonts w:eastAsia="Times New Roman"/>
      <w:i/>
      <w:iCs/>
      <w:sz w:val="16"/>
      <w:szCs w:val="16"/>
      <w:lang w:bidi="ar-SA"/>
    </w:rPr>
  </w:style>
  <w:style w:type="character" w:customStyle="1" w:styleId="Heading9Char">
    <w:name w:val="Heading 9 Char"/>
    <w:link w:val="Heading9"/>
    <w:uiPriority w:val="99"/>
    <w:rsid w:val="00C30BA3"/>
    <w:rPr>
      <w:rFonts w:eastAsia="Times New Roman"/>
      <w:sz w:val="16"/>
      <w:szCs w:val="16"/>
      <w:lang w:bidi="ar-SA"/>
    </w:rPr>
  </w:style>
  <w:style w:type="paragraph" w:styleId="BodyText2">
    <w:name w:val="Body Text 2"/>
    <w:basedOn w:val="Normal"/>
    <w:link w:val="BodyText2Char"/>
    <w:uiPriority w:val="99"/>
    <w:unhideWhenUsed/>
    <w:rsid w:val="00667736"/>
    <w:pPr>
      <w:autoSpaceDE w:val="0"/>
      <w:autoSpaceDN w:val="0"/>
      <w:spacing w:after="120" w:line="480" w:lineRule="auto"/>
    </w:pPr>
    <w:rPr>
      <w:rFonts w:eastAsia="Times New Roman"/>
      <w:sz w:val="20"/>
      <w:szCs w:val="20"/>
      <w:lang w:val="en-US" w:eastAsia="en-US"/>
    </w:rPr>
  </w:style>
  <w:style w:type="character" w:customStyle="1" w:styleId="BodyText2Char">
    <w:name w:val="Body Text 2 Char"/>
    <w:link w:val="BodyText2"/>
    <w:uiPriority w:val="99"/>
    <w:rsid w:val="00667736"/>
    <w:rPr>
      <w:rFonts w:eastAsia="Times New Roman"/>
      <w:lang w:bidi="ar-SA"/>
    </w:rPr>
  </w:style>
  <w:style w:type="character" w:customStyle="1" w:styleId="apple-style-span">
    <w:name w:val="apple-style-span"/>
    <w:rsid w:val="00ED67EE"/>
  </w:style>
  <w:style w:type="paragraph" w:styleId="Bibliography">
    <w:name w:val="Bibliography"/>
    <w:basedOn w:val="Normal"/>
    <w:next w:val="Normal"/>
    <w:uiPriority w:val="37"/>
    <w:unhideWhenUsed/>
    <w:rsid w:val="00ED67EE"/>
    <w:pPr>
      <w:autoSpaceDE w:val="0"/>
      <w:autoSpaceDN w:val="0"/>
    </w:pPr>
    <w:rPr>
      <w:rFonts w:eastAsia="Times New Roman"/>
      <w:sz w:val="20"/>
      <w:szCs w:val="20"/>
      <w:lang w:val="en-US" w:eastAsia="en-US"/>
    </w:rPr>
  </w:style>
  <w:style w:type="paragraph" w:styleId="Revision">
    <w:name w:val="Revision"/>
    <w:hidden/>
    <w:uiPriority w:val="99"/>
    <w:semiHidden/>
    <w:rsid w:val="00ED67EE"/>
    <w:rPr>
      <w:rFonts w:eastAsia="Times New Roman"/>
      <w:lang w:val="en-US"/>
    </w:rPr>
  </w:style>
  <w:style w:type="paragraph" w:styleId="BodyText3">
    <w:name w:val="Body Text 3"/>
    <w:basedOn w:val="Normal"/>
    <w:link w:val="BodyText3Char"/>
    <w:rsid w:val="008138FA"/>
    <w:pPr>
      <w:spacing w:after="120"/>
    </w:pPr>
    <w:rPr>
      <w:sz w:val="16"/>
      <w:szCs w:val="16"/>
    </w:rPr>
  </w:style>
  <w:style w:type="character" w:customStyle="1" w:styleId="BodyText3Char">
    <w:name w:val="Body Text 3 Char"/>
    <w:link w:val="BodyText3"/>
    <w:rsid w:val="008138FA"/>
    <w:rPr>
      <w:sz w:val="16"/>
      <w:szCs w:val="16"/>
      <w:lang w:val="en-AU" w:eastAsia="zh-CN" w:bidi="ar-SA"/>
    </w:rPr>
  </w:style>
  <w:style w:type="character" w:styleId="BookTitle">
    <w:name w:val="Book Title"/>
    <w:uiPriority w:val="33"/>
    <w:qFormat/>
    <w:rsid w:val="005D5E60"/>
    <w:rPr>
      <w:b/>
      <w:bCs/>
      <w:smallCaps/>
      <w:spacing w:val="5"/>
    </w:rPr>
  </w:style>
  <w:style w:type="paragraph" w:customStyle="1" w:styleId="Abstract">
    <w:name w:val="Abstract"/>
    <w:basedOn w:val="Normal"/>
    <w:next w:val="Normal"/>
    <w:rsid w:val="00FD59B2"/>
    <w:pPr>
      <w:autoSpaceDE w:val="0"/>
      <w:autoSpaceDN w:val="0"/>
      <w:spacing w:before="20"/>
      <w:ind w:firstLine="202"/>
      <w:jc w:val="both"/>
    </w:pPr>
    <w:rPr>
      <w:rFonts w:eastAsia="Times New Roman"/>
      <w:b/>
      <w:bCs/>
      <w:sz w:val="18"/>
      <w:szCs w:val="18"/>
      <w:lang w:val="en-US" w:eastAsia="en-US"/>
    </w:rPr>
  </w:style>
  <w:style w:type="paragraph" w:styleId="BodyText">
    <w:name w:val="Body Text"/>
    <w:basedOn w:val="Normal"/>
    <w:link w:val="BodyTextChar"/>
    <w:uiPriority w:val="99"/>
    <w:unhideWhenUsed/>
    <w:rsid w:val="008A66C8"/>
    <w:pPr>
      <w:spacing w:after="120" w:line="276" w:lineRule="auto"/>
    </w:pPr>
    <w:rPr>
      <w:rFonts w:ascii="Calibri" w:eastAsia="Times New Roman" w:hAnsi="Calibri" w:cs="Shruti"/>
      <w:sz w:val="22"/>
      <w:szCs w:val="22"/>
      <w:lang w:val="en-US" w:eastAsia="en-US"/>
    </w:rPr>
  </w:style>
  <w:style w:type="character" w:customStyle="1" w:styleId="BodyTextChar">
    <w:name w:val="Body Text Char"/>
    <w:link w:val="BodyText"/>
    <w:uiPriority w:val="99"/>
    <w:rsid w:val="008A66C8"/>
    <w:rPr>
      <w:rFonts w:ascii="Calibri" w:eastAsia="Times New Roman" w:hAnsi="Calibri" w:cs="Shruti"/>
      <w:sz w:val="22"/>
      <w:szCs w:val="22"/>
      <w:lang w:bidi="ar-SA"/>
    </w:rPr>
  </w:style>
  <w:style w:type="paragraph" w:customStyle="1" w:styleId="textpages">
    <w:name w:val="textpages"/>
    <w:basedOn w:val="Normal"/>
    <w:rsid w:val="0034286F"/>
    <w:pPr>
      <w:spacing w:before="100" w:beforeAutospacing="1" w:after="100" w:afterAutospacing="1"/>
    </w:pPr>
    <w:rPr>
      <w:rFonts w:eastAsia="Times New Roman"/>
      <w:lang w:val="en-US" w:eastAsia="en-US" w:bidi="gu-IN"/>
    </w:rPr>
  </w:style>
  <w:style w:type="paragraph" w:customStyle="1" w:styleId="Default">
    <w:name w:val="Default"/>
    <w:rsid w:val="000A75EF"/>
    <w:pPr>
      <w:autoSpaceDE w:val="0"/>
      <w:autoSpaceDN w:val="0"/>
      <w:adjustRightInd w:val="0"/>
    </w:pPr>
    <w:rPr>
      <w:color w:val="000000"/>
      <w:sz w:val="24"/>
      <w:szCs w:val="24"/>
      <w:lang w:val="en-US"/>
    </w:rPr>
  </w:style>
  <w:style w:type="paragraph" w:styleId="NoSpacing">
    <w:name w:val="No Spacing"/>
    <w:uiPriority w:val="1"/>
    <w:qFormat/>
    <w:rsid w:val="00273C50"/>
    <w:rPr>
      <w:rFonts w:ascii="Calibri" w:eastAsia="Calibri" w:hAnsi="Calibri" w:cs="Shruti"/>
      <w:sz w:val="22"/>
      <w:szCs w:val="22"/>
      <w:lang w:val="ms-MY"/>
    </w:rPr>
  </w:style>
  <w:style w:type="paragraph" w:customStyle="1" w:styleId="a">
    <w:name w:val=".."/>
    <w:basedOn w:val="Normal"/>
    <w:next w:val="Normal"/>
    <w:uiPriority w:val="99"/>
    <w:rsid w:val="00BD20E5"/>
    <w:pPr>
      <w:widowControl w:val="0"/>
      <w:autoSpaceDE w:val="0"/>
      <w:autoSpaceDN w:val="0"/>
      <w:adjustRightInd w:val="0"/>
    </w:pPr>
    <w:rPr>
      <w:rFonts w:eastAsia="Times New Roman"/>
      <w:lang w:val="en-US" w:eastAsia="en-US"/>
    </w:rPr>
  </w:style>
  <w:style w:type="paragraph" w:customStyle="1" w:styleId="msonormalcxspmiddle">
    <w:name w:val="msonormalcxspmiddle"/>
    <w:basedOn w:val="Normal"/>
    <w:uiPriority w:val="99"/>
    <w:rsid w:val="00BD20E5"/>
    <w:pPr>
      <w:spacing w:before="100" w:beforeAutospacing="1" w:after="100" w:afterAutospacing="1"/>
    </w:pPr>
    <w:rPr>
      <w:rFonts w:eastAsia="Times New Roman"/>
      <w:lang w:val="en-US" w:eastAsia="en-US"/>
    </w:rPr>
  </w:style>
  <w:style w:type="paragraph" w:customStyle="1" w:styleId="FigureCaption0">
    <w:name w:val="Figure Caption"/>
    <w:basedOn w:val="Normal"/>
    <w:rsid w:val="00825CEA"/>
    <w:pPr>
      <w:autoSpaceDE w:val="0"/>
      <w:autoSpaceDN w:val="0"/>
      <w:jc w:val="both"/>
    </w:pPr>
    <w:rPr>
      <w:rFonts w:eastAsia="Times New Roman"/>
      <w:sz w:val="16"/>
      <w:szCs w:val="16"/>
      <w:lang w:val="en-US" w:eastAsia="en-US"/>
    </w:rPr>
  </w:style>
  <w:style w:type="paragraph" w:customStyle="1" w:styleId="references0">
    <w:name w:val="references"/>
    <w:rsid w:val="00F776F4"/>
    <w:pPr>
      <w:numPr>
        <w:numId w:val="44"/>
      </w:numPr>
      <w:spacing w:after="50" w:line="180" w:lineRule="exact"/>
      <w:jc w:val="both"/>
    </w:pPr>
    <w:rPr>
      <w:rFonts w:eastAsia="MS Mincho"/>
      <w:noProof/>
      <w:sz w:val="16"/>
      <w:szCs w:val="16"/>
      <w:lang w:val="en-US"/>
    </w:rPr>
  </w:style>
  <w:style w:type="character" w:customStyle="1" w:styleId="UnresolvedMention1">
    <w:name w:val="Unresolved Mention1"/>
    <w:uiPriority w:val="99"/>
    <w:semiHidden/>
    <w:unhideWhenUsed/>
    <w:rsid w:val="00165D91"/>
    <w:rPr>
      <w:color w:val="605E5C"/>
      <w:shd w:val="clear" w:color="auto" w:fill="E1DFDD"/>
    </w:rPr>
  </w:style>
  <w:style w:type="character" w:styleId="Strong">
    <w:name w:val="Strong"/>
    <w:uiPriority w:val="22"/>
    <w:qFormat/>
    <w:rsid w:val="0055073F"/>
    <w:rPr>
      <w:b/>
      <w:bCs/>
    </w:rPr>
  </w:style>
  <w:style w:type="table" w:styleId="TableGrid1">
    <w:name w:val="Table Grid 1"/>
    <w:basedOn w:val="TableNormal"/>
    <w:rsid w:val="0052203F"/>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52203F"/>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customStyle="1" w:styleId="figurecaption">
    <w:name w:val="figure caption"/>
    <w:rsid w:val="00606281"/>
    <w:pPr>
      <w:numPr>
        <w:numId w:val="47"/>
      </w:numPr>
      <w:tabs>
        <w:tab w:val="left" w:pos="533"/>
      </w:tabs>
      <w:spacing w:before="80" w:after="200"/>
      <w:ind w:left="0" w:firstLine="0"/>
      <w:jc w:val="both"/>
    </w:pPr>
    <w:rPr>
      <w:noProof/>
      <w:sz w:val="16"/>
      <w:szCs w:val="16"/>
      <w:lang w:val="en-US"/>
    </w:rPr>
  </w:style>
  <w:style w:type="character" w:styleId="UnresolvedMention">
    <w:name w:val="Unresolved Mention"/>
    <w:basedOn w:val="DefaultParagraphFont"/>
    <w:uiPriority w:val="99"/>
    <w:semiHidden/>
    <w:unhideWhenUsed/>
    <w:rsid w:val="006062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6549">
      <w:bodyDiv w:val="1"/>
      <w:marLeft w:val="0"/>
      <w:marRight w:val="0"/>
      <w:marTop w:val="0"/>
      <w:marBottom w:val="0"/>
      <w:divBdr>
        <w:top w:val="none" w:sz="0" w:space="0" w:color="auto"/>
        <w:left w:val="none" w:sz="0" w:space="0" w:color="auto"/>
        <w:bottom w:val="none" w:sz="0" w:space="0" w:color="auto"/>
        <w:right w:val="none" w:sz="0" w:space="0" w:color="auto"/>
      </w:divBdr>
    </w:div>
    <w:div w:id="70201682">
      <w:bodyDiv w:val="1"/>
      <w:marLeft w:val="0"/>
      <w:marRight w:val="0"/>
      <w:marTop w:val="0"/>
      <w:marBottom w:val="0"/>
      <w:divBdr>
        <w:top w:val="none" w:sz="0" w:space="0" w:color="auto"/>
        <w:left w:val="none" w:sz="0" w:space="0" w:color="auto"/>
        <w:bottom w:val="none" w:sz="0" w:space="0" w:color="auto"/>
        <w:right w:val="none" w:sz="0" w:space="0" w:color="auto"/>
      </w:divBdr>
    </w:div>
    <w:div w:id="78912981">
      <w:bodyDiv w:val="1"/>
      <w:marLeft w:val="0"/>
      <w:marRight w:val="0"/>
      <w:marTop w:val="0"/>
      <w:marBottom w:val="0"/>
      <w:divBdr>
        <w:top w:val="none" w:sz="0" w:space="0" w:color="auto"/>
        <w:left w:val="none" w:sz="0" w:space="0" w:color="auto"/>
        <w:bottom w:val="none" w:sz="0" w:space="0" w:color="auto"/>
        <w:right w:val="none" w:sz="0" w:space="0" w:color="auto"/>
      </w:divBdr>
    </w:div>
    <w:div w:id="141392870">
      <w:bodyDiv w:val="1"/>
      <w:marLeft w:val="0"/>
      <w:marRight w:val="0"/>
      <w:marTop w:val="0"/>
      <w:marBottom w:val="0"/>
      <w:divBdr>
        <w:top w:val="none" w:sz="0" w:space="0" w:color="auto"/>
        <w:left w:val="none" w:sz="0" w:space="0" w:color="auto"/>
        <w:bottom w:val="none" w:sz="0" w:space="0" w:color="auto"/>
        <w:right w:val="none" w:sz="0" w:space="0" w:color="auto"/>
      </w:divBdr>
    </w:div>
    <w:div w:id="176698656">
      <w:bodyDiv w:val="1"/>
      <w:marLeft w:val="0"/>
      <w:marRight w:val="0"/>
      <w:marTop w:val="0"/>
      <w:marBottom w:val="0"/>
      <w:divBdr>
        <w:top w:val="none" w:sz="0" w:space="0" w:color="auto"/>
        <w:left w:val="none" w:sz="0" w:space="0" w:color="auto"/>
        <w:bottom w:val="none" w:sz="0" w:space="0" w:color="auto"/>
        <w:right w:val="none" w:sz="0" w:space="0" w:color="auto"/>
      </w:divBdr>
      <w:divsChild>
        <w:div w:id="563414881">
          <w:marLeft w:val="0"/>
          <w:marRight w:val="0"/>
          <w:marTop w:val="48"/>
          <w:marBottom w:val="0"/>
          <w:divBdr>
            <w:top w:val="none" w:sz="0" w:space="0" w:color="auto"/>
            <w:left w:val="none" w:sz="0" w:space="0" w:color="auto"/>
            <w:bottom w:val="none" w:sz="0" w:space="0" w:color="auto"/>
            <w:right w:val="none" w:sz="0" w:space="0" w:color="auto"/>
          </w:divBdr>
        </w:div>
        <w:div w:id="1785926298">
          <w:marLeft w:val="0"/>
          <w:marRight w:val="0"/>
          <w:marTop w:val="48"/>
          <w:marBottom w:val="0"/>
          <w:divBdr>
            <w:top w:val="none" w:sz="0" w:space="0" w:color="auto"/>
            <w:left w:val="none" w:sz="0" w:space="0" w:color="auto"/>
            <w:bottom w:val="none" w:sz="0" w:space="0" w:color="auto"/>
            <w:right w:val="none" w:sz="0" w:space="0" w:color="auto"/>
          </w:divBdr>
        </w:div>
        <w:div w:id="1997608621">
          <w:marLeft w:val="0"/>
          <w:marRight w:val="0"/>
          <w:marTop w:val="48"/>
          <w:marBottom w:val="0"/>
          <w:divBdr>
            <w:top w:val="none" w:sz="0" w:space="0" w:color="auto"/>
            <w:left w:val="none" w:sz="0" w:space="0" w:color="auto"/>
            <w:bottom w:val="none" w:sz="0" w:space="0" w:color="auto"/>
            <w:right w:val="none" w:sz="0" w:space="0" w:color="auto"/>
          </w:divBdr>
        </w:div>
        <w:div w:id="2115588912">
          <w:marLeft w:val="0"/>
          <w:marRight w:val="0"/>
          <w:marTop w:val="48"/>
          <w:marBottom w:val="0"/>
          <w:divBdr>
            <w:top w:val="none" w:sz="0" w:space="0" w:color="auto"/>
            <w:left w:val="none" w:sz="0" w:space="0" w:color="auto"/>
            <w:bottom w:val="none" w:sz="0" w:space="0" w:color="auto"/>
            <w:right w:val="none" w:sz="0" w:space="0" w:color="auto"/>
          </w:divBdr>
        </w:div>
      </w:divsChild>
    </w:div>
    <w:div w:id="306129722">
      <w:bodyDiv w:val="1"/>
      <w:marLeft w:val="0"/>
      <w:marRight w:val="0"/>
      <w:marTop w:val="0"/>
      <w:marBottom w:val="0"/>
      <w:divBdr>
        <w:top w:val="none" w:sz="0" w:space="0" w:color="auto"/>
        <w:left w:val="none" w:sz="0" w:space="0" w:color="auto"/>
        <w:bottom w:val="none" w:sz="0" w:space="0" w:color="auto"/>
        <w:right w:val="none" w:sz="0" w:space="0" w:color="auto"/>
      </w:divBdr>
    </w:div>
    <w:div w:id="337971611">
      <w:bodyDiv w:val="1"/>
      <w:marLeft w:val="0"/>
      <w:marRight w:val="0"/>
      <w:marTop w:val="0"/>
      <w:marBottom w:val="0"/>
      <w:divBdr>
        <w:top w:val="none" w:sz="0" w:space="0" w:color="auto"/>
        <w:left w:val="none" w:sz="0" w:space="0" w:color="auto"/>
        <w:bottom w:val="none" w:sz="0" w:space="0" w:color="auto"/>
        <w:right w:val="none" w:sz="0" w:space="0" w:color="auto"/>
      </w:divBdr>
      <w:divsChild>
        <w:div w:id="299700616">
          <w:marLeft w:val="720"/>
          <w:marRight w:val="0"/>
          <w:marTop w:val="0"/>
          <w:marBottom w:val="0"/>
          <w:divBdr>
            <w:top w:val="none" w:sz="0" w:space="0" w:color="auto"/>
            <w:left w:val="none" w:sz="0" w:space="0" w:color="auto"/>
            <w:bottom w:val="none" w:sz="0" w:space="0" w:color="auto"/>
            <w:right w:val="none" w:sz="0" w:space="0" w:color="auto"/>
          </w:divBdr>
        </w:div>
        <w:div w:id="323625707">
          <w:marLeft w:val="720"/>
          <w:marRight w:val="0"/>
          <w:marTop w:val="0"/>
          <w:marBottom w:val="0"/>
          <w:divBdr>
            <w:top w:val="none" w:sz="0" w:space="0" w:color="auto"/>
            <w:left w:val="none" w:sz="0" w:space="0" w:color="auto"/>
            <w:bottom w:val="none" w:sz="0" w:space="0" w:color="auto"/>
            <w:right w:val="none" w:sz="0" w:space="0" w:color="auto"/>
          </w:divBdr>
        </w:div>
        <w:div w:id="594283928">
          <w:marLeft w:val="720"/>
          <w:marRight w:val="0"/>
          <w:marTop w:val="0"/>
          <w:marBottom w:val="0"/>
          <w:divBdr>
            <w:top w:val="none" w:sz="0" w:space="0" w:color="auto"/>
            <w:left w:val="none" w:sz="0" w:space="0" w:color="auto"/>
            <w:bottom w:val="none" w:sz="0" w:space="0" w:color="auto"/>
            <w:right w:val="none" w:sz="0" w:space="0" w:color="auto"/>
          </w:divBdr>
        </w:div>
        <w:div w:id="711422111">
          <w:marLeft w:val="720"/>
          <w:marRight w:val="0"/>
          <w:marTop w:val="0"/>
          <w:marBottom w:val="0"/>
          <w:divBdr>
            <w:top w:val="none" w:sz="0" w:space="0" w:color="auto"/>
            <w:left w:val="none" w:sz="0" w:space="0" w:color="auto"/>
            <w:bottom w:val="none" w:sz="0" w:space="0" w:color="auto"/>
            <w:right w:val="none" w:sz="0" w:space="0" w:color="auto"/>
          </w:divBdr>
        </w:div>
        <w:div w:id="824661053">
          <w:marLeft w:val="720"/>
          <w:marRight w:val="0"/>
          <w:marTop w:val="0"/>
          <w:marBottom w:val="0"/>
          <w:divBdr>
            <w:top w:val="none" w:sz="0" w:space="0" w:color="auto"/>
            <w:left w:val="none" w:sz="0" w:space="0" w:color="auto"/>
            <w:bottom w:val="none" w:sz="0" w:space="0" w:color="auto"/>
            <w:right w:val="none" w:sz="0" w:space="0" w:color="auto"/>
          </w:divBdr>
        </w:div>
        <w:div w:id="901253544">
          <w:marLeft w:val="720"/>
          <w:marRight w:val="0"/>
          <w:marTop w:val="0"/>
          <w:marBottom w:val="0"/>
          <w:divBdr>
            <w:top w:val="none" w:sz="0" w:space="0" w:color="auto"/>
            <w:left w:val="none" w:sz="0" w:space="0" w:color="auto"/>
            <w:bottom w:val="none" w:sz="0" w:space="0" w:color="auto"/>
            <w:right w:val="none" w:sz="0" w:space="0" w:color="auto"/>
          </w:divBdr>
        </w:div>
        <w:div w:id="921063154">
          <w:marLeft w:val="720"/>
          <w:marRight w:val="0"/>
          <w:marTop w:val="0"/>
          <w:marBottom w:val="0"/>
          <w:divBdr>
            <w:top w:val="none" w:sz="0" w:space="0" w:color="auto"/>
            <w:left w:val="none" w:sz="0" w:space="0" w:color="auto"/>
            <w:bottom w:val="none" w:sz="0" w:space="0" w:color="auto"/>
            <w:right w:val="none" w:sz="0" w:space="0" w:color="auto"/>
          </w:divBdr>
        </w:div>
        <w:div w:id="1388380742">
          <w:marLeft w:val="720"/>
          <w:marRight w:val="0"/>
          <w:marTop w:val="0"/>
          <w:marBottom w:val="0"/>
          <w:divBdr>
            <w:top w:val="none" w:sz="0" w:space="0" w:color="auto"/>
            <w:left w:val="none" w:sz="0" w:space="0" w:color="auto"/>
            <w:bottom w:val="none" w:sz="0" w:space="0" w:color="auto"/>
            <w:right w:val="none" w:sz="0" w:space="0" w:color="auto"/>
          </w:divBdr>
        </w:div>
        <w:div w:id="1554656744">
          <w:marLeft w:val="720"/>
          <w:marRight w:val="0"/>
          <w:marTop w:val="0"/>
          <w:marBottom w:val="0"/>
          <w:divBdr>
            <w:top w:val="none" w:sz="0" w:space="0" w:color="auto"/>
            <w:left w:val="none" w:sz="0" w:space="0" w:color="auto"/>
            <w:bottom w:val="none" w:sz="0" w:space="0" w:color="auto"/>
            <w:right w:val="none" w:sz="0" w:space="0" w:color="auto"/>
          </w:divBdr>
        </w:div>
        <w:div w:id="1927105422">
          <w:marLeft w:val="720"/>
          <w:marRight w:val="0"/>
          <w:marTop w:val="0"/>
          <w:marBottom w:val="0"/>
          <w:divBdr>
            <w:top w:val="none" w:sz="0" w:space="0" w:color="auto"/>
            <w:left w:val="none" w:sz="0" w:space="0" w:color="auto"/>
            <w:bottom w:val="none" w:sz="0" w:space="0" w:color="auto"/>
            <w:right w:val="none" w:sz="0" w:space="0" w:color="auto"/>
          </w:divBdr>
        </w:div>
        <w:div w:id="1965694274">
          <w:marLeft w:val="720"/>
          <w:marRight w:val="0"/>
          <w:marTop w:val="0"/>
          <w:marBottom w:val="0"/>
          <w:divBdr>
            <w:top w:val="none" w:sz="0" w:space="0" w:color="auto"/>
            <w:left w:val="none" w:sz="0" w:space="0" w:color="auto"/>
            <w:bottom w:val="none" w:sz="0" w:space="0" w:color="auto"/>
            <w:right w:val="none" w:sz="0" w:space="0" w:color="auto"/>
          </w:divBdr>
        </w:div>
      </w:divsChild>
    </w:div>
    <w:div w:id="437722274">
      <w:bodyDiv w:val="1"/>
      <w:marLeft w:val="0"/>
      <w:marRight w:val="0"/>
      <w:marTop w:val="0"/>
      <w:marBottom w:val="0"/>
      <w:divBdr>
        <w:top w:val="none" w:sz="0" w:space="0" w:color="auto"/>
        <w:left w:val="none" w:sz="0" w:space="0" w:color="auto"/>
        <w:bottom w:val="none" w:sz="0" w:space="0" w:color="auto"/>
        <w:right w:val="none" w:sz="0" w:space="0" w:color="auto"/>
      </w:divBdr>
    </w:div>
    <w:div w:id="486362348">
      <w:bodyDiv w:val="1"/>
      <w:marLeft w:val="0"/>
      <w:marRight w:val="0"/>
      <w:marTop w:val="0"/>
      <w:marBottom w:val="0"/>
      <w:divBdr>
        <w:top w:val="none" w:sz="0" w:space="0" w:color="auto"/>
        <w:left w:val="none" w:sz="0" w:space="0" w:color="auto"/>
        <w:bottom w:val="none" w:sz="0" w:space="0" w:color="auto"/>
        <w:right w:val="none" w:sz="0" w:space="0" w:color="auto"/>
      </w:divBdr>
    </w:div>
    <w:div w:id="800224820">
      <w:bodyDiv w:val="1"/>
      <w:marLeft w:val="0"/>
      <w:marRight w:val="0"/>
      <w:marTop w:val="0"/>
      <w:marBottom w:val="0"/>
      <w:divBdr>
        <w:top w:val="none" w:sz="0" w:space="0" w:color="auto"/>
        <w:left w:val="none" w:sz="0" w:space="0" w:color="auto"/>
        <w:bottom w:val="none" w:sz="0" w:space="0" w:color="auto"/>
        <w:right w:val="none" w:sz="0" w:space="0" w:color="auto"/>
      </w:divBdr>
    </w:div>
    <w:div w:id="857886085">
      <w:bodyDiv w:val="1"/>
      <w:marLeft w:val="0"/>
      <w:marRight w:val="0"/>
      <w:marTop w:val="0"/>
      <w:marBottom w:val="0"/>
      <w:divBdr>
        <w:top w:val="none" w:sz="0" w:space="0" w:color="auto"/>
        <w:left w:val="none" w:sz="0" w:space="0" w:color="auto"/>
        <w:bottom w:val="none" w:sz="0" w:space="0" w:color="auto"/>
        <w:right w:val="none" w:sz="0" w:space="0" w:color="auto"/>
      </w:divBdr>
    </w:div>
    <w:div w:id="1120151765">
      <w:bodyDiv w:val="1"/>
      <w:marLeft w:val="0"/>
      <w:marRight w:val="0"/>
      <w:marTop w:val="0"/>
      <w:marBottom w:val="0"/>
      <w:divBdr>
        <w:top w:val="none" w:sz="0" w:space="0" w:color="auto"/>
        <w:left w:val="none" w:sz="0" w:space="0" w:color="auto"/>
        <w:bottom w:val="none" w:sz="0" w:space="0" w:color="auto"/>
        <w:right w:val="none" w:sz="0" w:space="0" w:color="auto"/>
      </w:divBdr>
    </w:div>
    <w:div w:id="1157377968">
      <w:bodyDiv w:val="1"/>
      <w:marLeft w:val="0"/>
      <w:marRight w:val="0"/>
      <w:marTop w:val="0"/>
      <w:marBottom w:val="0"/>
      <w:divBdr>
        <w:top w:val="none" w:sz="0" w:space="0" w:color="auto"/>
        <w:left w:val="none" w:sz="0" w:space="0" w:color="auto"/>
        <w:bottom w:val="none" w:sz="0" w:space="0" w:color="auto"/>
        <w:right w:val="none" w:sz="0" w:space="0" w:color="auto"/>
      </w:divBdr>
    </w:div>
    <w:div w:id="1159619816">
      <w:bodyDiv w:val="1"/>
      <w:marLeft w:val="0"/>
      <w:marRight w:val="0"/>
      <w:marTop w:val="0"/>
      <w:marBottom w:val="0"/>
      <w:divBdr>
        <w:top w:val="none" w:sz="0" w:space="0" w:color="auto"/>
        <w:left w:val="none" w:sz="0" w:space="0" w:color="auto"/>
        <w:bottom w:val="none" w:sz="0" w:space="0" w:color="auto"/>
        <w:right w:val="none" w:sz="0" w:space="0" w:color="auto"/>
      </w:divBdr>
    </w:div>
    <w:div w:id="1181313824">
      <w:bodyDiv w:val="1"/>
      <w:marLeft w:val="0"/>
      <w:marRight w:val="0"/>
      <w:marTop w:val="0"/>
      <w:marBottom w:val="0"/>
      <w:divBdr>
        <w:top w:val="none" w:sz="0" w:space="0" w:color="auto"/>
        <w:left w:val="none" w:sz="0" w:space="0" w:color="auto"/>
        <w:bottom w:val="none" w:sz="0" w:space="0" w:color="auto"/>
        <w:right w:val="none" w:sz="0" w:space="0" w:color="auto"/>
      </w:divBdr>
    </w:div>
    <w:div w:id="1415975535">
      <w:bodyDiv w:val="1"/>
      <w:marLeft w:val="0"/>
      <w:marRight w:val="0"/>
      <w:marTop w:val="0"/>
      <w:marBottom w:val="0"/>
      <w:divBdr>
        <w:top w:val="none" w:sz="0" w:space="0" w:color="auto"/>
        <w:left w:val="none" w:sz="0" w:space="0" w:color="auto"/>
        <w:bottom w:val="none" w:sz="0" w:space="0" w:color="auto"/>
        <w:right w:val="none" w:sz="0" w:space="0" w:color="auto"/>
      </w:divBdr>
    </w:div>
    <w:div w:id="1435129603">
      <w:bodyDiv w:val="1"/>
      <w:marLeft w:val="0"/>
      <w:marRight w:val="0"/>
      <w:marTop w:val="0"/>
      <w:marBottom w:val="0"/>
      <w:divBdr>
        <w:top w:val="none" w:sz="0" w:space="0" w:color="auto"/>
        <w:left w:val="none" w:sz="0" w:space="0" w:color="auto"/>
        <w:bottom w:val="none" w:sz="0" w:space="0" w:color="auto"/>
        <w:right w:val="none" w:sz="0" w:space="0" w:color="auto"/>
      </w:divBdr>
    </w:div>
    <w:div w:id="1437948033">
      <w:bodyDiv w:val="1"/>
      <w:marLeft w:val="0"/>
      <w:marRight w:val="0"/>
      <w:marTop w:val="0"/>
      <w:marBottom w:val="0"/>
      <w:divBdr>
        <w:top w:val="none" w:sz="0" w:space="0" w:color="auto"/>
        <w:left w:val="none" w:sz="0" w:space="0" w:color="auto"/>
        <w:bottom w:val="none" w:sz="0" w:space="0" w:color="auto"/>
        <w:right w:val="none" w:sz="0" w:space="0" w:color="auto"/>
      </w:divBdr>
    </w:div>
    <w:div w:id="1503815825">
      <w:bodyDiv w:val="1"/>
      <w:marLeft w:val="0"/>
      <w:marRight w:val="0"/>
      <w:marTop w:val="0"/>
      <w:marBottom w:val="0"/>
      <w:divBdr>
        <w:top w:val="none" w:sz="0" w:space="0" w:color="auto"/>
        <w:left w:val="none" w:sz="0" w:space="0" w:color="auto"/>
        <w:bottom w:val="none" w:sz="0" w:space="0" w:color="auto"/>
        <w:right w:val="none" w:sz="0" w:space="0" w:color="auto"/>
      </w:divBdr>
    </w:div>
    <w:div w:id="1757707565">
      <w:bodyDiv w:val="1"/>
      <w:marLeft w:val="0"/>
      <w:marRight w:val="0"/>
      <w:marTop w:val="0"/>
      <w:marBottom w:val="0"/>
      <w:divBdr>
        <w:top w:val="none" w:sz="0" w:space="0" w:color="auto"/>
        <w:left w:val="none" w:sz="0" w:space="0" w:color="auto"/>
        <w:bottom w:val="none" w:sz="0" w:space="0" w:color="auto"/>
        <w:right w:val="none" w:sz="0" w:space="0" w:color="auto"/>
      </w:divBdr>
    </w:div>
    <w:div w:id="1926910944">
      <w:bodyDiv w:val="1"/>
      <w:marLeft w:val="0"/>
      <w:marRight w:val="0"/>
      <w:marTop w:val="0"/>
      <w:marBottom w:val="0"/>
      <w:divBdr>
        <w:top w:val="none" w:sz="0" w:space="0" w:color="auto"/>
        <w:left w:val="none" w:sz="0" w:space="0" w:color="auto"/>
        <w:bottom w:val="none" w:sz="0" w:space="0" w:color="auto"/>
        <w:right w:val="none" w:sz="0" w:space="0" w:color="auto"/>
      </w:divBdr>
    </w:div>
    <w:div w:id="1948846477">
      <w:bodyDiv w:val="1"/>
      <w:marLeft w:val="0"/>
      <w:marRight w:val="0"/>
      <w:marTop w:val="0"/>
      <w:marBottom w:val="0"/>
      <w:divBdr>
        <w:top w:val="none" w:sz="0" w:space="0" w:color="auto"/>
        <w:left w:val="none" w:sz="0" w:space="0" w:color="auto"/>
        <w:bottom w:val="none" w:sz="0" w:space="0" w:color="auto"/>
        <w:right w:val="none" w:sz="0" w:space="0" w:color="auto"/>
      </w:divBdr>
    </w:div>
    <w:div w:id="1952206745">
      <w:bodyDiv w:val="1"/>
      <w:marLeft w:val="0"/>
      <w:marRight w:val="0"/>
      <w:marTop w:val="0"/>
      <w:marBottom w:val="0"/>
      <w:divBdr>
        <w:top w:val="none" w:sz="0" w:space="0" w:color="auto"/>
        <w:left w:val="none" w:sz="0" w:space="0" w:color="auto"/>
        <w:bottom w:val="none" w:sz="0" w:space="0" w:color="auto"/>
        <w:right w:val="none" w:sz="0" w:space="0" w:color="auto"/>
      </w:divBdr>
      <w:divsChild>
        <w:div w:id="430274257">
          <w:marLeft w:val="720"/>
          <w:marRight w:val="0"/>
          <w:marTop w:val="0"/>
          <w:marBottom w:val="0"/>
          <w:divBdr>
            <w:top w:val="none" w:sz="0" w:space="0" w:color="auto"/>
            <w:left w:val="none" w:sz="0" w:space="0" w:color="auto"/>
            <w:bottom w:val="none" w:sz="0" w:space="0" w:color="auto"/>
            <w:right w:val="none" w:sz="0" w:space="0" w:color="auto"/>
          </w:divBdr>
        </w:div>
        <w:div w:id="1249581574">
          <w:marLeft w:val="720"/>
          <w:marRight w:val="0"/>
          <w:marTop w:val="0"/>
          <w:marBottom w:val="0"/>
          <w:divBdr>
            <w:top w:val="none" w:sz="0" w:space="0" w:color="auto"/>
            <w:left w:val="none" w:sz="0" w:space="0" w:color="auto"/>
            <w:bottom w:val="none" w:sz="0" w:space="0" w:color="auto"/>
            <w:right w:val="none" w:sz="0" w:space="0" w:color="auto"/>
          </w:divBdr>
        </w:div>
        <w:div w:id="1660890502">
          <w:marLeft w:val="720"/>
          <w:marRight w:val="0"/>
          <w:marTop w:val="0"/>
          <w:marBottom w:val="0"/>
          <w:divBdr>
            <w:top w:val="none" w:sz="0" w:space="0" w:color="auto"/>
            <w:left w:val="none" w:sz="0" w:space="0" w:color="auto"/>
            <w:bottom w:val="none" w:sz="0" w:space="0" w:color="auto"/>
            <w:right w:val="none" w:sz="0" w:space="0" w:color="auto"/>
          </w:divBdr>
        </w:div>
        <w:div w:id="1876959757">
          <w:marLeft w:val="720"/>
          <w:marRight w:val="0"/>
          <w:marTop w:val="0"/>
          <w:marBottom w:val="0"/>
          <w:divBdr>
            <w:top w:val="none" w:sz="0" w:space="0" w:color="auto"/>
            <w:left w:val="none" w:sz="0" w:space="0" w:color="auto"/>
            <w:bottom w:val="none" w:sz="0" w:space="0" w:color="auto"/>
            <w:right w:val="none" w:sz="0" w:space="0" w:color="auto"/>
          </w:divBdr>
        </w:div>
        <w:div w:id="2046179281">
          <w:marLeft w:val="720"/>
          <w:marRight w:val="0"/>
          <w:marTop w:val="0"/>
          <w:marBottom w:val="0"/>
          <w:divBdr>
            <w:top w:val="none" w:sz="0" w:space="0" w:color="auto"/>
            <w:left w:val="none" w:sz="0" w:space="0" w:color="auto"/>
            <w:bottom w:val="none" w:sz="0" w:space="0" w:color="auto"/>
            <w:right w:val="none" w:sz="0" w:space="0" w:color="auto"/>
          </w:divBdr>
        </w:div>
      </w:divsChild>
    </w:div>
    <w:div w:id="2050061021">
      <w:bodyDiv w:val="1"/>
      <w:marLeft w:val="0"/>
      <w:marRight w:val="0"/>
      <w:marTop w:val="0"/>
      <w:marBottom w:val="0"/>
      <w:divBdr>
        <w:top w:val="none" w:sz="0" w:space="0" w:color="auto"/>
        <w:left w:val="none" w:sz="0" w:space="0" w:color="auto"/>
        <w:bottom w:val="none" w:sz="0" w:space="0" w:color="auto"/>
        <w:right w:val="none" w:sz="0" w:space="0" w:color="auto"/>
      </w:divBdr>
    </w:div>
    <w:div w:id="2061511361">
      <w:bodyDiv w:val="1"/>
      <w:marLeft w:val="0"/>
      <w:marRight w:val="0"/>
      <w:marTop w:val="0"/>
      <w:marBottom w:val="0"/>
      <w:divBdr>
        <w:top w:val="none" w:sz="0" w:space="0" w:color="auto"/>
        <w:left w:val="none" w:sz="0" w:space="0" w:color="auto"/>
        <w:bottom w:val="none" w:sz="0" w:space="0" w:color="auto"/>
        <w:right w:val="none" w:sz="0" w:space="0" w:color="auto"/>
      </w:divBdr>
      <w:divsChild>
        <w:div w:id="18358957">
          <w:marLeft w:val="0"/>
          <w:marRight w:val="0"/>
          <w:marTop w:val="240"/>
          <w:marBottom w:val="0"/>
          <w:divBdr>
            <w:top w:val="none" w:sz="0" w:space="0" w:color="auto"/>
            <w:left w:val="none" w:sz="0" w:space="0" w:color="auto"/>
            <w:bottom w:val="none" w:sz="0" w:space="0" w:color="auto"/>
            <w:right w:val="none" w:sz="0" w:space="0" w:color="auto"/>
          </w:divBdr>
        </w:div>
        <w:div w:id="20009492">
          <w:marLeft w:val="0"/>
          <w:marRight w:val="0"/>
          <w:marTop w:val="2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ratham.pednekar33@nmims.in"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Reference Order">
  <b:Source>
    <b:Tag>red</b:Tag>
    <b:SourceType>InternetSite</b:SourceType>
    <b:Guid>{929690FA-1A49-4A2F-99EE-3E0E01B63FAE}</b:Guid>
    <b:Author>
      <b:Author>
        <b:NameList>
          <b:Person>
            <b:Last>redhat.com</b:Last>
          </b:Person>
        </b:NameList>
      </b:Author>
    </b:Author>
    <b:InternetSiteTitle>History</b:InternetSiteTitle>
    <b:URL>http://www.redhat.com/about/companyprofile/history/</b:URL>
    <b:RefOrder>1</b:RefOrder>
  </b:Source>
  <b:Source>
    <b:Tag>Mik03</b:Tag>
    <b:SourceType>Misc</b:SourceType>
    <b:Guid>{67A2DED6-FDC6-42DE-9302-890CEF2A2A26}</b:Guid>
    <b:Year>2003</b:Year>
    <b:Author>
      <b:Author>
        <b:NameList>
          <b:Person>
            <b:Last>Angelo</b:Last>
            <b:First>Mike</b:First>
          </b:Person>
        </b:NameList>
      </b:Author>
    </b:Author>
    <b:Title>Simple logical-anatomy of a Linux-based distribution</b:Title>
    <b:RefOrder>3</b:RefOrder>
  </b:Source>
  <b:Source>
    <b:Tag>Avi08</b:Tag>
    <b:SourceType>InternetSite</b:SourceType>
    <b:Guid>{3F769099-46BD-42A9-9469-D4A0F12B21C4}</b:Guid>
    <b:Author>
      <b:Author>
        <b:NameList>
          <b:Person>
            <b:Last>Kumar</b:Last>
            <b:First>Avinesh</b:First>
          </b:Person>
        </b:NameList>
      </b:Author>
    </b:Author>
    <b:InternetSiteTitle>Mutliprocessing with the Completely Fair Scheduler</b:InternetSiteTitle>
    <b:Year>08</b:Year>
    <b:Month>Jan</b:Month>
    <b:URL>http://www.ibm.com/developerworks/linux/library/l-cfs/?ca=dgr-lnxw06CFC4Linux</b:URL>
    <b:RefOrder>12</b:RefOrder>
  </b:Source>
  <b:Source>
    <b:Tag>red1</b:Tag>
    <b:SourceType>InternetSite</b:SourceType>
    <b:Guid>{B7583E97-573A-4485-AE97-E2AE90B1B0A9}</b:Guid>
    <b:Author>
      <b:Author>
        <b:NameList>
          <b:Person>
            <b:Last>redhat</b:Last>
          </b:Person>
        </b:NameList>
      </b:Author>
    </b:Author>
    <b:InternetSiteTitle>Red Hat Labs</b:InternetSiteTitle>
    <b:URL>www.labs.redhat.com</b:URL>
    <b:RefOrder>13</b:RefOrder>
  </b:Source>
  <b:Source>
    <b:Tag>Joh</b:Tag>
    <b:SourceType>InternetSite</b:SourceType>
    <b:Guid>{5D07AD27-046B-46FA-A30D-FEAE54272F3F}</b:Guid>
    <b:Author>
      <b:Author>
        <b:NameList>
          <b:Person>
            <b:Last>Shakshober</b:Last>
            <b:First>John</b:First>
          </b:Person>
        </b:NameList>
      </b:Author>
    </b:Author>
    <b:InternetSiteTitle>Choosing an I/O Scheduler for Red Hat</b:InternetSiteTitle>
    <b:URL>http://www.redhat.com/magazine/008jun05/features/schedulers/ </b:URL>
    <b:RefOrder>14</b:RefOrder>
  </b:Source>
  <b:Source>
    <b:Tag>eHo09</b:Tag>
    <b:SourceType>InternetSite</b:SourceType>
    <b:Guid>{64AFFC9E-E38D-48C4-AF31-24200F62F07B}</b:Guid>
    <b:InternetSiteTitle>eHow.com</b:InternetSiteTitle>
    <b:Year>2009</b:Year>
    <b:Month>September</b:Month>
    <b:URL>http://www.ehow.com/about_5347803_main-memory-computer.html</b:URL>
    <b:Author>
      <b:Author>
        <b:NameList>
          <b:Person>
            <b:Last>Landers</b:Last>
            <b:First>John</b:First>
          </b:Person>
        </b:NameList>
      </b:Author>
    </b:Author>
    <b:RefOrder>15</b:RefOrder>
  </b:Source>
  <b:Source>
    <b:Tag>Red</b:Tag>
    <b:SourceType>InternetSite</b:SourceType>
    <b:Guid>{4698EF43-A28B-490A-8D73-9B68036CFDE3}</b:Guid>
    <b:InternetSiteTitle>Red Hat Documentation - Main Memory - RAM</b:InternetSiteTitle>
    <b:URL>http://docs.redhat.com/docs/en-US/Red_Hat_Enterprise_Linux/4/html/Introduction_To_System_Administration/s2-memory-ram.html</b:URL>
    <b:RefOrder>42</b:RefOrder>
  </b:Source>
  <b:Source>
    <b:Tag>Red1</b:Tag>
    <b:SourceType>InternetSite</b:SourceType>
    <b:Guid>{FE3D5E53-8A24-478E-BCA0-29AE8F0880B6}</b:Guid>
    <b:InternetSiteTitle>Red Hat Documentation - Swap Space</b:InternetSiteTitle>
    <b:URL>http://docs.redhat.com/docs/en-US/Red_Hat_Enterprise_Linux/6/html/Storage_Administration_Guide/ch-swapspace.html</b:URL>
    <b:RefOrder>16</b:RefOrder>
  </b:Source>
  <b:Source>
    <b:Tag>Red2</b:Tag>
    <b:SourceType>InternetSite</b:SourceType>
    <b:Guid>{E8F90E4B-9480-4081-8144-F3D215A437C1}</b:Guid>
    <b:InternetSiteTitle>Red Hat Documentation - Memory Allocation</b:InternetSiteTitle>
    <b:URL>http://docs.redhat.com/docs/en-US/Red_Hat_Enterprise_MRG/1.3/html/Realtime_Reference_Guide/chap-Realtime_Reference_Guide-Memory_allocation.html</b:URL>
    <b:RefOrder>43</b:RefOrder>
  </b:Source>
  <b:Source>
    <b:Tag>Red07</b:Tag>
    <b:SourceType>DocumentFromInternetSite</b:SourceType>
    <b:Guid>{42BC91D7-F731-4EF5-B2BD-373199EAEE7E}</b:Guid>
    <b:InternetSiteTitle>Red Hat Enterprise Linux 5.1</b:InternetSiteTitle>
    <b:Year>2007</b:Year>
    <b:URL>http://docs.redhat.com/docs/en-US/Red_Hat_Enterprise_Linux/5/html/Oracle_Tuning_Guide/RHELTuningandOptimizationforOracleV11.pdf</b:URL>
    <b:RefOrder>17</b:RefOrder>
  </b:Source>
  <b:Source>
    <b:Tag>Nor</b:Tag>
    <b:SourceType>InternetSite</b:SourceType>
    <b:Guid>{5047EC0E-199B-4BB4-B3BD-650BB6D9121D}</b:Guid>
    <b:Author>
      <b:Author>
        <b:NameList>
          <b:Person>
            <b:Last>Murray</b:Last>
            <b:First>Norm</b:First>
          </b:Person>
          <b:Person>
            <b:Last>Horman</b:Last>
            <b:First>Neil</b:First>
          </b:Person>
        </b:NameList>
      </b:Author>
    </b:Author>
    <b:InternetSiteTitle>Red Hat Magazine - Understanding Virtual Memory</b:InternetSiteTitle>
    <b:URL>http://www.redhat.com/magazine/001nov04/features/vm/</b:URL>
    <b:Year>2004</b:Year>
    <b:Month>November</b:Month>
    <b:RefOrder>21</b:RefOrder>
  </b:Source>
  <b:Source>
    <b:Tag>Lin</b:Tag>
    <b:SourceType>InternetSite</b:SourceType>
    <b:Guid>{56FCF00E-C9DB-4A34-850F-82AC1E502412}</b:Guid>
    <b:InternetSiteTitle>Linux.com - All about Linux swap space</b:InternetSiteTitle>
    <b:URL>http://www.linux.com/news/software/applications/8208-all-about-linux-swap-space</b:URL>
    <b:Year>2007</b:Year>
    <b:Month>September</b:Month>
    <b:RefOrder>18</b:RefOrder>
  </b:Source>
  <b:Source>
    <b:Tag>Und05</b:Tag>
    <b:SourceType>InternetSite</b:SourceType>
    <b:Guid>{FA7820CF-3179-4B09-9F33-3C53F55DEFC6}</b:Guid>
    <b:InternetSiteTitle>Understanding Virtual Memory In Red Hat Enterprise Linux 4</b:InternetSiteTitle>
    <b:Year>2005</b:Year>
    <b:Month>December</b:Month>
    <b:URL>http://people.redhat.com/nhorman/papers/rhel4_vm.pdf</b:URL>
    <b:Author>
      <b:Author>
        <b:NameList>
          <b:Person>
            <b:Last>Horman</b:Last>
            <b:First>Neil</b:First>
          </b:Person>
        </b:NameList>
      </b:Author>
    </b:Author>
    <b:RefOrder>19</b:RefOrder>
  </b:Source>
  <b:Source>
    <b:Tag>Jon07</b:Tag>
    <b:SourceType>InternetSite</b:SourceType>
    <b:Guid>{647C52B0-BB4D-42E3-A996-F8657CA0DE96}</b:Guid>
    <b:Author>
      <b:Author>
        <b:NameList>
          <b:Person>
            <b:Last>Jones</b:Last>
            <b:First>M.</b:First>
            <b:Middle>Tim</b:Middle>
          </b:Person>
        </b:NameList>
      </b:Author>
    </b:Author>
    <b:InternetSiteTitle>IBM.com - Anatomy of the Linux slab allocator</b:InternetSiteTitle>
    <b:Year>2007</b:Year>
    <b:Month>May</b:Month>
    <b:URL>http://www.ibm.com/developerworks/linux/library/l-linux-slab-allocator/</b:URL>
    <b:RefOrder>20</b:RefOrder>
  </b:Source>
  <b:Source>
    <b:Tag>Tec</b:Tag>
    <b:SourceType>InternetSite</b:SourceType>
    <b:Guid>{B0CBCEE4-A80F-481A-82BD-47B9A3C73832}</b:Guid>
    <b:InternetSiteTitle>TechTerms.com - Secondary Storage</b:InternetSiteTitle>
    <b:URL>http://www.techterms.com/definition/secondarystorage</b:URL>
    <b:RefOrder>22</b:RefOrder>
  </b:Source>
  <b:Source>
    <b:Tag>Red3</b:Tag>
    <b:SourceType>DocumentFromInternetSite</b:SourceType>
    <b:Guid>{A6938520-5F6F-40F3-B2BB-E3895160831D}</b:Guid>
    <b:InternetSiteTitle>Red Hat Documentation - Overview of File System Hierarchy Standard (FHS)</b:InternetSiteTitle>
    <b:URL>http://docs.redhat.com/docs/en-US/Red_Hat_Enterprise_Linux/6/html/Storage_Administration_Guide/s1-filesystem-fhs.html</b:URL>
    <b:RefOrder>23</b:RefOrder>
  </b:Source>
  <b:Source>
    <b:Tag>The06</b:Tag>
    <b:SourceType>InternetSite</b:SourceType>
    <b:Guid>{7D81F3D4-9A17-4F64-AEAB-D6724A64B800}</b:Guid>
    <b:InternetSiteTitle>The Linux Information Project (LINFO) - The /mnt Directory</b:InternetSiteTitle>
    <b:Year>2006</b:Year>
    <b:Month>February</b:Month>
    <b:URL>http://www.linfo.org/mnt.html</b:URL>
    <b:RefOrder>24</b:RefOrder>
  </b:Source>
  <b:Source>
    <b:Tag>The01</b:Tag>
    <b:SourceType>DocumentFromInternetSite</b:SourceType>
    <b:Guid>{4475B215-63A2-47F3-A346-CAC210AC9B0F}</b:Guid>
    <b:InternetSiteTitle>The Official Red Hat Linux Reference Guide</b:InternetSiteTitle>
    <b:Year>2001</b:Year>
    <b:URL>http://www.redhat.com/docs/manuals/linux/RHL-7.1-Manual/pdf/rhl71-rg.pdf</b:URL>
    <b:RefOrder>25</b:RefOrder>
  </b:Source>
  <b:Source>
    <b:Tag>The011</b:Tag>
    <b:SourceType>DocumentFromInternetSite</b:SourceType>
    <b:Guid>{3C93C04E-83BF-417C-B9E7-7EF5EECC66AA}</b:Guid>
    <b:InternetSiteTitle>The Official Red Hat Linux Getting Started Guide</b:InternetSiteTitle>
    <b:Year>2001</b:Year>
    <b:URL>http://www.redhat.com/docs/manuals/linux/RHL-7.1-Manual/pdf/rhl71-gsg.pdf</b:URL>
    <b:RefOrder>26</b:RefOrder>
  </b:Source>
  <b:Source>
    <b:Tag>Hel07</b:Tag>
    <b:SourceType>DocumentFromInternetSite</b:SourceType>
    <b:Guid>{879933CE-F3D6-4D28-BB2B-B62BF32A5CFD}</b:Guid>
    <b:Author>
      <b:Author>
        <b:NameList>
          <b:Person>
            <b:Last>Heller</b:Last>
            <b:First>Dave</b:First>
          </b:Person>
          <b:Person>
            <b:Last>Pierson</b:Last>
            <b:First>Dave</b:First>
          </b:Person>
        </b:NameList>
      </b:Author>
    </b:Author>
    <b:InternetSiteTitle>Installing Red Hat Linux from a USB flashdrive</b:InternetSiteTitle>
    <b:Year>2007</b:Year>
    <b:Month>November</b:Month>
    <b:URL>http://www-03.ibm.com/support/techdocs/atsmastr.nsf/5cb5ed706d254a8186256c71006d2e0a/075b0425275140b48625744700089bb6/$FILE/Installing%20Linux%20from%20a%20USB%20flashdrive.v20.pdf</b:URL>
    <b:RefOrder>27</b:RefOrder>
  </b:Source>
  <b:Source>
    <b:Tag>PCG01</b:Tag>
    <b:SourceType>DocumentFromInternetSite</b:SourceType>
    <b:Guid>{4FA714A0-37B7-47F8-87E0-A7750BAFAB1F}</b:Guid>
    <b:InternetSiteTitle>PCGuide - Ref - RAID Levels</b:InternetSiteTitle>
    <b:Year>2001</b:Year>
    <b:Month>April</b:Month>
    <b:URL>http://pcguide.com/ref/hdd/perf/raid/levels/index.htm</b:URL>
    <b:Author>
      <b:Author>
        <b:NameList>
          <b:Person>
            <b:Last>Kozierok</b:Last>
            <b:First>Charles</b:First>
            <b:Middle>M</b:Middle>
          </b:Person>
        </b:NameList>
      </b:Author>
    </b:Author>
    <b:RefOrder>5</b:RefOrder>
  </b:Source>
  <b:Source>
    <b:Tag>RAI</b:Tag>
    <b:SourceType>DocumentFromInternetSite</b:SourceType>
    <b:Guid>{C49927C5-88FB-42D9-B950-3B5F17EA5AD8}</b:Guid>
    <b:InternetSiteTitle>RAID: High Performance, Reliable Secondary Storage</b:InternetSiteTitle>
    <b:URL>http://citeseerx.ist.psu.edu/viewdoc/download?doi=10.1.1.17.7866&amp;rep=rep1&amp;type=pdf</b:URL>
    <b:Author>
      <b:Author>
        <b:NameList>
          <b:Person>
            <b:Last>Chen</b:Last>
            <b:First>Peter</b:First>
            <b:Middle>M</b:Middle>
          </b:Person>
          <b:Person>
            <b:Last>Lee</b:Last>
            <b:First>Edward</b:First>
            <b:Middle>K</b:Middle>
          </b:Person>
          <b:Person>
            <b:Last>Gibson</b:Last>
            <b:First>Garth</b:First>
            <b:Middle>A</b:Middle>
          </b:Person>
          <b:Person>
            <b:Last>Katz</b:Last>
            <b:First>Randy</b:First>
            <b:Middle>H</b:Middle>
          </b:Person>
          <b:Person>
            <b:Last>Patterson</b:Last>
            <b:First>David</b:First>
            <b:Middle>A</b:Middle>
          </b:Person>
        </b:NameList>
      </b:Author>
    </b:Author>
    <b:RefOrder>28</b:RefOrder>
  </b:Source>
  <b:Source>
    <b:Tag>Red10asdf</b:Tag>
    <b:SourceType>DocumentFromInternetSite</b:SourceType>
    <b:Guid>{4DCF9059-7613-4A2B-B917-43C0291603B5}</b:Guid>
    <b:InternetSiteTitle>Red Hat Enterprise Linux 6 - Release Notes</b:InternetSiteTitle>
    <b:Year>2010</b:Year>
    <b:URL>http://docs.redhat.com/docs/en-US/Red_Hat_Enterprise_Linux/6/pdf/Release_Notes/Red_Hat_Enterprise_Linux-6-Release_Notes-en-US.pdf</b:URL>
    <b:RefOrder>29</b:RefOrder>
  </b:Source>
  <b:Source>
    <b:Tag>Red10</b:Tag>
    <b:SourceType>DocumentFromInternetSite</b:SourceType>
    <b:Guid>{09536BF1-B849-4DFA-B577-C3AF6C4A1A71}</b:Guid>
    <b:InternetSiteTitle>Red Hat Enterprise Linux 6 - Logical Volume Manager Administration</b:InternetSiteTitle>
    <b:Year>2010</b:Year>
    <b:URL>http://docs.redhat.com/docs/en-US/Red_Hat_Enterprise_Linux/6/pdf/Logical_Volume_Manager_Administration/Red_Hat_Enterprise_Linux-6-Logical_Volume_Manager_Administration-en-US.pdf</b:URL>
    <b:RefOrder>30</b:RefOrder>
  </b:Source>
  <b:Source>
    <b:Tag>Mar031</b:Tag>
    <b:SourceType>InternetSite</b:SourceType>
    <b:Guid>{724FF414-36DD-4B24-94A7-12ADE4F19E8D}</b:Guid>
    <b:Author>
      <b:Author>
        <b:NameList>
          <b:Person>
            <b:Last>Finley</b:Last>
            <b:First>Mark</b:First>
          </b:Person>
        </b:NameList>
      </b:Author>
    </b:Author>
    <b:InternetSiteTitle>On the Nature of Linux</b:InternetSiteTitle>
    <b:Year>2003</b:Year>
    <b:Month>Feb</b:Month>
    <b:URL>http://www.linux.ie/articles/onthenatureoflinux.php</b:URL>
    <b:RefOrder>2</b:RefOrder>
  </b:Source>
  <b:Source>
    <b:Tag>Dav</b:Tag>
    <b:SourceType>InternetSite</b:SourceType>
    <b:Guid>{F300EB04-D404-4225-9B7C-6312ADD9DE9C}</b:Guid>
    <b:Author>
      <b:Author>
        <b:NameList>
          <b:Person>
            <b:Last>Rusling</b:Last>
            <b:First>David</b:First>
          </b:Person>
        </b:NameList>
      </b:Author>
    </b:Author>
    <b:InternetSiteTitle>Interprocess Communication Mechanism</b:InternetSiteTitle>
    <b:URL>http://tldp.org/LDP/tlk/ipc/ipc.html</b:URL>
    <b:RefOrder>32</b:RefOrder>
  </b:Source>
  <b:Source>
    <b:Tag>LinLin</b:Tag>
    <b:SourceType>InternetSite</b:SourceType>
    <b:Guid>{DD08B106-9B3C-4DFD-8869-2A697CCCA317}</b:Guid>
    <b:InternetSiteTitle>Linux- The Shell</b:InternetSiteTitle>
    <b:URL>http://en.kioskea.net/contents/linux/linshell.php3</b:URL>
    <b:RefOrder>4</b:RefOrder>
  </b:Source>
  <b:Source>
    <b:Tag>Tim08</b:Tag>
    <b:SourceType>InternetSite</b:SourceType>
    <b:Guid>{2BE5FE28-5687-45AC-A3F8-7909C68E52BD}</b:Guid>
    <b:Author>
      <b:Author>
        <b:NameList>
          <b:Person>
            <b:Last>Jones</b:Last>
            <b:First>Tim</b:First>
          </b:Person>
        </b:NameList>
      </b:Author>
    </b:Author>
    <b:InternetSiteTitle>Anatomy of Linux process Managment</b:InternetSiteTitle>
    <b:Year>2008</b:Year>
    <b:Month>Dec</b:Month>
    <b:URL>http://www.ibm.com/developerworks/linux/library/l-linux-process-management/</b:URL>
    <b:RefOrder>6</b:RefOrder>
  </b:Source>
  <b:Source>
    <b:Tag>Bov00</b:Tag>
    <b:SourceType>InternetSite</b:SourceType>
    <b:Guid>{43D207C8-2942-4D65-8B9E-E9F717A1B269}</b:Guid>
    <b:Author>
      <b:Author>
        <b:NameList>
          <b:Person>
            <b:Last>Bovet</b:Last>
            <b:Middle>P</b:Middle>
            <b:First>Daniel</b:First>
          </b:Person>
          <b:Person>
            <b:Last>Cesati</b:Last>
            <b:First>Marco</b:First>
          </b:Person>
        </b:NameList>
      </b:Author>
    </b:Author>
    <b:InternetSiteTitle>http://oreilly.com/catalog/linuxkernel/chapter/ch10.html#94726</b:InternetSiteTitle>
    <b:Year>2000</b:Year>
    <b:Month>Oct</b:Month>
    <b:URL>http://oreilly.com/catalog/linuxkernel/chapter/ch10.html#94726</b:URL>
    <b:RefOrder>7</b:RefOrder>
  </b:Source>
  <b:Source>
    <b:Tag>Gar00</b:Tag>
    <b:SourceType>InternetSite</b:SourceType>
    <b:Guid>{691718D4-EAAB-44F7-9B93-BEAFDBDB4D49}</b:Guid>
    <b:InternetSiteTitle>POSIX Thread Libraries</b:InternetSiteTitle>
    <b:Year>2000</b:Year>
    <b:Month>FEB</b:Month>
    <b:URL>http://www.linuxjournal.com/article/3184</b:URL>
    <b:Author>
      <b:Author>
        <b:NameList>
          <b:Person>
            <b:Last>Garcia</b:Last>
            <b:First>Felix</b:First>
          </b:Person>
          <b:Person>
            <b:Last>Fernandez</b:Last>
            <b:First>Javier</b:First>
          </b:Person>
        </b:NameList>
      </b:Author>
    </b:Author>
    <b:RefOrder>8</b:RefOrder>
  </b:Source>
  <b:Source>
    <b:Tag>Bla</b:Tag>
    <b:SourceType>InternetSite</b:SourceType>
    <b:Guid>{990DD323-4268-48CA-BE2C-2C58E229D764}</b:Guid>
    <b:InternetSiteTitle>POSIX Threads Programming</b:InternetSiteTitle>
    <b:URL>https://computing.llnl.gov/tutorials/pthreads/#PassingArguments</b:URL>
    <b:Author>
      <b:Author>
        <b:NameList>
          <b:Person>
            <b:Last>Blaise</b:Last>
            <b:First>Barney</b:First>
          </b:Person>
        </b:NameList>
      </b:Author>
    </b:Author>
    <b:RefOrder>9</b:RefOrder>
  </b:Source>
  <b:Source>
    <b:Tag>Redpthreads</b:Tag>
    <b:SourceType>InternetSite</b:SourceType>
    <b:Guid>{471B70DF-EB73-4D61-B973-FA406C7FB7F3}</b:Guid>
    <b:Author>
      <b:Author>
        <b:Corporate>Red Hat</b:Corporate>
      </b:Author>
    </b:Author>
    <b:InternetSiteTitle>Realtime Reference Guide</b:InternetSiteTitle>
    <b:URL>http://docs.redhat.com/docs/en-US/Red_Hat_Enterprise_MRG/1.2/html-single/Realtime_Reference_Guide/#chap-Realtime_Reference_Guide-Threads_and_processes</b:URL>
    <b:RefOrder>10</b:RefOrder>
  </b:Source>
  <b:Source>
    <b:Tag>Dre</b:Tag>
    <b:SourceType>Misc</b:SourceType>
    <b:Guid>{DE02558C-0A86-41DC-BFC8-B2300845A881}</b:Guid>
    <b:Author>
      <b:Author>
        <b:NameList>
          <b:Person>
            <b:Last>Drepper</b:Last>
            <b:First>Ulrich</b:First>
          </b:Person>
          <b:Person>
            <b:Last>Molna</b:Last>
            <b:First>Ingo</b:First>
          </b:Person>
        </b:NameList>
      </b:Author>
    </b:Author>
    <b:InternetSiteTitle>The Native POSIX Thread Library for Linux</b:InternetSiteTitle>
    <b:Title>The Native POSIX Thread Library for Linux</b:Title>
    <b:RefOrder>11</b:RefOrder>
  </b:Source>
  <b:Source>
    <b:Tag>Shu07</b:Tag>
    <b:SourceType>InternetSite</b:SourceType>
    <b:Guid>{3718E171-4E7A-4D56-AD02-D6309690EB83}</b:Guid>
    <b:Author>
      <b:Author>
        <b:NameList>
          <b:Person>
            <b:Last>Shukla</b:Last>
            <b:First>Vikram</b:First>
          </b:Person>
        </b:NameList>
      </b:Author>
    </b:Author>
    <b:Year>2007</b:Year>
    <b:InternetSiteTitle>Semaphores in Linux</b:InternetSiteTitle>
    <b:Month>May</b:Month>
    <b:URL>http://linuxdevcenter.com/pub/a/linux/2007/05/24/semaphores-in-linux.html</b:URL>
    <b:RefOrder>31</b:RefOrder>
  </b:Source>
  <b:Source>
    <b:Tag>Mut</b:Tag>
    <b:SourceType>InternetSite</b:SourceType>
    <b:Guid>{138CDD78-ACCD-420B-B04A-B1E17F7A3C08}</b:Guid>
    <b:InternetSiteTitle>Mutual Exclusion within a Single Processor Linux kernel</b:InternetSiteTitle>
    <b:URL>http://parallel.rz.uni-mannheim.de/Linux/smp/node2.html</b:URL>
    <b:RefOrder>33</b:RefOrder>
  </b:Source>
  <b:Source>
    <b:Tag>red2</b:Tag>
    <b:SourceType>Misc</b:SourceType>
    <b:Guid>{56B2E945-21A0-4DB7-90EE-E90360031709}</b:Guid>
    <b:Author>
      <b:Author>
        <b:NameList>
          <b:Person>
            <b:Last>redHat</b:Last>
          </b:Person>
        </b:NameList>
      </b:Author>
    </b:Author>
    <b:Title>Red Hat Enterprise Linux Security</b:Title>
    <b:Comments>pdf</b:Comments>
    <b:RefOrder>34</b:RefOrder>
  </b:Source>
  <b:Source>
    <b:Tag>red3</b:Tag>
    <b:SourceType>Misc</b:SourceType>
    <b:Guid>{25F195B5-30CA-454A-B02D-9D3F9C73CE16}</b:Guid>
    <b:Author>
      <b:Author>
        <b:NameList>
          <b:Person>
            <b:Last>redHat</b:Last>
          </b:Person>
        </b:NameList>
      </b:Author>
    </b:Author>
    <b:Title>Red Hat Enterprise linux Security 4</b:Title>
    <b:Comments>http://www.centos.org/docs/4/pdf/rhel-sg-en.pdf</b:Comments>
    <b:RefOrder>35</b:RefOrder>
  </b:Source>
  <b:Source>
    <b:Tag>firewall</b:Tag>
    <b:SourceType>InternetSite</b:SourceType>
    <b:Guid>{9952B1B3-D566-4C84-B61B-78F9016BE90C}</b:Guid>
    <b:Author>
      <b:Author>
        <b:NameList>
          <b:Person>
            <b:Last>redHat</b:Last>
          </b:Person>
        </b:NameList>
      </b:Author>
    </b:Author>
    <b:InternetSiteTitle>Firewall Configuration</b:InternetSiteTitle>
    <b:URL>http://docs.redhat.com/docs/en-US/Red_Hat_Enterprise_Linux/3/html/Installation_Guide_s390/s1-firewallconfig.html</b:URL>
    <b:RefOrder>36</b:RefOrder>
  </b:Source>
  <b:Source>
    <b:Tag>GHA</b:Tag>
    <b:SourceType>InternetSite</b:SourceType>
    <b:Guid>{B154D775-0656-41E4-A1B1-7CAFEB2FA646}</b:Guid>
    <b:Author>
      <b:Author>
        <b:NameList>
          <b:Person>
            <b:Last>GHAZALI</b:Last>
          </b:Person>
        </b:NameList>
      </b:Author>
    </b:Author>
    <b:InternetSiteTitle>Configuring Iptables Nat Firewall</b:InternetSiteTitle>
    <b:URL>http://ghaza.li/tutorial/linux/configuring-iptables-nat-firewalling/</b:URL>
    <b:RefOrder>37</b:RefOrder>
  </b:Source>
  <b:Source>
    <b:Tag>Gui</b:Tag>
    <b:SourceType>InternetSite</b:SourceType>
    <b:Guid>{7495F383-0A33-4091-B20C-A0A334658FCB}</b:Guid>
    <b:InternetSiteTitle>Guide to the Secure Configuration of REd Hat Enterprise Linux 5</b:InternetSiteTitle>
    <b:URL>http://www.nsa.gov/ia/_files/os/redhat/rhel5-guide-i731.pdf</b:URL>
    <b:RefOrder>39</b:RefOrder>
  </b:Source>
  <b:Source>
    <b:Tag>selinxguid</b:Tag>
    <b:SourceType>InternetSite</b:SourceType>
    <b:Guid>{87BB9E94-50D0-4526-A83A-F74551FD54DD}</b:Guid>
    <b:Author>
      <b:Author>
        <b:NameList>
          <b:Person>
            <b:Last>redHat</b:Last>
          </b:Person>
        </b:NameList>
      </b:Author>
    </b:Author>
    <b:InternetSiteTitle>SELinux Guide</b:InternetSiteTitle>
    <b:URL>http://docs.redhat.com/docs/en-US/Red_Hat_Enterprise_Linux/4/html/SELinux_Guide/selg-preface-0011.html</b:URL>
    <b:RefOrder>40</b:RefOrder>
  </b:Source>
  <b:Source>
    <b:Tag>audting</b:Tag>
    <b:SourceType>InternetSite</b:SourceType>
    <b:Guid>{6263B7B9-021F-4726-88B6-44A62897835C}</b:Guid>
    <b:Author>
      <b:Author>
        <b:NameList>
          <b:Person>
            <b:Last>redHat</b:Last>
          </b:Person>
        </b:NameList>
      </b:Author>
    </b:Author>
    <b:InternetSiteTitle>Documentation = Auditing</b:InternetSiteTitle>
    <b:URL>http://docs.redhat.com/docs/en-US/JBoss_Enterprise_Application_Platform/5/html/Security_Guide/chap-Security_Event_Auditing.html</b:URL>
    <b:RefOrder>38</b:RefOrder>
  </b:Source>
  <b:Source>
    <b:Tag>ssid</b:Tag>
    <b:SourceType>InternetSite</b:SourceType>
    <b:Guid>{2791A77F-95DE-4772-92D9-7BD95DB06ABF}</b:Guid>
    <b:Author>
      <b:Author>
        <b:NameList>
          <b:Person>
            <b:Last>redhat</b:Last>
          </b:Person>
        </b:NameList>
      </b:Author>
    </b:Author>
    <b:InternetSiteTitle>SSID Feature</b:InternetSiteTitle>
    <b:URL>http://docs.redhat.com/docs/en-US/Red_Hat_Enterprise_Linux/6/html/Deployment_Guide/sect-SSSD_User_Guide-Introduction-SSSD_Features.html</b:URL>
    <b:RefOrder>41</b:RefOrder>
  </b:Source>
</b:Sources>
</file>

<file path=customXml/itemProps1.xml><?xml version="1.0" encoding="utf-8"?>
<ds:datastoreItem xmlns:ds="http://schemas.openxmlformats.org/officeDocument/2006/customXml" ds:itemID="{9D88940C-B500-4077-B4CA-F36AD658EB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4</Pages>
  <Words>1422</Words>
  <Characters>8111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IEEE Paper Word Template in A4 Page Size (V3)</vt:lpstr>
    </vt:vector>
  </TitlesOfParts>
  <Company/>
  <LinksUpToDate>false</LinksUpToDate>
  <CharactersWithSpaces>9514</CharactersWithSpaces>
  <SharedDoc>false</SharedDoc>
  <HLinks>
    <vt:vector size="18" baseType="variant">
      <vt:variant>
        <vt:i4>786559</vt:i4>
      </vt:variant>
      <vt:variant>
        <vt:i4>6</vt:i4>
      </vt:variant>
      <vt:variant>
        <vt:i4>0</vt:i4>
      </vt:variant>
      <vt:variant>
        <vt:i4>5</vt:i4>
      </vt:variant>
      <vt:variant>
        <vt:lpwstr>https://zenodo.org/records/11278177?utm_source</vt:lpwstr>
      </vt:variant>
      <vt:variant>
        <vt:lpwstr/>
      </vt:variant>
      <vt:variant>
        <vt:i4>2752587</vt:i4>
      </vt:variant>
      <vt:variant>
        <vt:i4>3</vt:i4>
      </vt:variant>
      <vt:variant>
        <vt:i4>0</vt:i4>
      </vt:variant>
      <vt:variant>
        <vt:i4>5</vt:i4>
      </vt:variant>
      <vt:variant>
        <vt:lpwstr>https://jurnal.upnyk.ac.id/index.php/telematika/article/view/4493?utm_source</vt:lpwstr>
      </vt:variant>
      <vt:variant>
        <vt:lpwstr/>
      </vt:variant>
      <vt:variant>
        <vt:i4>3276884</vt:i4>
      </vt:variant>
      <vt:variant>
        <vt:i4>0</vt:i4>
      </vt:variant>
      <vt:variant>
        <vt:i4>0</vt:i4>
      </vt:variant>
      <vt:variant>
        <vt:i4>5</vt:i4>
      </vt:variant>
      <vt:variant>
        <vt:lpwstr>https://www.ijdm.latticescipub.com/portfolio-item/A163304010524/?utm_source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Paper Word Template in A4 Page Size (V3)</dc:title>
  <dc:subject/>
  <dc:creator>Causal Productions</dc:creator>
  <cp:keywords/>
  <cp:lastModifiedBy>PRATHAM PEDNEKAR</cp:lastModifiedBy>
  <cp:revision>12</cp:revision>
  <cp:lastPrinted>2014-12-26T13:04:00Z</cp:lastPrinted>
  <dcterms:created xsi:type="dcterms:W3CDTF">2025-10-31T05:58:00Z</dcterms:created>
  <dcterms:modified xsi:type="dcterms:W3CDTF">2025-11-01T15:25:00Z</dcterms:modified>
</cp:coreProperties>
</file>