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F932" w14:textId="3BBBF0E1" w:rsidR="00AB2ADC" w:rsidRPr="0020316F" w:rsidRDefault="00F93877" w:rsidP="00F93877">
      <w:pPr>
        <w:spacing w:before="2200" w:after="360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316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DEVELOPER RUNBOOK</w:t>
      </w:r>
    </w:p>
    <w:p w14:paraId="18F497BA" w14:textId="7A6D8725" w:rsidR="00F93877" w:rsidRDefault="00F93877" w:rsidP="00F93877">
      <w:pPr>
        <w:spacing w:after="160"/>
        <w:jc w:val="center"/>
        <w:rPr>
          <w:b/>
          <w:color w:val="0B2545"/>
          <w:sz w:val="60"/>
        </w:rPr>
      </w:pPr>
      <w:proofErr w:type="spellStart"/>
      <w:r w:rsidRPr="00F93877">
        <w:rPr>
          <w:b/>
          <w:color w:val="0B2545"/>
          <w:sz w:val="60"/>
        </w:rPr>
        <w:t>ReliSoft</w:t>
      </w:r>
      <w:proofErr w:type="spellEnd"/>
      <w:r w:rsidRPr="00F93877">
        <w:rPr>
          <w:b/>
          <w:color w:val="0B2545"/>
          <w:sz w:val="60"/>
        </w:rPr>
        <w:t xml:space="preserve"> HR Portal</w:t>
      </w:r>
    </w:p>
    <w:p w14:paraId="651761BE" w14:textId="4D0D95A2" w:rsidR="00F93877" w:rsidRDefault="00F93877" w:rsidP="00F93877">
      <w:pPr>
        <w:spacing w:after="560"/>
        <w:jc w:val="center"/>
        <w:rPr>
          <w:color w:val="1F4D78"/>
          <w:sz w:val="30"/>
        </w:rPr>
      </w:pPr>
      <w:r w:rsidRPr="00F93877">
        <w:rPr>
          <w:color w:val="1F4D78"/>
          <w:sz w:val="30"/>
        </w:rPr>
        <w:t>Step-by-Step Local Setup, Database Migrations, and Application Startup</w:t>
      </w:r>
    </w:p>
    <w:p w14:paraId="2AC183FA" w14:textId="5CF0D287" w:rsidR="00F93877" w:rsidRDefault="00F93877" w:rsidP="00F93877">
      <w:pPr>
        <w:spacing w:after="80"/>
        <w:jc w:val="center"/>
        <w:rPr>
          <w:b/>
          <w:color w:val="667085"/>
        </w:rPr>
      </w:pPr>
      <w:r w:rsidRPr="00F93877">
        <w:rPr>
          <w:b/>
          <w:color w:val="667085"/>
        </w:rPr>
        <w:t>Windows development environment</w:t>
      </w:r>
    </w:p>
    <w:p w14:paraId="54889066" w14:textId="161870B9" w:rsidR="00F93877" w:rsidRDefault="00F93877" w:rsidP="00F93877">
      <w:pPr>
        <w:spacing w:after="1520"/>
        <w:jc w:val="center"/>
        <w:rPr>
          <w:i/>
          <w:color w:val="667085"/>
          <w:sz w:val="20"/>
        </w:rPr>
      </w:pPr>
      <w:r w:rsidRPr="00F93877">
        <w:rPr>
          <w:i/>
          <w:color w:val="667085"/>
          <w:sz w:val="20"/>
        </w:rPr>
        <w:t xml:space="preserve">Prepared 19 August </w:t>
      </w:r>
      <w:proofErr w:type="gramStart"/>
      <w:r w:rsidRPr="00F93877">
        <w:rPr>
          <w:i/>
          <w:color w:val="667085"/>
          <w:sz w:val="20"/>
        </w:rPr>
        <w:t>2026  |</w:t>
      </w:r>
      <w:proofErr w:type="gramEnd"/>
      <w:r w:rsidRPr="00F93877">
        <w:rPr>
          <w:i/>
          <w:color w:val="667085"/>
          <w:sz w:val="20"/>
        </w:rPr>
        <w:t xml:space="preserve">  Repository runbook</w:t>
      </w:r>
    </w:p>
    <w:tbl>
      <w:tblPr>
        <w:tblW w:w="9360" w:type="dxa"/>
        <w:tblInd w:w="120" w:type="dxa"/>
        <w:shd w:val="clear" w:color="auto" w:fill="F4F6F9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4F71CAAB" w14:textId="77777777" w:rsidTr="00F93877">
        <w:trPr>
          <w:cantSplit/>
        </w:trPr>
        <w:tc>
          <w:tcPr>
            <w:tcW w:w="9360" w:type="dxa"/>
            <w:shd w:val="clear" w:color="auto" w:fill="F4F6F9"/>
          </w:tcPr>
          <w:p w14:paraId="076BD908" w14:textId="5B78D5E4" w:rsidR="00F93877" w:rsidRPr="00F93877" w:rsidRDefault="00F93877" w:rsidP="00F93877">
            <w:pPr>
              <w:spacing w:after="0"/>
              <w:jc w:val="center"/>
              <w:rPr>
                <w:sz w:val="20"/>
              </w:rPr>
            </w:pPr>
            <w:r w:rsidRPr="00F93877">
              <w:rPr>
                <w:b/>
                <w:color w:val="1F4D78"/>
                <w:sz w:val="20"/>
              </w:rPr>
              <w:t>Outcome</w:t>
            </w:r>
            <w:r w:rsidRPr="00F93877">
              <w:rPr>
                <w:sz w:val="20"/>
              </w:rPr>
              <w:t xml:space="preserve"> - At the end of this guide, </w:t>
            </w:r>
            <w:proofErr w:type="spellStart"/>
            <w:r w:rsidRPr="00F93877">
              <w:rPr>
                <w:sz w:val="20"/>
              </w:rPr>
              <w:t>LocalDB</w:t>
            </w:r>
            <w:proofErr w:type="spellEnd"/>
            <w:r w:rsidRPr="00F93877">
              <w:rPr>
                <w:sz w:val="20"/>
              </w:rPr>
              <w:t xml:space="preserve"> is migrated, the .NET API runs on port 5049, the Vite client runs on port 5173, Swagger is available, and a demo login is verified.</w:t>
            </w:r>
          </w:p>
        </w:tc>
      </w:tr>
    </w:tbl>
    <w:p w14:paraId="6FBAD4D8" w14:textId="53FE56FB" w:rsidR="00F93877" w:rsidRDefault="00F93877" w:rsidP="00F93877"/>
    <w:p w14:paraId="5F5BB7A5" w14:textId="77777777" w:rsidR="00F93877" w:rsidRDefault="00F93877">
      <w:pPr>
        <w:spacing w:after="160" w:line="259" w:lineRule="auto"/>
      </w:pPr>
      <w:r>
        <w:br w:type="page"/>
      </w:r>
    </w:p>
    <w:p w14:paraId="68605DE0" w14:textId="5CA11453" w:rsidR="00F93877" w:rsidRDefault="00F93877" w:rsidP="00F93877">
      <w:pPr>
        <w:pStyle w:val="Heading1"/>
      </w:pPr>
      <w:r>
        <w:lastRenderedPageBreak/>
        <w:t>1. Overview</w:t>
      </w:r>
    </w:p>
    <w:p w14:paraId="47C56BD0" w14:textId="7BC5F482" w:rsidR="00F93877" w:rsidRDefault="00F93877" w:rsidP="00F93877">
      <w:r>
        <w:t xml:space="preserve">This runbook is the repeatable local-development procedure for the </w:t>
      </w:r>
      <w:proofErr w:type="spellStart"/>
      <w:r>
        <w:t>ReliSoft</w:t>
      </w:r>
      <w:proofErr w:type="spellEnd"/>
      <w:r>
        <w:t xml:space="preserve"> HR Portal. Run commands from Windows PowerShell or Command Prompt. Examples use the current workspace path; replace it if your clone is stored elsewhere.</w:t>
      </w:r>
    </w:p>
    <w:p w14:paraId="26D0DB50" w14:textId="357A6527" w:rsidR="00F93877" w:rsidRDefault="00F93877" w:rsidP="00F93877">
      <w:pPr>
        <w:pStyle w:val="Heading2"/>
      </w:pPr>
      <w:r>
        <w:t>System at a glance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F93877" w14:paraId="0CE8B188" w14:textId="77777777" w:rsidTr="00F93877">
        <w:trPr>
          <w:cantSplit/>
          <w:tblHeader/>
        </w:trPr>
        <w:tc>
          <w:tcPr>
            <w:tcW w:w="2700" w:type="dxa"/>
            <w:shd w:val="clear" w:color="auto" w:fill="E8EEF5"/>
            <w:vAlign w:val="center"/>
          </w:tcPr>
          <w:p w14:paraId="588B1289" w14:textId="628A3029" w:rsidR="00F93877" w:rsidRPr="00F93877" w:rsidRDefault="00F93877" w:rsidP="00F93877">
            <w:pPr>
              <w:spacing w:after="40" w:line="240" w:lineRule="auto"/>
              <w:rPr>
                <w:b/>
                <w:color w:val="0B2545"/>
                <w:sz w:val="20"/>
              </w:rPr>
            </w:pPr>
            <w:r w:rsidRPr="00F93877">
              <w:rPr>
                <w:b/>
                <w:color w:val="0B2545"/>
                <w:sz w:val="20"/>
              </w:rPr>
              <w:t>Component</w:t>
            </w:r>
          </w:p>
        </w:tc>
        <w:tc>
          <w:tcPr>
            <w:tcW w:w="6660" w:type="dxa"/>
            <w:shd w:val="clear" w:color="auto" w:fill="E8EEF5"/>
            <w:vAlign w:val="center"/>
          </w:tcPr>
          <w:p w14:paraId="6A52FE0A" w14:textId="6A6672ED" w:rsidR="00F93877" w:rsidRPr="00F93877" w:rsidRDefault="00F93877" w:rsidP="00F93877">
            <w:pPr>
              <w:spacing w:after="40" w:line="240" w:lineRule="auto"/>
              <w:rPr>
                <w:b/>
                <w:color w:val="0B2545"/>
                <w:sz w:val="20"/>
              </w:rPr>
            </w:pPr>
            <w:r w:rsidRPr="00F93877">
              <w:rPr>
                <w:b/>
                <w:color w:val="0B2545"/>
                <w:sz w:val="20"/>
              </w:rPr>
              <w:t>Local address or resource</w:t>
            </w:r>
          </w:p>
        </w:tc>
      </w:tr>
      <w:tr w:rsidR="00F93877" w14:paraId="0AE161D5" w14:textId="77777777" w:rsidTr="00F93877">
        <w:trPr>
          <w:cantSplit/>
        </w:trPr>
        <w:tc>
          <w:tcPr>
            <w:tcW w:w="2700" w:type="dxa"/>
            <w:vAlign w:val="center"/>
          </w:tcPr>
          <w:p w14:paraId="55EF7776" w14:textId="7753ECB9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Frontend</w:t>
            </w:r>
          </w:p>
        </w:tc>
        <w:tc>
          <w:tcPr>
            <w:tcW w:w="6660" w:type="dxa"/>
            <w:vAlign w:val="center"/>
          </w:tcPr>
          <w:p w14:paraId="5EC6C787" w14:textId="69AD745C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http://localhost:5173</w:t>
            </w:r>
          </w:p>
        </w:tc>
      </w:tr>
      <w:tr w:rsidR="00F93877" w14:paraId="1482D04A" w14:textId="77777777" w:rsidTr="00F93877">
        <w:trPr>
          <w:cantSplit/>
        </w:trPr>
        <w:tc>
          <w:tcPr>
            <w:tcW w:w="2700" w:type="dxa"/>
            <w:vAlign w:val="center"/>
          </w:tcPr>
          <w:p w14:paraId="0372EF6A" w14:textId="3E55D0B4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Backend API</w:t>
            </w:r>
          </w:p>
        </w:tc>
        <w:tc>
          <w:tcPr>
            <w:tcW w:w="6660" w:type="dxa"/>
            <w:vAlign w:val="center"/>
          </w:tcPr>
          <w:p w14:paraId="6B577079" w14:textId="7D3456B7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http://localhost:5049</w:t>
            </w:r>
          </w:p>
        </w:tc>
      </w:tr>
      <w:tr w:rsidR="00F93877" w14:paraId="1ECF5D44" w14:textId="77777777" w:rsidTr="00F93877">
        <w:trPr>
          <w:cantSplit/>
        </w:trPr>
        <w:tc>
          <w:tcPr>
            <w:tcW w:w="2700" w:type="dxa"/>
            <w:vAlign w:val="center"/>
          </w:tcPr>
          <w:p w14:paraId="797D63F2" w14:textId="5BEF95B4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Swagger UI</w:t>
            </w:r>
          </w:p>
        </w:tc>
        <w:tc>
          <w:tcPr>
            <w:tcW w:w="6660" w:type="dxa"/>
            <w:vAlign w:val="center"/>
          </w:tcPr>
          <w:p w14:paraId="5A703C8A" w14:textId="114EF189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http://localhost:5049/swagger/index.html</w:t>
            </w:r>
          </w:p>
        </w:tc>
      </w:tr>
      <w:tr w:rsidR="00F93877" w14:paraId="6506409B" w14:textId="77777777" w:rsidTr="00F93877">
        <w:trPr>
          <w:cantSplit/>
        </w:trPr>
        <w:tc>
          <w:tcPr>
            <w:tcW w:w="2700" w:type="dxa"/>
            <w:vAlign w:val="center"/>
          </w:tcPr>
          <w:p w14:paraId="1439B918" w14:textId="1C94D1C3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Swagger JSON</w:t>
            </w:r>
          </w:p>
        </w:tc>
        <w:tc>
          <w:tcPr>
            <w:tcW w:w="6660" w:type="dxa"/>
            <w:vAlign w:val="center"/>
          </w:tcPr>
          <w:p w14:paraId="057E9AD3" w14:textId="143FFA23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http://localhost:5049/swagger/v1/swagger.json</w:t>
            </w:r>
          </w:p>
        </w:tc>
      </w:tr>
      <w:tr w:rsidR="00F93877" w14:paraId="4CB69EB7" w14:textId="77777777" w:rsidTr="00F93877">
        <w:trPr>
          <w:cantSplit/>
        </w:trPr>
        <w:tc>
          <w:tcPr>
            <w:tcW w:w="2700" w:type="dxa"/>
            <w:vAlign w:val="center"/>
          </w:tcPr>
          <w:p w14:paraId="3BE95DBD" w14:textId="756BD173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Database</w:t>
            </w:r>
          </w:p>
        </w:tc>
        <w:tc>
          <w:tcPr>
            <w:tcW w:w="6660" w:type="dxa"/>
            <w:vAlign w:val="center"/>
          </w:tcPr>
          <w:p w14:paraId="02BDF6ED" w14:textId="444F2695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 xml:space="preserve">SQL Server </w:t>
            </w:r>
            <w:proofErr w:type="spellStart"/>
            <w:r w:rsidRPr="00F93877">
              <w:rPr>
                <w:sz w:val="20"/>
              </w:rPr>
              <w:t>LocalDB</w:t>
            </w:r>
            <w:proofErr w:type="spellEnd"/>
            <w:r w:rsidRPr="00F93877">
              <w:rPr>
                <w:sz w:val="20"/>
              </w:rPr>
              <w:t xml:space="preserve">: </w:t>
            </w:r>
            <w:proofErr w:type="spellStart"/>
            <w:r w:rsidRPr="00F93877">
              <w:rPr>
                <w:sz w:val="20"/>
              </w:rPr>
              <w:t>RelisoftHRDb</w:t>
            </w:r>
            <w:proofErr w:type="spellEnd"/>
          </w:p>
        </w:tc>
      </w:tr>
      <w:tr w:rsidR="00F93877" w14:paraId="3C92B082" w14:textId="77777777" w:rsidTr="00F93877">
        <w:trPr>
          <w:cantSplit/>
        </w:trPr>
        <w:tc>
          <w:tcPr>
            <w:tcW w:w="2700" w:type="dxa"/>
            <w:vAlign w:val="center"/>
          </w:tcPr>
          <w:p w14:paraId="14F3AA4D" w14:textId="2B87FB12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Connection</w:t>
            </w:r>
          </w:p>
        </w:tc>
        <w:tc>
          <w:tcPr>
            <w:tcW w:w="6660" w:type="dxa"/>
            <w:vAlign w:val="center"/>
          </w:tcPr>
          <w:p w14:paraId="62D911F4" w14:textId="1AB7AC52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Server=(</w:t>
            </w:r>
            <w:proofErr w:type="spellStart"/>
            <w:r w:rsidRPr="00F93877">
              <w:rPr>
                <w:sz w:val="20"/>
              </w:rPr>
              <w:t>localdb</w:t>
            </w:r>
            <w:proofErr w:type="spellEnd"/>
            <w:r w:rsidRPr="00F93877">
              <w:rPr>
                <w:sz w:val="20"/>
              </w:rPr>
              <w:t>)\</w:t>
            </w:r>
            <w:proofErr w:type="spellStart"/>
            <w:r w:rsidRPr="00F93877">
              <w:rPr>
                <w:sz w:val="20"/>
              </w:rPr>
              <w:t>MSSQLLocalDB</w:t>
            </w:r>
            <w:proofErr w:type="spellEnd"/>
            <w:r w:rsidRPr="00F93877">
              <w:rPr>
                <w:sz w:val="20"/>
              </w:rPr>
              <w:t>; Database=</w:t>
            </w:r>
            <w:proofErr w:type="spellStart"/>
            <w:r w:rsidRPr="00F93877">
              <w:rPr>
                <w:sz w:val="20"/>
              </w:rPr>
              <w:t>RelisoftHRDb</w:t>
            </w:r>
            <w:proofErr w:type="spellEnd"/>
            <w:r w:rsidRPr="00F93877">
              <w:rPr>
                <w:sz w:val="20"/>
              </w:rPr>
              <w:t>; Integrated Security=true</w:t>
            </w:r>
          </w:p>
        </w:tc>
      </w:tr>
    </w:tbl>
    <w:p w14:paraId="6BC2F756" w14:textId="77777777" w:rsidR="00F93877" w:rsidRDefault="00F93877" w:rsidP="00F93877"/>
    <w:p w14:paraId="12832504" w14:textId="4C2FB3BD" w:rsidR="00F93877" w:rsidRDefault="00F93877" w:rsidP="00F93877">
      <w:pPr>
        <w:pStyle w:val="Heading2"/>
      </w:pPr>
      <w:r>
        <w:t>Prerequisites</w:t>
      </w:r>
    </w:p>
    <w:p w14:paraId="2BB3219D" w14:textId="121D45AD" w:rsidR="00F93877" w:rsidRDefault="00F93877" w:rsidP="00F93877">
      <w:pPr>
        <w:spacing w:after="80"/>
      </w:pPr>
      <w:r>
        <w:t xml:space="preserve">Windows 10 or Windows 11 with SQL Server </w:t>
      </w:r>
      <w:proofErr w:type="spellStart"/>
      <w:r>
        <w:t>LocalDB</w:t>
      </w:r>
      <w:proofErr w:type="spellEnd"/>
      <w:r>
        <w:t xml:space="preserve"> installed.</w:t>
      </w:r>
    </w:p>
    <w:p w14:paraId="047A0712" w14:textId="681F014F" w:rsidR="00F93877" w:rsidRDefault="00F93877" w:rsidP="00F93877">
      <w:pPr>
        <w:spacing w:after="80"/>
      </w:pPr>
      <w:r>
        <w:t>.NET SDK 10.x. The project targets net10.0.</w:t>
      </w:r>
    </w:p>
    <w:p w14:paraId="21C87BC8" w14:textId="21C38346" w:rsidR="00F93877" w:rsidRDefault="00F93877" w:rsidP="00F93877">
      <w:pPr>
        <w:spacing w:after="80"/>
      </w:pPr>
      <w:r>
        <w:t>Entity Framework Core CLI 10.0.9 or a compatible 10.x version.</w:t>
      </w:r>
    </w:p>
    <w:p w14:paraId="0619D633" w14:textId="537A1D64" w:rsidR="00F93877" w:rsidRDefault="00F93877" w:rsidP="00F93877">
      <w:pPr>
        <w:spacing w:after="80"/>
      </w:pPr>
      <w:r>
        <w:t xml:space="preserve">Node.js and </w:t>
      </w:r>
      <w:proofErr w:type="spellStart"/>
      <w:r>
        <w:t>npm</w:t>
      </w:r>
      <w:proofErr w:type="spellEnd"/>
      <w:r>
        <w:t xml:space="preserve">. This workspace was verified with Node 24.16.0 and </w:t>
      </w:r>
      <w:proofErr w:type="spellStart"/>
      <w:r>
        <w:t>npm</w:t>
      </w:r>
      <w:proofErr w:type="spellEnd"/>
      <w:r>
        <w:t xml:space="preserve"> 11.13.0.</w:t>
      </w:r>
    </w:p>
    <w:p w14:paraId="5A4D91C4" w14:textId="57B3CC95" w:rsidR="00F93877" w:rsidRDefault="00F93877" w:rsidP="00F93877">
      <w:pPr>
        <w:spacing w:after="80"/>
      </w:pPr>
      <w:r>
        <w:t>Git is recommended for cloning, pulling changes, and reviewing migrations.</w:t>
      </w:r>
    </w:p>
    <w:p w14:paraId="5DA60E88" w14:textId="232FFD67" w:rsidR="00F93877" w:rsidRDefault="00F93877" w:rsidP="00F93877">
      <w:pPr>
        <w:spacing w:after="80"/>
        <w:rPr>
          <w:b/>
        </w:rPr>
      </w:pPr>
      <w:r w:rsidRPr="00F93877">
        <w:rPr>
          <w:b/>
        </w:rPr>
        <w:t>Verify the toolchain: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2E05E129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1C07E6C3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dotnet --version</w:t>
            </w:r>
          </w:p>
          <w:p w14:paraId="2825D002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dotnet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ef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--version</w:t>
            </w:r>
          </w:p>
          <w:p w14:paraId="7E5B5D8F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node --version</w:t>
            </w:r>
          </w:p>
          <w:p w14:paraId="1C960437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npm.cmd --version</w:t>
            </w:r>
          </w:p>
          <w:p w14:paraId="731CAC2B" w14:textId="422C6BD3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sqllocaldb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versions</w:t>
            </w:r>
          </w:p>
        </w:tc>
      </w:tr>
    </w:tbl>
    <w:p w14:paraId="40371E75" w14:textId="77777777" w:rsidR="00F93877" w:rsidRDefault="00F93877" w:rsidP="00F93877">
      <w:pPr>
        <w:spacing w:after="80"/>
        <w:rPr>
          <w:b/>
        </w:rPr>
      </w:pPr>
    </w:p>
    <w:tbl>
      <w:tblPr>
        <w:tblW w:w="9360" w:type="dxa"/>
        <w:tblInd w:w="120" w:type="dxa"/>
        <w:shd w:val="clear" w:color="auto" w:fill="F4F6F9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6F72055E" w14:textId="77777777" w:rsidTr="00F93877">
        <w:trPr>
          <w:cantSplit/>
        </w:trPr>
        <w:tc>
          <w:tcPr>
            <w:tcW w:w="9360" w:type="dxa"/>
            <w:shd w:val="clear" w:color="auto" w:fill="F4F6F9"/>
          </w:tcPr>
          <w:p w14:paraId="17ECB896" w14:textId="0444CDCE" w:rsidR="00F93877" w:rsidRPr="00F93877" w:rsidRDefault="00F93877" w:rsidP="00F93877">
            <w:pPr>
              <w:spacing w:after="0"/>
              <w:rPr>
                <w:sz w:val="20"/>
              </w:rPr>
            </w:pPr>
            <w:r w:rsidRPr="00F93877">
              <w:rPr>
                <w:b/>
                <w:color w:val="1F4D78"/>
                <w:sz w:val="20"/>
              </w:rPr>
              <w:t>PowerShell note</w:t>
            </w:r>
            <w:r w:rsidRPr="00F93877">
              <w:rPr>
                <w:sz w:val="20"/>
              </w:rPr>
              <w:t xml:space="preserve"> - If Windows blocks npm.ps1 with an execution-policy error, use npm.cmd exactly as shown in this guide. No execution-policy change is required.</w:t>
            </w:r>
          </w:p>
        </w:tc>
      </w:tr>
    </w:tbl>
    <w:p w14:paraId="2A43BF72" w14:textId="5E98059E" w:rsidR="00F93877" w:rsidRDefault="00F93877" w:rsidP="00F93877">
      <w:pPr>
        <w:pStyle w:val="Heading1"/>
      </w:pPr>
      <w:r>
        <w:lastRenderedPageBreak/>
        <w:t>2. First-Time Installation</w:t>
      </w:r>
    </w:p>
    <w:p w14:paraId="1F580F00" w14:textId="104424C1" w:rsidR="00F93877" w:rsidRDefault="00F93877" w:rsidP="00F93877">
      <w:pPr>
        <w:pStyle w:val="Heading2"/>
      </w:pPr>
      <w:r>
        <w:t>Step 1 - Open the repository root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1871291B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373F74D0" w14:textId="4842A69B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cd E:\LMS\Relisoft-HR-Portal\relisoft-hr</w:t>
            </w:r>
          </w:p>
        </w:tc>
      </w:tr>
    </w:tbl>
    <w:p w14:paraId="1A71512E" w14:textId="77777777" w:rsidR="00F93877" w:rsidRDefault="00F93877" w:rsidP="00F93877"/>
    <w:p w14:paraId="1F6F41CE" w14:textId="0A3C2F51" w:rsidR="00F93877" w:rsidRDefault="00F93877" w:rsidP="00F93877">
      <w:r>
        <w:t xml:space="preserve">The repository root contains </w:t>
      </w:r>
      <w:proofErr w:type="spellStart"/>
      <w:proofErr w:type="gramStart"/>
      <w:r>
        <w:t>package.json</w:t>
      </w:r>
      <w:proofErr w:type="spellEnd"/>
      <w:proofErr w:type="gramEnd"/>
      <w:r>
        <w:t>, server, client, README.md, and TECHNICAL.md.</w:t>
      </w:r>
    </w:p>
    <w:p w14:paraId="2AB3C2B0" w14:textId="4D40A82A" w:rsidR="00F93877" w:rsidRDefault="00F93877" w:rsidP="00F93877">
      <w:pPr>
        <w:pStyle w:val="Heading2"/>
      </w:pPr>
      <w:r>
        <w:t>Step 2 - Install root JavaScript dependencies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48A01CBD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3B79BEF9" w14:textId="417B6709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npm.cmd install</w:t>
            </w:r>
          </w:p>
        </w:tc>
      </w:tr>
    </w:tbl>
    <w:p w14:paraId="02328212" w14:textId="77777777" w:rsidR="00F93877" w:rsidRDefault="00F93877" w:rsidP="00F93877"/>
    <w:p w14:paraId="68DFC829" w14:textId="6C0EBD6F" w:rsidR="00F93877" w:rsidRDefault="00F93877" w:rsidP="00F93877">
      <w:r>
        <w:t xml:space="preserve">This installs the root development runner, including concurrently, which is used by </w:t>
      </w:r>
      <w:proofErr w:type="spellStart"/>
      <w:r>
        <w:t>npm</w:t>
      </w:r>
      <w:proofErr w:type="spellEnd"/>
      <w:r>
        <w:t xml:space="preserve"> run dev.</w:t>
      </w:r>
    </w:p>
    <w:p w14:paraId="1609976F" w14:textId="09032A96" w:rsidR="00F93877" w:rsidRDefault="00F93877" w:rsidP="00F93877">
      <w:pPr>
        <w:pStyle w:val="Heading2"/>
      </w:pPr>
      <w:r>
        <w:t>Step 3 - Restore backend packages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4C57DD6D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568BCD82" w14:textId="61D67956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dotnet restore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</w:p>
        </w:tc>
      </w:tr>
    </w:tbl>
    <w:p w14:paraId="6D7BE1E7" w14:textId="77777777" w:rsidR="00F93877" w:rsidRDefault="00F93877" w:rsidP="00F93877"/>
    <w:p w14:paraId="3500C380" w14:textId="7958D84B" w:rsidR="00F93877" w:rsidRDefault="00F93877" w:rsidP="00F93877">
      <w:pPr>
        <w:pStyle w:val="Heading2"/>
      </w:pPr>
      <w:r>
        <w:t>Step 4 - Install frontend dependencies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473C0B58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430F910A" w14:textId="658BF939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npm.cmd install --prefix client</w:t>
            </w:r>
          </w:p>
        </w:tc>
      </w:tr>
    </w:tbl>
    <w:p w14:paraId="108D4177" w14:textId="77777777" w:rsidR="00F93877" w:rsidRDefault="00F93877" w:rsidP="00F93877"/>
    <w:p w14:paraId="77834124" w14:textId="0166F579" w:rsidR="00F93877" w:rsidRDefault="00F93877" w:rsidP="00F93877">
      <w:pPr>
        <w:pStyle w:val="Heading2"/>
      </w:pPr>
      <w:r>
        <w:t>Step 5 - Confirm configuration</w:t>
      </w: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93877" w14:paraId="465E2B11" w14:textId="77777777" w:rsidTr="00F93877">
        <w:trPr>
          <w:cantSplit/>
          <w:tblHeader/>
        </w:trPr>
        <w:tc>
          <w:tcPr>
            <w:tcW w:w="3120" w:type="dxa"/>
            <w:shd w:val="clear" w:color="auto" w:fill="E8EEF5"/>
            <w:vAlign w:val="center"/>
          </w:tcPr>
          <w:p w14:paraId="302249AC" w14:textId="6A9085DE" w:rsidR="00F93877" w:rsidRPr="00F93877" w:rsidRDefault="00F93877" w:rsidP="00F93877">
            <w:pPr>
              <w:spacing w:after="40" w:line="240" w:lineRule="auto"/>
              <w:rPr>
                <w:b/>
                <w:color w:val="0B2545"/>
                <w:sz w:val="20"/>
              </w:rPr>
            </w:pPr>
            <w:r w:rsidRPr="00F93877">
              <w:rPr>
                <w:b/>
                <w:color w:val="0B2545"/>
                <w:sz w:val="20"/>
              </w:rPr>
              <w:t>File</w:t>
            </w:r>
          </w:p>
        </w:tc>
        <w:tc>
          <w:tcPr>
            <w:tcW w:w="6240" w:type="dxa"/>
            <w:shd w:val="clear" w:color="auto" w:fill="E8EEF5"/>
            <w:vAlign w:val="center"/>
          </w:tcPr>
          <w:p w14:paraId="2E7129D2" w14:textId="456C8584" w:rsidR="00F93877" w:rsidRPr="00F93877" w:rsidRDefault="00F93877" w:rsidP="00F93877">
            <w:pPr>
              <w:spacing w:after="40" w:line="240" w:lineRule="auto"/>
              <w:rPr>
                <w:b/>
                <w:color w:val="0B2545"/>
                <w:sz w:val="20"/>
              </w:rPr>
            </w:pPr>
            <w:r w:rsidRPr="00F93877">
              <w:rPr>
                <w:b/>
                <w:color w:val="0B2545"/>
                <w:sz w:val="20"/>
              </w:rPr>
              <w:t>Purpose</w:t>
            </w:r>
          </w:p>
        </w:tc>
      </w:tr>
      <w:tr w:rsidR="00F93877" w14:paraId="3A4AA69A" w14:textId="77777777" w:rsidTr="00F93877">
        <w:trPr>
          <w:cantSplit/>
        </w:trPr>
        <w:tc>
          <w:tcPr>
            <w:tcW w:w="3120" w:type="dxa"/>
            <w:vAlign w:val="center"/>
          </w:tcPr>
          <w:p w14:paraId="25A6F37C" w14:textId="6F4AFA0F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server/</w:t>
            </w:r>
            <w:proofErr w:type="spellStart"/>
            <w:r w:rsidRPr="00F93877">
              <w:rPr>
                <w:sz w:val="20"/>
              </w:rPr>
              <w:t>appsettings.json</w:t>
            </w:r>
            <w:proofErr w:type="spellEnd"/>
          </w:p>
        </w:tc>
        <w:tc>
          <w:tcPr>
            <w:tcW w:w="6240" w:type="dxa"/>
            <w:vAlign w:val="center"/>
          </w:tcPr>
          <w:p w14:paraId="10D79A64" w14:textId="2A67FAE0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proofErr w:type="spellStart"/>
            <w:r w:rsidRPr="00F93877">
              <w:rPr>
                <w:sz w:val="20"/>
              </w:rPr>
              <w:t>LocalDB</w:t>
            </w:r>
            <w:proofErr w:type="spellEnd"/>
            <w:r w:rsidRPr="00F93877">
              <w:rPr>
                <w:sz w:val="20"/>
              </w:rPr>
              <w:t xml:space="preserve"> connection string, JWT settings, CORS, email, and leave policy.</w:t>
            </w:r>
          </w:p>
        </w:tc>
      </w:tr>
      <w:tr w:rsidR="00F93877" w14:paraId="1FE9619A" w14:textId="77777777" w:rsidTr="00F93877">
        <w:trPr>
          <w:cantSplit/>
        </w:trPr>
        <w:tc>
          <w:tcPr>
            <w:tcW w:w="3120" w:type="dxa"/>
            <w:vAlign w:val="center"/>
          </w:tcPr>
          <w:p w14:paraId="5CE6253B" w14:textId="72102CBA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server/</w:t>
            </w:r>
            <w:proofErr w:type="spellStart"/>
            <w:r w:rsidRPr="00F93877">
              <w:rPr>
                <w:sz w:val="20"/>
              </w:rPr>
              <w:t>appsettings.Development.json</w:t>
            </w:r>
            <w:proofErr w:type="spellEnd"/>
          </w:p>
        </w:tc>
        <w:tc>
          <w:tcPr>
            <w:tcW w:w="6240" w:type="dxa"/>
            <w:vAlign w:val="center"/>
          </w:tcPr>
          <w:p w14:paraId="042F269F" w14:textId="7190D51A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Development logging configuration.</w:t>
            </w:r>
          </w:p>
        </w:tc>
      </w:tr>
      <w:tr w:rsidR="00F93877" w14:paraId="7DCA3F3F" w14:textId="77777777" w:rsidTr="00F93877">
        <w:trPr>
          <w:cantSplit/>
        </w:trPr>
        <w:tc>
          <w:tcPr>
            <w:tcW w:w="3120" w:type="dxa"/>
            <w:vAlign w:val="center"/>
          </w:tcPr>
          <w:p w14:paraId="5752217E" w14:textId="5C4C3843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server/Properties/</w:t>
            </w:r>
            <w:proofErr w:type="spellStart"/>
            <w:r w:rsidRPr="00F93877">
              <w:rPr>
                <w:sz w:val="20"/>
              </w:rPr>
              <w:t>launchSettings.json</w:t>
            </w:r>
            <w:proofErr w:type="spellEnd"/>
          </w:p>
        </w:tc>
        <w:tc>
          <w:tcPr>
            <w:tcW w:w="6240" w:type="dxa"/>
            <w:vAlign w:val="center"/>
          </w:tcPr>
          <w:p w14:paraId="04DBC2BB" w14:textId="731738E1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Backend development URL: http://localhost:5049.</w:t>
            </w:r>
          </w:p>
        </w:tc>
      </w:tr>
      <w:tr w:rsidR="00F93877" w14:paraId="17EEC4B1" w14:textId="77777777" w:rsidTr="00F93877">
        <w:trPr>
          <w:cantSplit/>
        </w:trPr>
        <w:tc>
          <w:tcPr>
            <w:tcW w:w="3120" w:type="dxa"/>
            <w:vAlign w:val="center"/>
          </w:tcPr>
          <w:p w14:paraId="52E94062" w14:textId="5CEE0812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client/vite.config.js</w:t>
            </w:r>
          </w:p>
        </w:tc>
        <w:tc>
          <w:tcPr>
            <w:tcW w:w="6240" w:type="dxa"/>
            <w:vAlign w:val="center"/>
          </w:tcPr>
          <w:p w14:paraId="5957CA0A" w14:textId="32B88FF4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Frontend dev server and /</w:t>
            </w:r>
            <w:proofErr w:type="spellStart"/>
            <w:r w:rsidRPr="00F93877">
              <w:rPr>
                <w:sz w:val="20"/>
              </w:rPr>
              <w:t>api</w:t>
            </w:r>
            <w:proofErr w:type="spellEnd"/>
            <w:r w:rsidRPr="00F93877">
              <w:rPr>
                <w:sz w:val="20"/>
              </w:rPr>
              <w:t xml:space="preserve"> proxy to the backend.</w:t>
            </w:r>
          </w:p>
        </w:tc>
      </w:tr>
      <w:tr w:rsidR="00F93877" w14:paraId="16B2F5E8" w14:textId="77777777" w:rsidTr="00F93877">
        <w:trPr>
          <w:cantSplit/>
        </w:trPr>
        <w:tc>
          <w:tcPr>
            <w:tcW w:w="3120" w:type="dxa"/>
            <w:vAlign w:val="center"/>
          </w:tcPr>
          <w:p w14:paraId="3DFC72B9" w14:textId="6D774F51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proofErr w:type="spellStart"/>
            <w:proofErr w:type="gramStart"/>
            <w:r w:rsidRPr="00F93877">
              <w:rPr>
                <w:sz w:val="20"/>
              </w:rPr>
              <w:t>package.json</w:t>
            </w:r>
            <w:proofErr w:type="spellEnd"/>
            <w:proofErr w:type="gramEnd"/>
          </w:p>
        </w:tc>
        <w:tc>
          <w:tcPr>
            <w:tcW w:w="6240" w:type="dxa"/>
            <w:vAlign w:val="center"/>
          </w:tcPr>
          <w:p w14:paraId="18C9F46F" w14:textId="152AC1CD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Root commands for both services, database update, and builds.</w:t>
            </w:r>
          </w:p>
        </w:tc>
      </w:tr>
    </w:tbl>
    <w:p w14:paraId="6F13C41A" w14:textId="77777777" w:rsidR="00F93877" w:rsidRDefault="00F93877" w:rsidP="00F93877"/>
    <w:tbl>
      <w:tblPr>
        <w:tblW w:w="9360" w:type="dxa"/>
        <w:tblInd w:w="120" w:type="dxa"/>
        <w:shd w:val="clear" w:color="auto" w:fill="FFF8E8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15A51370" w14:textId="77777777" w:rsidTr="00F93877">
        <w:trPr>
          <w:cantSplit/>
        </w:trPr>
        <w:tc>
          <w:tcPr>
            <w:tcW w:w="9360" w:type="dxa"/>
            <w:shd w:val="clear" w:color="auto" w:fill="FFF8E8"/>
          </w:tcPr>
          <w:p w14:paraId="31EABEC3" w14:textId="78E765EF" w:rsidR="00F93877" w:rsidRPr="00F93877" w:rsidRDefault="00F93877" w:rsidP="00F93877">
            <w:pPr>
              <w:spacing w:after="0"/>
              <w:rPr>
                <w:sz w:val="20"/>
              </w:rPr>
            </w:pPr>
            <w:r w:rsidRPr="00F93877">
              <w:rPr>
                <w:b/>
                <w:color w:val="7A5A00"/>
                <w:sz w:val="20"/>
              </w:rPr>
              <w:t>Security</w:t>
            </w:r>
            <w:r w:rsidRPr="00F93877">
              <w:rPr>
                <w:sz w:val="20"/>
              </w:rPr>
              <w:t xml:space="preserve"> - The checked-in JWT key and demo password are development defaults. Replace secrets through environment variables or secure production configuration before deployment.</w:t>
            </w:r>
          </w:p>
        </w:tc>
      </w:tr>
    </w:tbl>
    <w:p w14:paraId="1B96D08E" w14:textId="603E6F25" w:rsidR="00F93877" w:rsidRDefault="00F93877" w:rsidP="00F93877">
      <w:pPr>
        <w:pStyle w:val="Heading1"/>
      </w:pPr>
      <w:r>
        <w:lastRenderedPageBreak/>
        <w:t>3. Database Setup and Migrations</w:t>
      </w:r>
    </w:p>
    <w:p w14:paraId="25D372CC" w14:textId="3BE7B488" w:rsidR="00F93877" w:rsidRDefault="00F93877" w:rsidP="00F93877">
      <w:pPr>
        <w:pStyle w:val="Heading2"/>
      </w:pPr>
      <w:r>
        <w:t xml:space="preserve">Step 1 - Check and start </w:t>
      </w:r>
      <w:proofErr w:type="spellStart"/>
      <w:r>
        <w:t>LocalDB</w:t>
      </w:r>
      <w:proofErr w:type="spellEnd"/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101CEAB3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6E2B73A2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sqllocaldb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info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MSSQLLocalDB</w:t>
            </w:r>
            <w:proofErr w:type="spellEnd"/>
          </w:p>
          <w:p w14:paraId="43578883" w14:textId="1400006C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sqllocaldb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start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MSSQLLocalDB</w:t>
            </w:r>
            <w:proofErr w:type="spellEnd"/>
          </w:p>
        </w:tc>
      </w:tr>
    </w:tbl>
    <w:p w14:paraId="4870746E" w14:textId="77777777" w:rsidR="00F93877" w:rsidRDefault="00F93877" w:rsidP="00F93877"/>
    <w:p w14:paraId="70A583A2" w14:textId="18B7D6DD" w:rsidR="00F93877" w:rsidRDefault="00F93877" w:rsidP="00F93877">
      <w:r>
        <w:t xml:space="preserve">A healthy instance reports State: Running and shows an instance pipe name. Run the application and </w:t>
      </w:r>
      <w:proofErr w:type="spellStart"/>
      <w:r>
        <w:t>LocalDB</w:t>
      </w:r>
      <w:proofErr w:type="spellEnd"/>
      <w:r>
        <w:t xml:space="preserve"> under the same Windows user account.</w:t>
      </w:r>
    </w:p>
    <w:p w14:paraId="152F663C" w14:textId="5671D84C" w:rsidR="00F93877" w:rsidRDefault="00F93877" w:rsidP="00F93877">
      <w:pPr>
        <w:pStyle w:val="Heading2"/>
      </w:pPr>
      <w:r>
        <w:t>Step 2 - Apply all Entity Framework migrations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2A20BB90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52BF1477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dotnet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ef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database update </w:t>
            </w:r>
          </w:p>
          <w:p w14:paraId="788110A4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--project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</w:t>
            </w:r>
          </w:p>
          <w:p w14:paraId="38BF9E17" w14:textId="0A68509A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--startup-project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</w:p>
        </w:tc>
      </w:tr>
    </w:tbl>
    <w:p w14:paraId="22729052" w14:textId="77777777" w:rsidR="00F93877" w:rsidRDefault="00F93877" w:rsidP="00F93877"/>
    <w:tbl>
      <w:tblPr>
        <w:tblW w:w="9360" w:type="dxa"/>
        <w:tblInd w:w="120" w:type="dxa"/>
        <w:shd w:val="clear" w:color="auto" w:fill="F4F6F9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6395247B" w14:textId="77777777" w:rsidTr="00F93877">
        <w:trPr>
          <w:cantSplit/>
        </w:trPr>
        <w:tc>
          <w:tcPr>
            <w:tcW w:w="9360" w:type="dxa"/>
            <w:shd w:val="clear" w:color="auto" w:fill="F4F6F9"/>
          </w:tcPr>
          <w:p w14:paraId="1F282EB9" w14:textId="6BA56224" w:rsidR="00F93877" w:rsidRPr="00F93877" w:rsidRDefault="00F93877" w:rsidP="00F93877">
            <w:pPr>
              <w:spacing w:after="0"/>
              <w:rPr>
                <w:sz w:val="20"/>
              </w:rPr>
            </w:pPr>
            <w:r w:rsidRPr="00F93877">
              <w:rPr>
                <w:b/>
                <w:color w:val="1F4D78"/>
                <w:sz w:val="20"/>
              </w:rPr>
              <w:t>Expected result</w:t>
            </w:r>
            <w:r w:rsidRPr="00F93877">
              <w:rPr>
                <w:sz w:val="20"/>
              </w:rPr>
              <w:t xml:space="preserve"> - The command ends with Done. The </w:t>
            </w:r>
            <w:proofErr w:type="spellStart"/>
            <w:r w:rsidRPr="00F93877">
              <w:rPr>
                <w:sz w:val="20"/>
              </w:rPr>
              <w:t>RelisoftHRDb</w:t>
            </w:r>
            <w:proofErr w:type="spellEnd"/>
            <w:r w:rsidRPr="00F93877">
              <w:rPr>
                <w:sz w:val="20"/>
              </w:rPr>
              <w:t xml:space="preserve"> database and the __</w:t>
            </w:r>
            <w:proofErr w:type="spellStart"/>
            <w:r w:rsidRPr="00F93877">
              <w:rPr>
                <w:sz w:val="20"/>
              </w:rPr>
              <w:t>EFMigrationsHistory</w:t>
            </w:r>
            <w:proofErr w:type="spellEnd"/>
            <w:r w:rsidRPr="00F93877">
              <w:rPr>
                <w:sz w:val="20"/>
              </w:rPr>
              <w:t xml:space="preserve"> table are created or updated.</w:t>
            </w:r>
          </w:p>
        </w:tc>
      </w:tr>
    </w:tbl>
    <w:p w14:paraId="274688C5" w14:textId="42B2E8A7" w:rsidR="00F93877" w:rsidRDefault="00F93877" w:rsidP="00F93877">
      <w:pPr>
        <w:pStyle w:val="Heading2"/>
      </w:pPr>
      <w:r>
        <w:t>Step 3 - Inspect migration status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79791448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29FD17B1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dotnet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ef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migrations list </w:t>
            </w:r>
          </w:p>
          <w:p w14:paraId="4841690E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--project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</w:t>
            </w:r>
          </w:p>
          <w:p w14:paraId="17BAEF3F" w14:textId="10682411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--startup-project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</w:p>
        </w:tc>
      </w:tr>
    </w:tbl>
    <w:p w14:paraId="2281194C" w14:textId="77777777" w:rsidR="00F93877" w:rsidRDefault="00F93877" w:rsidP="00F93877"/>
    <w:p w14:paraId="549B513E" w14:textId="65889C13" w:rsidR="00F93877" w:rsidRDefault="00F93877" w:rsidP="00F93877">
      <w:r>
        <w:t xml:space="preserve">The backend also calls </w:t>
      </w:r>
      <w:proofErr w:type="spellStart"/>
      <w:r>
        <w:t>Database.Migrate</w:t>
      </w:r>
      <w:proofErr w:type="spellEnd"/>
      <w:r>
        <w:t>() during startup, so unapplied migrations are normally applied automatically. Running database update explicitly is recommended on first setup because it surfaces migration errors before the API starts.</w:t>
      </w:r>
    </w:p>
    <w:p w14:paraId="40187E42" w14:textId="1A4B0453" w:rsidR="00F93877" w:rsidRDefault="00F93877" w:rsidP="00F93877">
      <w:pPr>
        <w:pStyle w:val="Heading2"/>
      </w:pPr>
      <w:r>
        <w:t>Creating a new migration</w:t>
      </w:r>
      <w:r w:rsidR="00295B22">
        <w:t xml:space="preserve"> (only if you want to make changes to</w:t>
      </w:r>
      <w:r w:rsidR="00E877A3">
        <w:t xml:space="preserve"> schema i.e.</w:t>
      </w:r>
      <w:r w:rsidR="00295B22">
        <w:t xml:space="preserve"> tables/database etc.)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6BCE1C01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11F9E54C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dotnet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ef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migrations add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DescriptiveMigrationName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</w:t>
            </w:r>
          </w:p>
          <w:p w14:paraId="7C6666D3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--project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</w:t>
            </w:r>
          </w:p>
          <w:p w14:paraId="79490234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--startup-project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</w:p>
          <w:p w14:paraId="23735F29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</w:p>
          <w:p w14:paraId="25709280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dotnet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ef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database update </w:t>
            </w:r>
          </w:p>
          <w:p w14:paraId="226BFFA2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--project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</w:t>
            </w:r>
          </w:p>
          <w:p w14:paraId="5441650A" w14:textId="243AB708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--startup-project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</w:p>
        </w:tc>
      </w:tr>
    </w:tbl>
    <w:p w14:paraId="02E033BA" w14:textId="77777777" w:rsidR="00F93877" w:rsidRDefault="00F93877" w:rsidP="00F93877"/>
    <w:tbl>
      <w:tblPr>
        <w:tblW w:w="9360" w:type="dxa"/>
        <w:tblInd w:w="120" w:type="dxa"/>
        <w:shd w:val="clear" w:color="auto" w:fill="FFF8E8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3744F0AE" w14:textId="77777777" w:rsidTr="00F93877">
        <w:trPr>
          <w:cantSplit/>
        </w:trPr>
        <w:tc>
          <w:tcPr>
            <w:tcW w:w="9360" w:type="dxa"/>
            <w:shd w:val="clear" w:color="auto" w:fill="FFF8E8"/>
          </w:tcPr>
          <w:p w14:paraId="5F7C1BD7" w14:textId="6AD21A6D" w:rsidR="00F93877" w:rsidRPr="00F93877" w:rsidRDefault="00F93877" w:rsidP="00F93877">
            <w:pPr>
              <w:spacing w:after="0"/>
              <w:rPr>
                <w:sz w:val="20"/>
              </w:rPr>
            </w:pPr>
            <w:r w:rsidRPr="00F93877">
              <w:rPr>
                <w:b/>
                <w:color w:val="7A5A00"/>
                <w:sz w:val="20"/>
              </w:rPr>
              <w:lastRenderedPageBreak/>
              <w:t>Database safety</w:t>
            </w:r>
            <w:r w:rsidRPr="00F93877">
              <w:rPr>
                <w:sz w:val="20"/>
              </w:rPr>
              <w:t xml:space="preserve"> - Do not run database drop, delete MDF/LDF files, or recreate a database that may contain user data. Back up first and obtain explicit approval for destructive recovery.</w:t>
            </w:r>
          </w:p>
        </w:tc>
      </w:tr>
    </w:tbl>
    <w:p w14:paraId="5404F853" w14:textId="194CB1EC" w:rsidR="00F93877" w:rsidRDefault="00F93877" w:rsidP="00F93877">
      <w:pPr>
        <w:pStyle w:val="Heading1"/>
      </w:pPr>
      <w:r>
        <w:t>4. Start the Application</w:t>
      </w:r>
    </w:p>
    <w:p w14:paraId="4FA421A5" w14:textId="343359F2" w:rsidR="00E877A3" w:rsidRDefault="00E877A3" w:rsidP="00E877A3">
      <w:proofErr w:type="spellStart"/>
      <w:r>
        <w:t>launchSettings.json</w:t>
      </w:r>
      <w:proofErr w:type="spellEnd"/>
      <w:r>
        <w:t xml:space="preserve"> is the file which contains ports where backend and frontend will run.</w:t>
      </w:r>
    </w:p>
    <w:p w14:paraId="344A5DBF" w14:textId="1EB1E39F" w:rsidR="00E877A3" w:rsidRDefault="00E877A3" w:rsidP="00E877A3">
      <w:r>
        <w:t xml:space="preserve">There you </w:t>
      </w:r>
      <w:proofErr w:type="spellStart"/>
      <w:r>
        <w:t>ll</w:t>
      </w:r>
      <w:proofErr w:type="spellEnd"/>
      <w:r>
        <w:t xml:space="preserve"> find:</w:t>
      </w:r>
    </w:p>
    <w:p w14:paraId="31929A35" w14:textId="310E639E" w:rsidR="00E877A3" w:rsidRDefault="00E877A3" w:rsidP="00E877A3">
      <w:r w:rsidRPr="00E877A3">
        <w:t>  "</w:t>
      </w:r>
      <w:proofErr w:type="spellStart"/>
      <w:r w:rsidRPr="00E877A3">
        <w:t>applicationUrl</w:t>
      </w:r>
      <w:proofErr w:type="spellEnd"/>
      <w:r w:rsidRPr="00E877A3">
        <w:t>": "http://localhost:5049",</w:t>
      </w:r>
    </w:p>
    <w:p w14:paraId="15E34F84" w14:textId="2D9AF72A" w:rsidR="00E877A3" w:rsidRPr="00E877A3" w:rsidRDefault="00E877A3" w:rsidP="00E877A3">
      <w:r>
        <w:t>Means backend will run here.</w:t>
      </w:r>
    </w:p>
    <w:p w14:paraId="04B9123A" w14:textId="0D7D696C" w:rsidR="00E877A3" w:rsidRPr="00E877A3" w:rsidRDefault="00E877A3" w:rsidP="00E877A3">
      <w:r>
        <w:t>You can it change to any other port you want.</w:t>
      </w:r>
    </w:p>
    <w:p w14:paraId="2D44DDA1" w14:textId="45F73949" w:rsidR="00F93877" w:rsidRDefault="00F93877" w:rsidP="00F93877">
      <w:pPr>
        <w:pStyle w:val="Heading2"/>
      </w:pPr>
      <w:r>
        <w:t>Option A - Run backend and frontend separately (recommended)</w:t>
      </w:r>
    </w:p>
    <w:p w14:paraId="787E007A" w14:textId="14E53113" w:rsidR="00F93877" w:rsidRDefault="00F93877" w:rsidP="00F93877">
      <w:pPr>
        <w:spacing w:after="80"/>
        <w:rPr>
          <w:b/>
        </w:rPr>
      </w:pPr>
      <w:r w:rsidRPr="00F93877">
        <w:rPr>
          <w:b/>
        </w:rPr>
        <w:t>Terminal 1 - backend: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70306214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3B1F8DED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cd E:\LMS\Relisoft-HR-Portal\relisoft-hr</w:t>
            </w:r>
          </w:p>
          <w:p w14:paraId="3F63BC02" w14:textId="4AF1A437" w:rsidR="00F93877" w:rsidRPr="00F93877" w:rsidRDefault="00F93877" w:rsidP="00E877A3">
            <w:pPr>
              <w:tabs>
                <w:tab w:val="left" w:pos="4860"/>
              </w:tabs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dotnet run --project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  <w:r w:rsidR="00E877A3">
              <w:rPr>
                <w:rFonts w:ascii="Consolas" w:hAnsi="Consolas"/>
                <w:color w:val="0B2545"/>
                <w:sz w:val="18"/>
              </w:rPr>
              <w:tab/>
            </w:r>
          </w:p>
        </w:tc>
      </w:tr>
    </w:tbl>
    <w:p w14:paraId="6A4DB40C" w14:textId="77777777" w:rsidR="00F93877" w:rsidRDefault="00F93877" w:rsidP="00F93877">
      <w:pPr>
        <w:spacing w:after="80"/>
        <w:rPr>
          <w:b/>
        </w:rPr>
      </w:pPr>
    </w:p>
    <w:p w14:paraId="03993B03" w14:textId="5AA83624" w:rsidR="00E877A3" w:rsidRPr="00E877A3" w:rsidRDefault="00E877A3" w:rsidP="00E877A3">
      <w:pPr>
        <w:rPr>
          <w:i/>
        </w:rPr>
      </w:pPr>
      <w:r w:rsidRPr="00F93877">
        <w:rPr>
          <w:i/>
        </w:rPr>
        <w:t>Wait for: Now listening on: http://localhost:5049</w:t>
      </w:r>
    </w:p>
    <w:p w14:paraId="20E0C0EB" w14:textId="13102CA4" w:rsidR="00E877A3" w:rsidRDefault="00E877A3" w:rsidP="00F93877">
      <w:pPr>
        <w:spacing w:after="80"/>
        <w:rPr>
          <w:b/>
        </w:rPr>
      </w:pPr>
      <w:hyperlink r:id="rId7" w:history="1">
        <w:r w:rsidRPr="00C24538">
          <w:rPr>
            <w:rStyle w:val="Hyperlink"/>
            <w:b/>
          </w:rPr>
          <w:t>http://localhost:5049/swagger/index.html</w:t>
        </w:r>
      </w:hyperlink>
      <w:r>
        <w:rPr>
          <w:b/>
        </w:rPr>
        <w:t xml:space="preserve"> is the swagger page in case backend is running on 5049</w:t>
      </w:r>
    </w:p>
    <w:p w14:paraId="46EA2E67" w14:textId="2102FEBC" w:rsidR="00F93877" w:rsidRDefault="00F93877" w:rsidP="00F93877">
      <w:pPr>
        <w:spacing w:after="80"/>
        <w:rPr>
          <w:b/>
        </w:rPr>
      </w:pPr>
      <w:r w:rsidRPr="00F93877">
        <w:rPr>
          <w:b/>
        </w:rPr>
        <w:t>Terminal 2 - frontend: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66A6E8C2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2186C15C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cd E:\LMS\Relisoft-HR-Portal\relisoft-hr</w:t>
            </w:r>
          </w:p>
          <w:p w14:paraId="53545DFF" w14:textId="49B4B459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npm.cmd run dev --prefix client</w:t>
            </w:r>
          </w:p>
        </w:tc>
      </w:tr>
    </w:tbl>
    <w:p w14:paraId="2FF3CC76" w14:textId="77777777" w:rsidR="00F93877" w:rsidRDefault="00F93877" w:rsidP="00F93877">
      <w:pPr>
        <w:spacing w:after="80"/>
        <w:rPr>
          <w:b/>
        </w:rPr>
      </w:pPr>
    </w:p>
    <w:p w14:paraId="69F233DD" w14:textId="7222231B" w:rsidR="00F93877" w:rsidRDefault="00F93877" w:rsidP="00F93877">
      <w:pPr>
        <w:rPr>
          <w:i/>
        </w:rPr>
      </w:pPr>
      <w:r w:rsidRPr="00F93877">
        <w:rPr>
          <w:i/>
        </w:rPr>
        <w:t xml:space="preserve">Wait for Vite to report its Local URL, normally </w:t>
      </w:r>
      <w:hyperlink r:id="rId8" w:history="1">
        <w:r w:rsidR="007B63C7" w:rsidRPr="00AF1D09">
          <w:rPr>
            <w:rStyle w:val="Hyperlink"/>
            <w:i/>
          </w:rPr>
          <w:t>http://localhost:5173</w:t>
        </w:r>
      </w:hyperlink>
      <w:r w:rsidR="007B63C7">
        <w:rPr>
          <w:i/>
        </w:rPr>
        <w:t xml:space="preserve"> (This is the default given by </w:t>
      </w:r>
      <w:proofErr w:type="spellStart"/>
      <w:r w:rsidR="007B63C7">
        <w:rPr>
          <w:i/>
        </w:rPr>
        <w:t>vite</w:t>
      </w:r>
      <w:proofErr w:type="spellEnd"/>
      <w:r w:rsidR="007B63C7">
        <w:rPr>
          <w:i/>
        </w:rPr>
        <w:t xml:space="preserve"> not by developers)</w:t>
      </w:r>
      <w:r w:rsidRPr="00F93877">
        <w:rPr>
          <w:i/>
        </w:rPr>
        <w:t>.</w:t>
      </w:r>
    </w:p>
    <w:p w14:paraId="0FE998E9" w14:textId="0F9BE63C" w:rsidR="00F93877" w:rsidRDefault="00F93877" w:rsidP="00F93877">
      <w:pPr>
        <w:pStyle w:val="Heading2"/>
      </w:pPr>
      <w:r>
        <w:t>Option B - Run both from one terminal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77D42496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4976896A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cd E:\LMS\Relisoft-HR-Portal\relisoft-hr</w:t>
            </w:r>
          </w:p>
          <w:p w14:paraId="5E297757" w14:textId="63829474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npm.cmd run dev</w:t>
            </w:r>
          </w:p>
        </w:tc>
      </w:tr>
    </w:tbl>
    <w:p w14:paraId="1D887CB5" w14:textId="77777777" w:rsidR="00F93877" w:rsidRDefault="00F93877" w:rsidP="00F93877"/>
    <w:p w14:paraId="67554ADF" w14:textId="4E262E0B" w:rsidR="00F93877" w:rsidRDefault="00F93877" w:rsidP="00F93877">
      <w:r>
        <w:t>The root dev script uses concurrently and labels the backend and frontend output separately.</w:t>
      </w:r>
    </w:p>
    <w:p w14:paraId="7585B58A" w14:textId="25926153" w:rsidR="00F93877" w:rsidRDefault="00F93877" w:rsidP="00F93877">
      <w:pPr>
        <w:pStyle w:val="Heading2"/>
      </w:pPr>
      <w:r>
        <w:t>Stop or restart</w:t>
      </w:r>
    </w:p>
    <w:p w14:paraId="23BB1BD8" w14:textId="5C280283" w:rsidR="00F93877" w:rsidRDefault="00F93877" w:rsidP="00F93877">
      <w:pPr>
        <w:spacing w:after="80"/>
      </w:pPr>
      <w:r>
        <w:t xml:space="preserve">Press </w:t>
      </w:r>
      <w:proofErr w:type="spellStart"/>
      <w:r>
        <w:t>Ctrl+C</w:t>
      </w:r>
      <w:proofErr w:type="spellEnd"/>
      <w:r>
        <w:t xml:space="preserve"> in each terminal to stop a separately launched service.</w:t>
      </w:r>
    </w:p>
    <w:p w14:paraId="2BFE23E6" w14:textId="651799E9" w:rsidR="00F93877" w:rsidRDefault="00F93877" w:rsidP="00F93877">
      <w:pPr>
        <w:spacing w:after="80"/>
      </w:pPr>
      <w:r>
        <w:t xml:space="preserve">For the combined runner, press </w:t>
      </w:r>
      <w:proofErr w:type="spellStart"/>
      <w:r>
        <w:t>Ctrl+C</w:t>
      </w:r>
      <w:proofErr w:type="spellEnd"/>
      <w:r>
        <w:t xml:space="preserve"> once and confirm termination if prompted.</w:t>
      </w:r>
    </w:p>
    <w:p w14:paraId="25A1884F" w14:textId="26DFC1C6" w:rsidR="00F93877" w:rsidRDefault="00F93877" w:rsidP="00F93877">
      <w:pPr>
        <w:spacing w:after="80"/>
      </w:pPr>
      <w:r>
        <w:lastRenderedPageBreak/>
        <w:t>After changing C# code, rebuild or allow dotnet run to rebuild. After changing Vite code, hot reload is normally automatic.</w:t>
      </w:r>
    </w:p>
    <w:tbl>
      <w:tblPr>
        <w:tblW w:w="9360" w:type="dxa"/>
        <w:tblInd w:w="120" w:type="dxa"/>
        <w:shd w:val="clear" w:color="auto" w:fill="FFF8E8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58CB55DA" w14:textId="77777777" w:rsidTr="00F93877">
        <w:trPr>
          <w:cantSplit/>
        </w:trPr>
        <w:tc>
          <w:tcPr>
            <w:tcW w:w="9360" w:type="dxa"/>
            <w:shd w:val="clear" w:color="auto" w:fill="FFF8E8"/>
          </w:tcPr>
          <w:p w14:paraId="5992336A" w14:textId="0BA97F10" w:rsidR="00F93877" w:rsidRPr="00F93877" w:rsidRDefault="00F93877" w:rsidP="00F93877">
            <w:pPr>
              <w:tabs>
                <w:tab w:val="left" w:pos="540"/>
              </w:tabs>
              <w:spacing w:after="0"/>
              <w:rPr>
                <w:sz w:val="20"/>
              </w:rPr>
            </w:pPr>
            <w:r w:rsidRPr="00F93877">
              <w:rPr>
                <w:b/>
                <w:color w:val="7A5A00"/>
                <w:sz w:val="20"/>
              </w:rPr>
              <w:t>Port ownership</w:t>
            </w:r>
            <w:r w:rsidRPr="00F93877">
              <w:rPr>
                <w:sz w:val="20"/>
              </w:rPr>
              <w:t xml:space="preserve"> - Before force-stopping a process, verify its executable and port. Avoid terminating unrelated Node or .NET processes.</w:t>
            </w:r>
          </w:p>
        </w:tc>
      </w:tr>
    </w:tbl>
    <w:p w14:paraId="131FC87E" w14:textId="14CC3009" w:rsidR="00F93877" w:rsidRDefault="00F93877" w:rsidP="00F93877">
      <w:pPr>
        <w:pStyle w:val="Heading1"/>
      </w:pPr>
      <w:r>
        <w:t>5. Verify the Running System</w:t>
      </w:r>
    </w:p>
    <w:p w14:paraId="683AE3A7" w14:textId="363C697E" w:rsidR="00F93877" w:rsidRDefault="00F93877" w:rsidP="00F93877">
      <w:pPr>
        <w:pStyle w:val="Heading2"/>
      </w:pPr>
      <w:r>
        <w:t>Browser checks</w:t>
      </w:r>
    </w:p>
    <w:p w14:paraId="2DD181B4" w14:textId="5969B1CD" w:rsidR="00F93877" w:rsidRDefault="00F93877" w:rsidP="00F93877">
      <w:pPr>
        <w:spacing w:after="80"/>
      </w:pPr>
      <w:r>
        <w:t xml:space="preserve">Open http://localhost:5173 and confirm that the </w:t>
      </w:r>
      <w:proofErr w:type="spellStart"/>
      <w:r>
        <w:t>ReliSoft</w:t>
      </w:r>
      <w:proofErr w:type="spellEnd"/>
      <w:r>
        <w:t xml:space="preserve"> login screen loads.</w:t>
      </w:r>
    </w:p>
    <w:p w14:paraId="3FB729E7" w14:textId="27F9275B" w:rsidR="00F93877" w:rsidRDefault="00F93877" w:rsidP="00F93877">
      <w:pPr>
        <w:spacing w:after="80"/>
      </w:pPr>
      <w:r>
        <w:t>Open http://localhost:5049/swagger/index.html and confirm that Swagger UI lists the API endpoints.</w:t>
      </w:r>
    </w:p>
    <w:p w14:paraId="1C65EA4F" w14:textId="5963FFFA" w:rsidR="00F93877" w:rsidRDefault="00F93877" w:rsidP="00F93877">
      <w:pPr>
        <w:spacing w:after="80"/>
      </w:pPr>
      <w:r>
        <w:t>In Swagger, expand POST /</w:t>
      </w:r>
      <w:proofErr w:type="spellStart"/>
      <w:r>
        <w:t>api</w:t>
      </w:r>
      <w:proofErr w:type="spellEnd"/>
      <w:r>
        <w:t>/auth/login, choose Try it out, submit the demo credentials, and confirm HTTP 200.</w:t>
      </w:r>
    </w:p>
    <w:p w14:paraId="3E4A2F07" w14:textId="34EBB7CA" w:rsidR="00F93877" w:rsidRDefault="00F93877" w:rsidP="00F93877">
      <w:pPr>
        <w:pStyle w:val="Heading2"/>
      </w:pPr>
      <w:r>
        <w:t>Demo login</w:t>
      </w: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F93877" w14:paraId="42A3BB00" w14:textId="77777777" w:rsidTr="00F93877">
        <w:trPr>
          <w:cantSplit/>
          <w:tblHeader/>
        </w:trPr>
        <w:tc>
          <w:tcPr>
            <w:tcW w:w="2400" w:type="dxa"/>
            <w:shd w:val="clear" w:color="auto" w:fill="E8EEF5"/>
            <w:vAlign w:val="center"/>
          </w:tcPr>
          <w:p w14:paraId="1A39955B" w14:textId="12C9F4B5" w:rsidR="00F93877" w:rsidRPr="00F93877" w:rsidRDefault="00F93877" w:rsidP="00F93877">
            <w:pPr>
              <w:spacing w:after="40" w:line="240" w:lineRule="auto"/>
              <w:rPr>
                <w:b/>
                <w:color w:val="0B2545"/>
                <w:sz w:val="20"/>
              </w:rPr>
            </w:pPr>
            <w:r w:rsidRPr="00F93877">
              <w:rPr>
                <w:b/>
                <w:color w:val="0B2545"/>
                <w:sz w:val="20"/>
              </w:rPr>
              <w:t>Username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2E23730A" w14:textId="68BD714F" w:rsidR="00F93877" w:rsidRPr="00F93877" w:rsidRDefault="00F93877" w:rsidP="00F93877">
            <w:pPr>
              <w:spacing w:after="40" w:line="240" w:lineRule="auto"/>
              <w:rPr>
                <w:b/>
                <w:color w:val="0B2545"/>
                <w:sz w:val="20"/>
              </w:rPr>
            </w:pPr>
            <w:r w:rsidRPr="00F93877">
              <w:rPr>
                <w:b/>
                <w:color w:val="0B2545"/>
                <w:sz w:val="20"/>
              </w:rPr>
              <w:t>Password</w:t>
            </w:r>
          </w:p>
        </w:tc>
        <w:tc>
          <w:tcPr>
            <w:tcW w:w="4560" w:type="dxa"/>
            <w:shd w:val="clear" w:color="auto" w:fill="E8EEF5"/>
            <w:vAlign w:val="center"/>
          </w:tcPr>
          <w:p w14:paraId="21011C34" w14:textId="46B0CE52" w:rsidR="00F93877" w:rsidRPr="00F93877" w:rsidRDefault="00F93877" w:rsidP="00F93877">
            <w:pPr>
              <w:spacing w:after="40" w:line="240" w:lineRule="auto"/>
              <w:rPr>
                <w:b/>
                <w:color w:val="0B2545"/>
                <w:sz w:val="20"/>
              </w:rPr>
            </w:pPr>
            <w:r w:rsidRPr="00F93877">
              <w:rPr>
                <w:b/>
                <w:color w:val="0B2545"/>
                <w:sz w:val="20"/>
              </w:rPr>
              <w:t>Typical role</w:t>
            </w:r>
          </w:p>
        </w:tc>
      </w:tr>
      <w:tr w:rsidR="00F93877" w14:paraId="6BB8FB5B" w14:textId="77777777" w:rsidTr="00F93877">
        <w:trPr>
          <w:cantSplit/>
        </w:trPr>
        <w:tc>
          <w:tcPr>
            <w:tcW w:w="2400" w:type="dxa"/>
            <w:vAlign w:val="center"/>
          </w:tcPr>
          <w:p w14:paraId="1E49CD1D" w14:textId="07E80BD7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proofErr w:type="spellStart"/>
            <w:r w:rsidRPr="00F93877">
              <w:rPr>
                <w:sz w:val="20"/>
              </w:rPr>
              <w:t>preeti</w:t>
            </w:r>
            <w:proofErr w:type="spellEnd"/>
          </w:p>
        </w:tc>
        <w:tc>
          <w:tcPr>
            <w:tcW w:w="2400" w:type="dxa"/>
            <w:vAlign w:val="center"/>
          </w:tcPr>
          <w:p w14:paraId="104E8A69" w14:textId="6C1AE7BB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password</w:t>
            </w:r>
          </w:p>
        </w:tc>
        <w:tc>
          <w:tcPr>
            <w:tcW w:w="4560" w:type="dxa"/>
            <w:vAlign w:val="center"/>
          </w:tcPr>
          <w:p w14:paraId="30208C74" w14:textId="5F38ECB7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HR L2</w:t>
            </w:r>
          </w:p>
        </w:tc>
      </w:tr>
      <w:tr w:rsidR="00F93877" w14:paraId="2BF580A9" w14:textId="77777777" w:rsidTr="00F93877">
        <w:trPr>
          <w:cantSplit/>
        </w:trPr>
        <w:tc>
          <w:tcPr>
            <w:tcW w:w="2400" w:type="dxa"/>
            <w:vAlign w:val="center"/>
          </w:tcPr>
          <w:p w14:paraId="328FBB42" w14:textId="25DE0505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proofErr w:type="spellStart"/>
            <w:r w:rsidRPr="00F93877">
              <w:rPr>
                <w:sz w:val="20"/>
              </w:rPr>
              <w:t>rakesh</w:t>
            </w:r>
            <w:proofErr w:type="spellEnd"/>
          </w:p>
        </w:tc>
        <w:tc>
          <w:tcPr>
            <w:tcW w:w="2400" w:type="dxa"/>
            <w:vAlign w:val="center"/>
          </w:tcPr>
          <w:p w14:paraId="4F0FADB7" w14:textId="517350CE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password</w:t>
            </w:r>
          </w:p>
        </w:tc>
        <w:tc>
          <w:tcPr>
            <w:tcW w:w="4560" w:type="dxa"/>
            <w:vAlign w:val="center"/>
          </w:tcPr>
          <w:p w14:paraId="27881E0C" w14:textId="4FEFCD52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Organization Head</w:t>
            </w:r>
          </w:p>
        </w:tc>
      </w:tr>
      <w:tr w:rsidR="00F93877" w14:paraId="3A52BA83" w14:textId="77777777" w:rsidTr="00F93877">
        <w:trPr>
          <w:cantSplit/>
        </w:trPr>
        <w:tc>
          <w:tcPr>
            <w:tcW w:w="2400" w:type="dxa"/>
            <w:vAlign w:val="center"/>
          </w:tcPr>
          <w:p w14:paraId="0455A61F" w14:textId="3DA49E80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aradhana</w:t>
            </w:r>
          </w:p>
        </w:tc>
        <w:tc>
          <w:tcPr>
            <w:tcW w:w="2400" w:type="dxa"/>
            <w:vAlign w:val="center"/>
          </w:tcPr>
          <w:p w14:paraId="64D294C1" w14:textId="6F617AED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password</w:t>
            </w:r>
          </w:p>
        </w:tc>
        <w:tc>
          <w:tcPr>
            <w:tcW w:w="4560" w:type="dxa"/>
            <w:vAlign w:val="center"/>
          </w:tcPr>
          <w:p w14:paraId="7DA1915E" w14:textId="09B5BB8E" w:rsidR="00F93877" w:rsidRPr="00F93877" w:rsidRDefault="00F93877" w:rsidP="00F93877">
            <w:pPr>
              <w:spacing w:after="40" w:line="240" w:lineRule="auto"/>
              <w:rPr>
                <w:sz w:val="20"/>
              </w:rPr>
            </w:pPr>
            <w:r w:rsidRPr="00F93877">
              <w:rPr>
                <w:sz w:val="20"/>
              </w:rPr>
              <w:t>Employee</w:t>
            </w:r>
          </w:p>
        </w:tc>
      </w:tr>
    </w:tbl>
    <w:p w14:paraId="55F1AC49" w14:textId="77777777" w:rsidR="00F93877" w:rsidRDefault="00F93877" w:rsidP="00F93877"/>
    <w:p w14:paraId="5117BD1B" w14:textId="16BE8E80" w:rsidR="00F93877" w:rsidRDefault="00F93877" w:rsidP="00F93877">
      <w:r>
        <w:t xml:space="preserve">The database must contain the corresponding demo seed data. The </w:t>
      </w:r>
      <w:proofErr w:type="spellStart"/>
      <w:r>
        <w:t>preeti</w:t>
      </w:r>
      <w:proofErr w:type="spellEnd"/>
      <w:r>
        <w:t xml:space="preserve"> account is the recommended first verification account.</w:t>
      </w:r>
    </w:p>
    <w:p w14:paraId="1153D396" w14:textId="57E8CC6D" w:rsidR="00F93877" w:rsidRDefault="00F93877" w:rsidP="00F93877">
      <w:pPr>
        <w:pStyle w:val="Heading1"/>
      </w:pPr>
      <w:r>
        <w:t>6. Build, Test, and Daily Workflow</w:t>
      </w:r>
    </w:p>
    <w:p w14:paraId="628BB40E" w14:textId="24876D55" w:rsidR="00F93877" w:rsidRDefault="00F93877" w:rsidP="00F93877">
      <w:pPr>
        <w:pStyle w:val="Heading2"/>
      </w:pPr>
      <w:r>
        <w:t>Build both applications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64039F70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33AC69DB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dotnet build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--no-restore</w:t>
            </w:r>
          </w:p>
          <w:p w14:paraId="30C72C84" w14:textId="7865CD19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npm.cmd run build --prefix client</w:t>
            </w:r>
          </w:p>
        </w:tc>
      </w:tr>
    </w:tbl>
    <w:p w14:paraId="37557344" w14:textId="77777777" w:rsidR="00F93877" w:rsidRDefault="00F93877" w:rsidP="00F93877"/>
    <w:p w14:paraId="0EA047EC" w14:textId="35F3F47D" w:rsidR="00F93877" w:rsidRDefault="00F93877" w:rsidP="00F93877">
      <w:pPr>
        <w:pStyle w:val="Heading2"/>
      </w:pPr>
      <w:r>
        <w:t>Run automated checks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583D9293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4F5D9A4A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dotnet test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RelisoftHR.Tests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>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RelisoftHR.Tests.csproj</w:t>
            </w:r>
            <w:proofErr w:type="spellEnd"/>
          </w:p>
          <w:p w14:paraId="5306753B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npm.cmd run test --prefix client</w:t>
            </w:r>
          </w:p>
          <w:p w14:paraId="5F584435" w14:textId="39CC31E6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npm.cmd run lint --prefix client</w:t>
            </w:r>
          </w:p>
        </w:tc>
      </w:tr>
    </w:tbl>
    <w:p w14:paraId="274855D9" w14:textId="77777777" w:rsidR="00F93877" w:rsidRDefault="00F93877" w:rsidP="00F93877"/>
    <w:p w14:paraId="311FA262" w14:textId="25A555F5" w:rsidR="00F93877" w:rsidRDefault="00F93877" w:rsidP="00F93877">
      <w:pPr>
        <w:pStyle w:val="Heading2"/>
      </w:pPr>
      <w:r>
        <w:lastRenderedPageBreak/>
        <w:t>Recommended workflow after pulling changes</w:t>
      </w:r>
    </w:p>
    <w:p w14:paraId="5BE69947" w14:textId="3893104F" w:rsidR="00F93877" w:rsidRDefault="00F93877" w:rsidP="00F93877">
      <w:pPr>
        <w:spacing w:after="80"/>
      </w:pPr>
      <w:r>
        <w:t>Open the repository root and review git status so local work is not overwritten.</w:t>
      </w:r>
    </w:p>
    <w:p w14:paraId="0C66F576" w14:textId="5EE54177" w:rsidR="00F93877" w:rsidRDefault="00F93877" w:rsidP="00F93877">
      <w:pPr>
        <w:spacing w:after="80"/>
      </w:pPr>
      <w:r>
        <w:t>Restore backend and frontend dependencies if package files changed.</w:t>
      </w:r>
    </w:p>
    <w:p w14:paraId="1045701B" w14:textId="3289F040" w:rsidR="00F93877" w:rsidRDefault="00F93877" w:rsidP="00F93877">
      <w:pPr>
        <w:spacing w:after="80"/>
      </w:pPr>
      <w:r>
        <w:t xml:space="preserve">Run dotnet </w:t>
      </w:r>
      <w:proofErr w:type="spellStart"/>
      <w:r>
        <w:t>ef</w:t>
      </w:r>
      <w:proofErr w:type="spellEnd"/>
      <w:r>
        <w:t xml:space="preserve"> database update before starting the API when migrations changed.</w:t>
      </w:r>
    </w:p>
    <w:p w14:paraId="5308307E" w14:textId="7052889E" w:rsidR="00F93877" w:rsidRDefault="00F93877" w:rsidP="00F93877">
      <w:pPr>
        <w:spacing w:after="80"/>
      </w:pPr>
      <w:r>
        <w:t>Build the backend and frontend.</w:t>
      </w:r>
    </w:p>
    <w:p w14:paraId="4DEF2825" w14:textId="3187741C" w:rsidR="00F93877" w:rsidRDefault="00F93877" w:rsidP="00F93877">
      <w:pPr>
        <w:spacing w:after="80"/>
      </w:pPr>
      <w:r>
        <w:t>Start both services and verify Swagger plus the login endpoint.</w:t>
      </w:r>
    </w:p>
    <w:p w14:paraId="72C60D45" w14:textId="32CFB724" w:rsidR="00F93877" w:rsidRDefault="00F93877" w:rsidP="00F93877">
      <w:pPr>
        <w:pStyle w:val="Heading2"/>
      </w:pPr>
      <w:r>
        <w:t>Quick acceptance checklist</w:t>
      </w:r>
    </w:p>
    <w:p w14:paraId="41FAF505" w14:textId="5396A140" w:rsidR="00F93877" w:rsidRDefault="00F93877" w:rsidP="00F93877">
      <w:pPr>
        <w:spacing w:after="80"/>
      </w:pPr>
      <w:proofErr w:type="spellStart"/>
      <w:r>
        <w:t>LocalDB</w:t>
      </w:r>
      <w:proofErr w:type="spellEnd"/>
      <w:r>
        <w:t xml:space="preserve"> </w:t>
      </w:r>
      <w:proofErr w:type="spellStart"/>
      <w:r>
        <w:t>MSSQLLocalDB</w:t>
      </w:r>
      <w:proofErr w:type="spellEnd"/>
      <w:r>
        <w:t xml:space="preserve"> is running.</w:t>
      </w:r>
    </w:p>
    <w:p w14:paraId="3ACE6929" w14:textId="3F79A3D8" w:rsidR="00F93877" w:rsidRDefault="00F93877" w:rsidP="00F93877">
      <w:pPr>
        <w:spacing w:after="80"/>
      </w:pPr>
      <w:r>
        <w:t>All EF migrations are applied without errors.</w:t>
      </w:r>
    </w:p>
    <w:p w14:paraId="0AD576D9" w14:textId="64549695" w:rsidR="00F93877" w:rsidRDefault="00F93877" w:rsidP="00F93877">
      <w:pPr>
        <w:spacing w:after="80"/>
      </w:pPr>
      <w:r>
        <w:t>Backend responds on port 5049.</w:t>
      </w:r>
    </w:p>
    <w:p w14:paraId="393BA7E0" w14:textId="666CE04B" w:rsidR="00F93877" w:rsidRDefault="00F93877" w:rsidP="00F93877">
      <w:pPr>
        <w:spacing w:after="80"/>
      </w:pPr>
      <w:r>
        <w:t xml:space="preserve">Swagger UI and </w:t>
      </w:r>
      <w:proofErr w:type="spellStart"/>
      <w:proofErr w:type="gramStart"/>
      <w:r>
        <w:t>swagger.json</w:t>
      </w:r>
      <w:proofErr w:type="spellEnd"/>
      <w:proofErr w:type="gramEnd"/>
      <w:r>
        <w:t xml:space="preserve"> both return HTTP 200.</w:t>
      </w:r>
    </w:p>
    <w:p w14:paraId="6A0F78FC" w14:textId="5AC09BCD" w:rsidR="00F93877" w:rsidRDefault="00F93877" w:rsidP="00F93877">
      <w:pPr>
        <w:spacing w:after="80"/>
      </w:pPr>
      <w:r>
        <w:t>Frontend responds on port 5173.</w:t>
      </w:r>
    </w:p>
    <w:p w14:paraId="3B8CABBE" w14:textId="798EF56A" w:rsidR="00F93877" w:rsidRDefault="00F93877" w:rsidP="00F93877">
      <w:pPr>
        <w:spacing w:after="80"/>
      </w:pPr>
      <w:proofErr w:type="spellStart"/>
      <w:r>
        <w:t>preeti</w:t>
      </w:r>
      <w:proofErr w:type="spellEnd"/>
      <w:r>
        <w:t xml:space="preserve"> / password returns HTTP 200 from POST /</w:t>
      </w:r>
      <w:proofErr w:type="spellStart"/>
      <w:r>
        <w:t>api</w:t>
      </w:r>
      <w:proofErr w:type="spellEnd"/>
      <w:r>
        <w:t>/auth/login.</w:t>
      </w:r>
    </w:p>
    <w:p w14:paraId="79C5003D" w14:textId="43127788" w:rsidR="00F93877" w:rsidRDefault="00F93877" w:rsidP="00F93877">
      <w:pPr>
        <w:spacing w:after="80"/>
      </w:pPr>
      <w:r>
        <w:t xml:space="preserve">Backend and frontend </w:t>
      </w:r>
      <w:proofErr w:type="gramStart"/>
      <w:r>
        <w:t>builds</w:t>
      </w:r>
      <w:proofErr w:type="gramEnd"/>
      <w:r>
        <w:t xml:space="preserve"> complete successfully.</w:t>
      </w:r>
    </w:p>
    <w:p w14:paraId="5D0C9F9B" w14:textId="6B25FC3A" w:rsidR="00F93877" w:rsidRDefault="00F93877" w:rsidP="00F93877">
      <w:pPr>
        <w:pStyle w:val="Heading1"/>
      </w:pPr>
      <w:r>
        <w:t>7. Troubleshooting</w:t>
      </w:r>
    </w:p>
    <w:p w14:paraId="34B7B7E7" w14:textId="0716E80C" w:rsidR="00F93877" w:rsidRDefault="00F93877" w:rsidP="00F93877">
      <w:pPr>
        <w:pStyle w:val="Heading2"/>
      </w:pPr>
      <w:proofErr w:type="spellStart"/>
      <w:r>
        <w:t>LocalDB</w:t>
      </w:r>
      <w:proofErr w:type="spellEnd"/>
      <w:r>
        <w:t xml:space="preserve"> cannot create or discover </w:t>
      </w:r>
      <w:proofErr w:type="spellStart"/>
      <w:r>
        <w:t>MSSQLLocalDB</w:t>
      </w:r>
      <w:proofErr w:type="spellEnd"/>
    </w:p>
    <w:p w14:paraId="277B3AD5" w14:textId="3D8CBC65" w:rsidR="00F93877" w:rsidRDefault="00F93877" w:rsidP="00F93877">
      <w:r>
        <w:t xml:space="preserve">Symptoms include SQL Network Interfaces error 50, Cannot create an automatic instance, or an error reading the </w:t>
      </w:r>
      <w:proofErr w:type="spellStart"/>
      <w:r>
        <w:t>LocalDB</w:t>
      </w:r>
      <w:proofErr w:type="spellEnd"/>
      <w:r>
        <w:t xml:space="preserve"> registry configuration.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07DAC36C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6742B46B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sqllocaldb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info</w:t>
            </w:r>
          </w:p>
          <w:p w14:paraId="5E587010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sqllocaldb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info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MSSQLLocalDB</w:t>
            </w:r>
            <w:proofErr w:type="spellEnd"/>
          </w:p>
          <w:p w14:paraId="08FA5D52" w14:textId="01CFED68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sqllocaldb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start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MSSQLLocalDB</w:t>
            </w:r>
            <w:proofErr w:type="spellEnd"/>
          </w:p>
        </w:tc>
      </w:tr>
    </w:tbl>
    <w:p w14:paraId="189DCAFD" w14:textId="77777777" w:rsidR="00F93877" w:rsidRDefault="00F93877" w:rsidP="00F93877"/>
    <w:p w14:paraId="6A5E9946" w14:textId="4A2B12C8" w:rsidR="00F93877" w:rsidRDefault="00F93877" w:rsidP="00F93877">
      <w:pPr>
        <w:spacing w:after="80"/>
      </w:pPr>
      <w:r>
        <w:t xml:space="preserve">Run the API and </w:t>
      </w:r>
      <w:proofErr w:type="spellStart"/>
      <w:r>
        <w:t>LocalDB</w:t>
      </w:r>
      <w:proofErr w:type="spellEnd"/>
      <w:r>
        <w:t xml:space="preserve"> as the same Windows user.</w:t>
      </w:r>
    </w:p>
    <w:p w14:paraId="4BD29BDA" w14:textId="3C020E96" w:rsidR="00F93877" w:rsidRDefault="00F93877" w:rsidP="00F93877">
      <w:pPr>
        <w:spacing w:after="80"/>
      </w:pPr>
      <w:r>
        <w:t>Confirm the connection string targets (</w:t>
      </w:r>
      <w:proofErr w:type="spellStart"/>
      <w:r>
        <w:t>localdb</w:t>
      </w:r>
      <w:proofErr w:type="spellEnd"/>
      <w:r>
        <w:t>)\</w:t>
      </w:r>
      <w:proofErr w:type="spellStart"/>
      <w:r>
        <w:t>MSSQLLocalDB</w:t>
      </w:r>
      <w:proofErr w:type="spellEnd"/>
      <w:r>
        <w:t>.</w:t>
      </w:r>
    </w:p>
    <w:p w14:paraId="67670484" w14:textId="49A34717" w:rsidR="00F93877" w:rsidRDefault="00F93877" w:rsidP="00F93877">
      <w:pPr>
        <w:spacing w:after="80"/>
      </w:pPr>
      <w:r>
        <w:t xml:space="preserve">Repair SQL Server </w:t>
      </w:r>
      <w:proofErr w:type="spellStart"/>
      <w:r>
        <w:t>LocalDB</w:t>
      </w:r>
      <w:proofErr w:type="spellEnd"/>
      <w:r>
        <w:t xml:space="preserve"> if instance metadata remains inaccessible. Do not delete the database files as a first response.</w:t>
      </w:r>
    </w:p>
    <w:p w14:paraId="3B631B5F" w14:textId="07F2C686" w:rsidR="00F93877" w:rsidRDefault="00F93877" w:rsidP="00F93877">
      <w:pPr>
        <w:pStyle w:val="Heading2"/>
      </w:pPr>
      <w:r>
        <w:t xml:space="preserve">Database update fails on </w:t>
      </w:r>
      <w:proofErr w:type="spellStart"/>
      <w:r>
        <w:t>ManagerCode</w:t>
      </w:r>
      <w:proofErr w:type="spellEnd"/>
      <w:r>
        <w:t xml:space="preserve"> foreign key</w:t>
      </w:r>
    </w:p>
    <w:p w14:paraId="18272659" w14:textId="30F6DF9A" w:rsidR="00F93877" w:rsidRDefault="00F93877" w:rsidP="00F93877">
      <w:r>
        <w:t>Use the current repository migrations. They normalize manager references that point to demo employees not yet inserted, recreate the self-reference safely, and assign managers after the referenced employees exist.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1F9AF1EA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17A70264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lastRenderedPageBreak/>
              <w:t>git status</w:t>
            </w:r>
          </w:p>
          <w:p w14:paraId="7038AE31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dotnet build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</w:p>
          <w:p w14:paraId="39A63A15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dotnet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ef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database update </w:t>
            </w:r>
          </w:p>
          <w:p w14:paraId="105AAE93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--project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</w:t>
            </w:r>
          </w:p>
          <w:p w14:paraId="65664611" w14:textId="01E7EB43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--startup-project server\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RelisoftHR.csproj</w:t>
            </w:r>
            <w:proofErr w:type="spellEnd"/>
          </w:p>
        </w:tc>
      </w:tr>
    </w:tbl>
    <w:p w14:paraId="6003D607" w14:textId="77777777" w:rsidR="00F93877" w:rsidRDefault="00F93877" w:rsidP="00F93877"/>
    <w:p w14:paraId="6004C4BC" w14:textId="31FC4FCB" w:rsidR="00F93877" w:rsidRDefault="00F93877" w:rsidP="00F93877">
      <w:pPr>
        <w:pStyle w:val="Heading2"/>
      </w:pPr>
      <w:r>
        <w:t>Invalid column name during startup</w:t>
      </w:r>
    </w:p>
    <w:p w14:paraId="586493C1" w14:textId="258540E3" w:rsidR="00F93877" w:rsidRDefault="00F93877" w:rsidP="00F93877">
      <w:r>
        <w:t>The application model and database schema are out of sync. Pull the latest migration corrections, rebuild, and apply database update. Never hide this error by removing model properties.</w:t>
      </w:r>
    </w:p>
    <w:p w14:paraId="00CB035F" w14:textId="074D124E" w:rsidR="00F93877" w:rsidRDefault="00F93877" w:rsidP="00F93877">
      <w:pPr>
        <w:pStyle w:val="Heading2"/>
      </w:pPr>
      <w:r>
        <w:t>Swagger is missing or returns an error</w:t>
      </w:r>
    </w:p>
    <w:p w14:paraId="22C35383" w14:textId="3A67914F" w:rsidR="00F93877" w:rsidRDefault="00F93877" w:rsidP="00F93877">
      <w:pPr>
        <w:spacing w:after="80"/>
      </w:pPr>
      <w:r>
        <w:t>Use /swagger/index.html, not the older /</w:t>
      </w:r>
      <w:proofErr w:type="spellStart"/>
      <w:r>
        <w:t>openapi</w:t>
      </w:r>
      <w:proofErr w:type="spellEnd"/>
      <w:r>
        <w:t>/v1.json route.</w:t>
      </w:r>
    </w:p>
    <w:p w14:paraId="1C56C731" w14:textId="186EE351" w:rsidR="00F93877" w:rsidRDefault="00F93877" w:rsidP="00F93877">
      <w:pPr>
        <w:spacing w:after="80"/>
      </w:pPr>
      <w:r>
        <w:t>Confirm ASPNETCORE_ENVIRONMENT is Development; Swagger UI is intentionally development-only.</w:t>
      </w:r>
    </w:p>
    <w:p w14:paraId="3757E418" w14:textId="712A2AF2" w:rsidR="00F93877" w:rsidRDefault="00F93877" w:rsidP="00F93877">
      <w:pPr>
        <w:spacing w:after="80"/>
      </w:pPr>
      <w:r>
        <w:t xml:space="preserve">Rebuild and restart the backend after changing </w:t>
      </w:r>
      <w:proofErr w:type="spellStart"/>
      <w:r>
        <w:t>Program.cs</w:t>
      </w:r>
      <w:proofErr w:type="spellEnd"/>
      <w:r>
        <w:t xml:space="preserve"> or package references.</w:t>
      </w:r>
    </w:p>
    <w:p w14:paraId="47FE8E3E" w14:textId="14B1A60C" w:rsidR="00F93877" w:rsidRDefault="00F93877" w:rsidP="00F93877">
      <w:pPr>
        <w:pStyle w:val="Heading1"/>
      </w:pPr>
      <w:r>
        <w:t>Troubleshooting (continued)</w:t>
      </w:r>
    </w:p>
    <w:p w14:paraId="1902B1FF" w14:textId="1773474D" w:rsidR="00F93877" w:rsidRDefault="00F93877" w:rsidP="00F93877">
      <w:pPr>
        <w:pStyle w:val="Heading2"/>
      </w:pPr>
      <w:r>
        <w:t>npm.ps1 is blocked</w:t>
      </w:r>
    </w:p>
    <w:p w14:paraId="0A079408" w14:textId="5FC6A2F6" w:rsidR="00F93877" w:rsidRDefault="00F93877" w:rsidP="00F93877">
      <w:r>
        <w:t>Use npm.cmd in PowerShell: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1E77C9FF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5FC0860E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npm.cmd install</w:t>
            </w:r>
          </w:p>
          <w:p w14:paraId="5D1F8D2C" w14:textId="77E3BE25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npm.cmd run dev --prefix client</w:t>
            </w:r>
          </w:p>
        </w:tc>
      </w:tr>
    </w:tbl>
    <w:p w14:paraId="187DBAA5" w14:textId="77777777" w:rsidR="00F93877" w:rsidRDefault="00F93877" w:rsidP="00F93877"/>
    <w:p w14:paraId="36753151" w14:textId="48F1B762" w:rsidR="00F93877" w:rsidRDefault="00F93877" w:rsidP="00F93877">
      <w:pPr>
        <w:pStyle w:val="Heading2"/>
      </w:pPr>
      <w:r>
        <w:t>Port 5049 or 5173 is already in use</w:t>
      </w:r>
    </w:p>
    <w:tbl>
      <w:tblPr>
        <w:tblW w:w="9360" w:type="dxa"/>
        <w:tblInd w:w="120" w:type="dxa"/>
        <w:shd w:val="clear" w:color="auto" w:fill="F2F4F7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5D92B36D" w14:textId="77777777" w:rsidTr="00F93877">
        <w:trPr>
          <w:cantSplit/>
        </w:trPr>
        <w:tc>
          <w:tcPr>
            <w:tcW w:w="9360" w:type="dxa"/>
            <w:shd w:val="clear" w:color="auto" w:fill="F2F4F7"/>
          </w:tcPr>
          <w:p w14:paraId="1C635FBC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Get-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NetTCPConnection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 -State Listen |</w:t>
            </w:r>
          </w:p>
          <w:p w14:paraId="12E9F03C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Where-Object </w:t>
            </w:r>
            <w:proofErr w:type="gramStart"/>
            <w:r w:rsidRPr="00F93877">
              <w:rPr>
                <w:rFonts w:ascii="Consolas" w:hAnsi="Consolas"/>
                <w:color w:val="0B2545"/>
                <w:sz w:val="18"/>
              </w:rPr>
              <w:t>{ $_.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LocalPort</w:t>
            </w:r>
            <w:proofErr w:type="spellEnd"/>
            <w:proofErr w:type="gramEnd"/>
            <w:r w:rsidRPr="00F93877">
              <w:rPr>
                <w:rFonts w:ascii="Consolas" w:hAnsi="Consolas"/>
                <w:color w:val="0B2545"/>
                <w:sz w:val="18"/>
              </w:rPr>
              <w:t xml:space="preserve"> -in 5049, </w:t>
            </w:r>
            <w:proofErr w:type="gramStart"/>
            <w:r w:rsidRPr="00F93877">
              <w:rPr>
                <w:rFonts w:ascii="Consolas" w:hAnsi="Consolas"/>
                <w:color w:val="0B2545"/>
                <w:sz w:val="18"/>
              </w:rPr>
              <w:t>5173 }</w:t>
            </w:r>
            <w:proofErr w:type="gramEnd"/>
            <w:r w:rsidRPr="00F93877">
              <w:rPr>
                <w:rFonts w:ascii="Consolas" w:hAnsi="Consolas"/>
                <w:color w:val="0B2545"/>
                <w:sz w:val="18"/>
              </w:rPr>
              <w:t xml:space="preserve"> |</w:t>
            </w:r>
          </w:p>
          <w:p w14:paraId="4955B506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 xml:space="preserve">  Select-Object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LocalPort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 xml:space="preserve">, 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OwningProcess</w:t>
            </w:r>
            <w:proofErr w:type="spellEnd"/>
          </w:p>
          <w:p w14:paraId="61C5B3FA" w14:textId="77777777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</w:p>
          <w:p w14:paraId="3A4AAB19" w14:textId="78965675" w:rsidR="00F93877" w:rsidRPr="00F93877" w:rsidRDefault="00F93877" w:rsidP="00F93877">
            <w:pPr>
              <w:spacing w:after="0" w:line="240" w:lineRule="auto"/>
              <w:rPr>
                <w:rFonts w:ascii="Consolas" w:hAnsi="Consolas"/>
                <w:color w:val="0B2545"/>
                <w:sz w:val="18"/>
              </w:rPr>
            </w:pPr>
            <w:r w:rsidRPr="00F93877">
              <w:rPr>
                <w:rFonts w:ascii="Consolas" w:hAnsi="Consolas"/>
                <w:color w:val="0B2545"/>
                <w:sz w:val="18"/>
              </w:rPr>
              <w:t>Get-Process -Id &lt;</w:t>
            </w:r>
            <w:proofErr w:type="spellStart"/>
            <w:r w:rsidRPr="00F93877">
              <w:rPr>
                <w:rFonts w:ascii="Consolas" w:hAnsi="Consolas"/>
                <w:color w:val="0B2545"/>
                <w:sz w:val="18"/>
              </w:rPr>
              <w:t>OwningProcess</w:t>
            </w:r>
            <w:proofErr w:type="spellEnd"/>
            <w:r w:rsidRPr="00F93877">
              <w:rPr>
                <w:rFonts w:ascii="Consolas" w:hAnsi="Consolas"/>
                <w:color w:val="0B2545"/>
                <w:sz w:val="18"/>
              </w:rPr>
              <w:t>&gt;</w:t>
            </w:r>
          </w:p>
        </w:tc>
      </w:tr>
    </w:tbl>
    <w:p w14:paraId="4D6C53D1" w14:textId="77777777" w:rsidR="00F93877" w:rsidRDefault="00F93877" w:rsidP="00F93877"/>
    <w:p w14:paraId="52478777" w14:textId="1D24B667" w:rsidR="00F93877" w:rsidRDefault="00F93877" w:rsidP="00F93877">
      <w:r>
        <w:t xml:space="preserve">Stop the existing </w:t>
      </w:r>
      <w:proofErr w:type="spellStart"/>
      <w:r>
        <w:t>ReliSoft</w:t>
      </w:r>
      <w:proofErr w:type="spellEnd"/>
      <w:r>
        <w:t xml:space="preserve"> process cleanly with </w:t>
      </w:r>
      <w:proofErr w:type="spellStart"/>
      <w:r>
        <w:t>Ctrl+C</w:t>
      </w:r>
      <w:proofErr w:type="spellEnd"/>
      <w:r>
        <w:t>. Use Stop-Process only after confirming that the PID belongs to this project.</w:t>
      </w:r>
    </w:p>
    <w:p w14:paraId="66FDAA5D" w14:textId="2C7D9405" w:rsidR="00F93877" w:rsidRDefault="00F93877" w:rsidP="00F93877">
      <w:pPr>
        <w:pStyle w:val="Heading2"/>
      </w:pPr>
      <w:r>
        <w:t>Frontend shows Failed to fetch</w:t>
      </w:r>
    </w:p>
    <w:p w14:paraId="7FAAA140" w14:textId="4FF90C6F" w:rsidR="00F93877" w:rsidRDefault="00F93877" w:rsidP="00F93877">
      <w:pPr>
        <w:spacing w:after="80"/>
      </w:pPr>
      <w:r>
        <w:t>Confirm the backend is running on http://localhost:5049.</w:t>
      </w:r>
    </w:p>
    <w:p w14:paraId="739CFDA6" w14:textId="3FA2D874" w:rsidR="00F93877" w:rsidRDefault="00F93877" w:rsidP="00F93877">
      <w:pPr>
        <w:spacing w:after="80"/>
      </w:pPr>
      <w:r>
        <w:t>Confirm client/vite.config.js proxies /</w:t>
      </w:r>
      <w:proofErr w:type="spellStart"/>
      <w:r>
        <w:t>api</w:t>
      </w:r>
      <w:proofErr w:type="spellEnd"/>
      <w:r>
        <w:t xml:space="preserve"> requests to port 5049.</w:t>
      </w:r>
    </w:p>
    <w:p w14:paraId="71DFC67C" w14:textId="09B43448" w:rsidR="00F93877" w:rsidRDefault="00F93877" w:rsidP="00F93877">
      <w:pPr>
        <w:spacing w:after="80"/>
      </w:pPr>
      <w:r>
        <w:t>Check the backend terminal for SQL, migration, or seeding errors.</w:t>
      </w:r>
    </w:p>
    <w:p w14:paraId="60C45C62" w14:textId="297D89F6" w:rsidR="00F93877" w:rsidRDefault="00F93877" w:rsidP="00F93877">
      <w:pPr>
        <w:pStyle w:val="Heading2"/>
      </w:pPr>
      <w:r>
        <w:lastRenderedPageBreak/>
        <w:t>Windows Event Log access error</w:t>
      </w:r>
    </w:p>
    <w:p w14:paraId="25795A7A" w14:textId="3B90CE17" w:rsidR="00F93877" w:rsidRDefault="00F93877" w:rsidP="00F93877">
      <w:r>
        <w:t>Development configuration disables the Windows Event Log provider. Confirm server/</w:t>
      </w:r>
      <w:proofErr w:type="spellStart"/>
      <w:r>
        <w:t>appsettings.Development.json</w:t>
      </w:r>
      <w:proofErr w:type="spellEnd"/>
      <w:r>
        <w:t xml:space="preserve"> is present and ASPNETCORE_ENVIRONMENT is Development.</w:t>
      </w:r>
    </w:p>
    <w:p w14:paraId="3A7CE4EC" w14:textId="646707FA" w:rsidR="00F93877" w:rsidRDefault="00F93877" w:rsidP="00F93877">
      <w:pPr>
        <w:pStyle w:val="Heading1"/>
      </w:pPr>
      <w:r>
        <w:t>8. Command Reference</w:t>
      </w: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F93877" w14:paraId="24861128" w14:textId="77777777" w:rsidTr="00F93877">
        <w:trPr>
          <w:cantSplit/>
          <w:tblHeader/>
        </w:trPr>
        <w:tc>
          <w:tcPr>
            <w:tcW w:w="2700" w:type="dxa"/>
            <w:shd w:val="clear" w:color="auto" w:fill="E8EEF5"/>
            <w:vAlign w:val="center"/>
          </w:tcPr>
          <w:p w14:paraId="1AFF1497" w14:textId="72AD0789" w:rsidR="00F93877" w:rsidRPr="00F93877" w:rsidRDefault="00F93877" w:rsidP="00F93877">
            <w:pPr>
              <w:spacing w:after="40" w:line="240" w:lineRule="auto"/>
              <w:rPr>
                <w:b/>
                <w:color w:val="0B2545"/>
                <w:sz w:val="20"/>
              </w:rPr>
            </w:pPr>
            <w:r w:rsidRPr="00F93877">
              <w:rPr>
                <w:b/>
                <w:color w:val="0B2545"/>
                <w:sz w:val="20"/>
              </w:rPr>
              <w:t>Task</w:t>
            </w:r>
          </w:p>
        </w:tc>
        <w:tc>
          <w:tcPr>
            <w:tcW w:w="6660" w:type="dxa"/>
            <w:shd w:val="clear" w:color="auto" w:fill="E8EEF5"/>
            <w:vAlign w:val="center"/>
          </w:tcPr>
          <w:p w14:paraId="46C59230" w14:textId="73070149" w:rsidR="00F93877" w:rsidRPr="00F93877" w:rsidRDefault="00F93877" w:rsidP="00F93877">
            <w:pPr>
              <w:spacing w:after="40" w:line="240" w:lineRule="auto"/>
              <w:rPr>
                <w:b/>
                <w:color w:val="0B2545"/>
                <w:sz w:val="20"/>
              </w:rPr>
            </w:pPr>
            <w:r w:rsidRPr="00F93877">
              <w:rPr>
                <w:b/>
                <w:color w:val="0B2545"/>
                <w:sz w:val="20"/>
              </w:rPr>
              <w:t>Command</w:t>
            </w:r>
          </w:p>
        </w:tc>
      </w:tr>
      <w:tr w:rsidR="00F93877" w14:paraId="758AE2D5" w14:textId="77777777" w:rsidTr="00F93877">
        <w:trPr>
          <w:cantSplit/>
        </w:trPr>
        <w:tc>
          <w:tcPr>
            <w:tcW w:w="2700" w:type="dxa"/>
            <w:vAlign w:val="center"/>
          </w:tcPr>
          <w:p w14:paraId="464CFD94" w14:textId="6EC94AB9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Install root</w:t>
            </w:r>
          </w:p>
        </w:tc>
        <w:tc>
          <w:tcPr>
            <w:tcW w:w="6660" w:type="dxa"/>
            <w:vAlign w:val="center"/>
          </w:tcPr>
          <w:p w14:paraId="12A8ECA3" w14:textId="3B448921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npm.cmd install</w:t>
            </w:r>
          </w:p>
        </w:tc>
      </w:tr>
      <w:tr w:rsidR="00F93877" w14:paraId="5EA283C2" w14:textId="77777777" w:rsidTr="00F93877">
        <w:trPr>
          <w:cantSplit/>
        </w:trPr>
        <w:tc>
          <w:tcPr>
            <w:tcW w:w="2700" w:type="dxa"/>
            <w:vAlign w:val="center"/>
          </w:tcPr>
          <w:p w14:paraId="6C2CF95E" w14:textId="4F4D7C72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Restore backend</w:t>
            </w:r>
          </w:p>
        </w:tc>
        <w:tc>
          <w:tcPr>
            <w:tcW w:w="6660" w:type="dxa"/>
            <w:vAlign w:val="center"/>
          </w:tcPr>
          <w:p w14:paraId="14676BE2" w14:textId="6AAC09DD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dotnet restore server\</w:t>
            </w:r>
            <w:proofErr w:type="spellStart"/>
            <w:r w:rsidRPr="00F93877">
              <w:rPr>
                <w:sz w:val="19"/>
              </w:rPr>
              <w:t>RelisoftHR.csproj</w:t>
            </w:r>
            <w:proofErr w:type="spellEnd"/>
          </w:p>
        </w:tc>
      </w:tr>
      <w:tr w:rsidR="00F93877" w14:paraId="1D994267" w14:textId="77777777" w:rsidTr="00F93877">
        <w:trPr>
          <w:cantSplit/>
        </w:trPr>
        <w:tc>
          <w:tcPr>
            <w:tcW w:w="2700" w:type="dxa"/>
            <w:vAlign w:val="center"/>
          </w:tcPr>
          <w:p w14:paraId="1BA58E55" w14:textId="65034511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Install client</w:t>
            </w:r>
          </w:p>
        </w:tc>
        <w:tc>
          <w:tcPr>
            <w:tcW w:w="6660" w:type="dxa"/>
            <w:vAlign w:val="center"/>
          </w:tcPr>
          <w:p w14:paraId="39521916" w14:textId="497D7897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npm.cmd install --prefix client</w:t>
            </w:r>
          </w:p>
        </w:tc>
      </w:tr>
      <w:tr w:rsidR="00F93877" w14:paraId="66CC6E3D" w14:textId="77777777" w:rsidTr="00F93877">
        <w:trPr>
          <w:cantSplit/>
        </w:trPr>
        <w:tc>
          <w:tcPr>
            <w:tcW w:w="2700" w:type="dxa"/>
            <w:vAlign w:val="center"/>
          </w:tcPr>
          <w:p w14:paraId="1B9521FE" w14:textId="6D880368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Apply migrations</w:t>
            </w:r>
          </w:p>
        </w:tc>
        <w:tc>
          <w:tcPr>
            <w:tcW w:w="6660" w:type="dxa"/>
            <w:vAlign w:val="center"/>
          </w:tcPr>
          <w:p w14:paraId="4345C612" w14:textId="15F7A2B9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npm.cmd run database-update</w:t>
            </w:r>
          </w:p>
        </w:tc>
      </w:tr>
      <w:tr w:rsidR="00F93877" w14:paraId="6B6FA6A5" w14:textId="77777777" w:rsidTr="00F93877">
        <w:trPr>
          <w:cantSplit/>
        </w:trPr>
        <w:tc>
          <w:tcPr>
            <w:tcW w:w="2700" w:type="dxa"/>
            <w:vAlign w:val="center"/>
          </w:tcPr>
          <w:p w14:paraId="4BAE01DC" w14:textId="582A4316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Run both</w:t>
            </w:r>
          </w:p>
        </w:tc>
        <w:tc>
          <w:tcPr>
            <w:tcW w:w="6660" w:type="dxa"/>
            <w:vAlign w:val="center"/>
          </w:tcPr>
          <w:p w14:paraId="6D8A3DBE" w14:textId="685C7F74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npm.cmd run dev</w:t>
            </w:r>
          </w:p>
        </w:tc>
      </w:tr>
      <w:tr w:rsidR="00F93877" w14:paraId="330CE659" w14:textId="77777777" w:rsidTr="00F93877">
        <w:trPr>
          <w:cantSplit/>
        </w:trPr>
        <w:tc>
          <w:tcPr>
            <w:tcW w:w="2700" w:type="dxa"/>
            <w:vAlign w:val="center"/>
          </w:tcPr>
          <w:p w14:paraId="3558F543" w14:textId="3F926486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Run backend</w:t>
            </w:r>
          </w:p>
        </w:tc>
        <w:tc>
          <w:tcPr>
            <w:tcW w:w="6660" w:type="dxa"/>
            <w:vAlign w:val="center"/>
          </w:tcPr>
          <w:p w14:paraId="30C5E5C8" w14:textId="6E274B48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dotnet run --project server\</w:t>
            </w:r>
            <w:proofErr w:type="spellStart"/>
            <w:r w:rsidRPr="00F93877">
              <w:rPr>
                <w:sz w:val="19"/>
              </w:rPr>
              <w:t>RelisoftHR.csproj</w:t>
            </w:r>
            <w:proofErr w:type="spellEnd"/>
          </w:p>
        </w:tc>
      </w:tr>
      <w:tr w:rsidR="00F93877" w14:paraId="52E0A634" w14:textId="77777777" w:rsidTr="00F93877">
        <w:trPr>
          <w:cantSplit/>
        </w:trPr>
        <w:tc>
          <w:tcPr>
            <w:tcW w:w="2700" w:type="dxa"/>
            <w:vAlign w:val="center"/>
          </w:tcPr>
          <w:p w14:paraId="10EDC31F" w14:textId="74800ADB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Run frontend</w:t>
            </w:r>
          </w:p>
        </w:tc>
        <w:tc>
          <w:tcPr>
            <w:tcW w:w="6660" w:type="dxa"/>
            <w:vAlign w:val="center"/>
          </w:tcPr>
          <w:p w14:paraId="0C632720" w14:textId="6F2D5D94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npm.cmd run dev --prefix client</w:t>
            </w:r>
          </w:p>
        </w:tc>
      </w:tr>
      <w:tr w:rsidR="00F93877" w14:paraId="39629391" w14:textId="77777777" w:rsidTr="00F93877">
        <w:trPr>
          <w:cantSplit/>
        </w:trPr>
        <w:tc>
          <w:tcPr>
            <w:tcW w:w="2700" w:type="dxa"/>
            <w:vAlign w:val="center"/>
          </w:tcPr>
          <w:p w14:paraId="0F54FFD8" w14:textId="3A6BF7DE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Build all</w:t>
            </w:r>
          </w:p>
        </w:tc>
        <w:tc>
          <w:tcPr>
            <w:tcW w:w="6660" w:type="dxa"/>
            <w:vAlign w:val="center"/>
          </w:tcPr>
          <w:p w14:paraId="4AE7CAF9" w14:textId="5B10D84A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npm.cmd run build</w:t>
            </w:r>
          </w:p>
        </w:tc>
      </w:tr>
      <w:tr w:rsidR="00F93877" w14:paraId="6543BCC0" w14:textId="77777777" w:rsidTr="00F93877">
        <w:trPr>
          <w:cantSplit/>
        </w:trPr>
        <w:tc>
          <w:tcPr>
            <w:tcW w:w="2700" w:type="dxa"/>
            <w:vAlign w:val="center"/>
          </w:tcPr>
          <w:p w14:paraId="15C3E4BD" w14:textId="30466427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Swagger</w:t>
            </w:r>
          </w:p>
        </w:tc>
        <w:tc>
          <w:tcPr>
            <w:tcW w:w="6660" w:type="dxa"/>
            <w:vAlign w:val="center"/>
          </w:tcPr>
          <w:p w14:paraId="172AEFF1" w14:textId="177CFAC5" w:rsidR="00F93877" w:rsidRPr="00F93877" w:rsidRDefault="00F93877" w:rsidP="00F93877">
            <w:pPr>
              <w:spacing w:after="40" w:line="240" w:lineRule="auto"/>
              <w:rPr>
                <w:sz w:val="19"/>
              </w:rPr>
            </w:pPr>
            <w:r w:rsidRPr="00F93877">
              <w:rPr>
                <w:sz w:val="19"/>
              </w:rPr>
              <w:t>http://localhost:5049/swagger/index.html</w:t>
            </w:r>
          </w:p>
        </w:tc>
      </w:tr>
    </w:tbl>
    <w:p w14:paraId="12C14F8B" w14:textId="77777777" w:rsidR="00F93877" w:rsidRDefault="00F93877" w:rsidP="00F93877"/>
    <w:tbl>
      <w:tblPr>
        <w:tblW w:w="9360" w:type="dxa"/>
        <w:tblInd w:w="120" w:type="dxa"/>
        <w:shd w:val="clear" w:color="auto" w:fill="F4F6F9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F93877" w14:paraId="17FA88A2" w14:textId="77777777" w:rsidTr="00F93877">
        <w:trPr>
          <w:cantSplit/>
        </w:trPr>
        <w:tc>
          <w:tcPr>
            <w:tcW w:w="9360" w:type="dxa"/>
            <w:shd w:val="clear" w:color="auto" w:fill="F4F6F9"/>
          </w:tcPr>
          <w:p w14:paraId="29D2D322" w14:textId="01587B0F" w:rsidR="00F93877" w:rsidRPr="00F93877" w:rsidRDefault="00F93877" w:rsidP="00F93877">
            <w:pPr>
              <w:spacing w:after="0"/>
              <w:rPr>
                <w:sz w:val="20"/>
              </w:rPr>
            </w:pPr>
            <w:r w:rsidRPr="00F93877">
              <w:rPr>
                <w:b/>
                <w:color w:val="1F4D78"/>
                <w:sz w:val="20"/>
              </w:rPr>
              <w:t>Ready</w:t>
            </w:r>
            <w:r w:rsidRPr="00F93877">
              <w:rPr>
                <w:sz w:val="20"/>
              </w:rPr>
              <w:t xml:space="preserve"> - When all acceptance checks pass, keep both service terminals open and develop against http://localhost:5173. Use Swagger to inspect and exercise backend endpoints.</w:t>
            </w:r>
          </w:p>
        </w:tc>
      </w:tr>
    </w:tbl>
    <w:p w14:paraId="7CA9B2D7" w14:textId="77777777" w:rsidR="00F93877" w:rsidRPr="00F93877" w:rsidRDefault="00F93877" w:rsidP="00F93877">
      <w:pPr>
        <w:spacing w:after="0" w:line="240" w:lineRule="auto"/>
        <w:rPr>
          <w:sz w:val="2"/>
        </w:rPr>
      </w:pPr>
    </w:p>
    <w:sectPr w:rsidR="00F93877" w:rsidRPr="00F93877" w:rsidSect="00F938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5E510" w14:textId="77777777" w:rsidR="004F55C2" w:rsidRDefault="004F55C2" w:rsidP="00F93877">
      <w:pPr>
        <w:spacing w:after="0" w:line="240" w:lineRule="auto"/>
      </w:pPr>
      <w:r>
        <w:separator/>
      </w:r>
    </w:p>
  </w:endnote>
  <w:endnote w:type="continuationSeparator" w:id="0">
    <w:p w14:paraId="4AA73355" w14:textId="77777777" w:rsidR="004F55C2" w:rsidRDefault="004F55C2" w:rsidP="00F93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95390" w14:textId="77777777" w:rsidR="00F93877" w:rsidRDefault="00F938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BD530" w14:textId="6988AF5A" w:rsidR="00F93877" w:rsidRPr="00F93877" w:rsidRDefault="00F93877" w:rsidP="00F93877">
    <w:pPr>
      <w:pStyle w:val="Footer"/>
      <w:jc w:val="right"/>
      <w:rPr>
        <w:color w:val="667085"/>
        <w:sz w:val="18"/>
      </w:rPr>
    </w:pPr>
    <w:proofErr w:type="spellStart"/>
    <w:r w:rsidRPr="00F93877">
      <w:rPr>
        <w:color w:val="667085"/>
        <w:sz w:val="18"/>
      </w:rPr>
      <w:t>ReliSoft</w:t>
    </w:r>
    <w:proofErr w:type="spellEnd"/>
    <w:r w:rsidRPr="00F93877">
      <w:rPr>
        <w:color w:val="667085"/>
        <w:sz w:val="18"/>
      </w:rPr>
      <w:t xml:space="preserve"> </w:t>
    </w:r>
    <w:proofErr w:type="gramStart"/>
    <w:r w:rsidRPr="00F93877">
      <w:rPr>
        <w:color w:val="667085"/>
        <w:sz w:val="18"/>
      </w:rPr>
      <w:t>Technologies  |</w:t>
    </w:r>
    <w:proofErr w:type="gramEnd"/>
    <w:r w:rsidRPr="00F93877">
      <w:rPr>
        <w:color w:val="667085"/>
        <w:sz w:val="18"/>
      </w:rPr>
      <w:t xml:space="preserve">  Developer </w:t>
    </w:r>
    <w:proofErr w:type="gramStart"/>
    <w:r w:rsidRPr="00F93877">
      <w:rPr>
        <w:color w:val="667085"/>
        <w:sz w:val="18"/>
      </w:rPr>
      <w:t>Runbook  |</w:t>
    </w:r>
    <w:proofErr w:type="gramEnd"/>
    <w:r w:rsidRPr="00F93877">
      <w:rPr>
        <w:color w:val="667085"/>
        <w:sz w:val="18"/>
      </w:rPr>
      <w:t xml:space="preserve">  Page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 \* MERGEFORMAT </w:instrText>
    </w:r>
    <w:r>
      <w:rPr>
        <w:color w:val="667085"/>
        <w:sz w:val="18"/>
      </w:rPr>
      <w:fldChar w:fldCharType="separate"/>
    </w:r>
    <w:r>
      <w:rPr>
        <w:noProof/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6C598" w14:textId="77777777" w:rsidR="00F93877" w:rsidRDefault="00F93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ADAA9" w14:textId="77777777" w:rsidR="004F55C2" w:rsidRDefault="004F55C2" w:rsidP="00F93877">
      <w:pPr>
        <w:spacing w:after="0" w:line="240" w:lineRule="auto"/>
      </w:pPr>
      <w:r>
        <w:separator/>
      </w:r>
    </w:p>
  </w:footnote>
  <w:footnote w:type="continuationSeparator" w:id="0">
    <w:p w14:paraId="67979D04" w14:textId="77777777" w:rsidR="004F55C2" w:rsidRDefault="004F55C2" w:rsidP="00F93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C0974" w14:textId="77777777" w:rsidR="00F93877" w:rsidRDefault="00F938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69AD4" w14:textId="57B73CB2" w:rsidR="00F93877" w:rsidRPr="00F93877" w:rsidRDefault="00F93877" w:rsidP="00F93877">
    <w:pPr>
      <w:pStyle w:val="Header"/>
      <w:jc w:val="right"/>
      <w:rPr>
        <w:color w:val="667085"/>
        <w:sz w:val="18"/>
      </w:rPr>
    </w:pPr>
    <w:proofErr w:type="spellStart"/>
    <w:r w:rsidRPr="00F93877">
      <w:rPr>
        <w:color w:val="667085"/>
        <w:sz w:val="18"/>
      </w:rPr>
      <w:t>ReliSoft</w:t>
    </w:r>
    <w:proofErr w:type="spellEnd"/>
    <w:r w:rsidRPr="00F93877">
      <w:rPr>
        <w:color w:val="667085"/>
        <w:sz w:val="18"/>
      </w:rPr>
      <w:t xml:space="preserve"> HR </w:t>
    </w:r>
    <w:proofErr w:type="gramStart"/>
    <w:r w:rsidRPr="00F93877">
      <w:rPr>
        <w:color w:val="667085"/>
        <w:sz w:val="18"/>
      </w:rPr>
      <w:t>Portal  |</w:t>
    </w:r>
    <w:proofErr w:type="gramEnd"/>
    <w:r w:rsidRPr="00F93877">
      <w:rPr>
        <w:color w:val="667085"/>
        <w:sz w:val="18"/>
      </w:rPr>
      <w:t xml:space="preserve">  Developer Runbook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58D24" w14:textId="77777777" w:rsidR="00F93877" w:rsidRDefault="00F93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46B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4920AF0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87F1201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8FF52D7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DFB784A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14C32DFB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1B4C6360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1E637451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24EF1DCB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26F66D11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7785763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AAA66C0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2BA4B79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345E2D81"/>
    <w:multiLevelType w:val="singleLevel"/>
    <w:tmpl w:val="40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35FA6DA4"/>
    <w:multiLevelType w:val="singleLevel"/>
    <w:tmpl w:val="40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376B3A42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3DB21AAE"/>
    <w:multiLevelType w:val="singleLevel"/>
    <w:tmpl w:val="40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nsid w:val="3FC06E21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401E0E99"/>
    <w:multiLevelType w:val="singleLevel"/>
    <w:tmpl w:val="40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nsid w:val="40652BE7"/>
    <w:multiLevelType w:val="singleLevel"/>
    <w:tmpl w:val="40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41144BB9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41731734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46627195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47F67C64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48367D89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4FD14F10"/>
    <w:multiLevelType w:val="singleLevel"/>
    <w:tmpl w:val="40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nsid w:val="56C0405A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68C04D91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6A714109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6B5D14B2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6ECF46AD"/>
    <w:multiLevelType w:val="singleLevel"/>
    <w:tmpl w:val="40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nsid w:val="77960336"/>
    <w:multiLevelType w:val="singleLevel"/>
    <w:tmpl w:val="40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5763681">
    <w:abstractNumId w:val="2"/>
  </w:num>
  <w:num w:numId="2" w16cid:durableId="126513801">
    <w:abstractNumId w:val="15"/>
  </w:num>
  <w:num w:numId="3" w16cid:durableId="53360959">
    <w:abstractNumId w:val="29"/>
  </w:num>
  <w:num w:numId="4" w16cid:durableId="1987738738">
    <w:abstractNumId w:val="28"/>
  </w:num>
  <w:num w:numId="5" w16cid:durableId="829490504">
    <w:abstractNumId w:val="20"/>
  </w:num>
  <w:num w:numId="6" w16cid:durableId="930550269">
    <w:abstractNumId w:val="23"/>
  </w:num>
  <w:num w:numId="7" w16cid:durableId="673798325">
    <w:abstractNumId w:val="26"/>
  </w:num>
  <w:num w:numId="8" w16cid:durableId="782380790">
    <w:abstractNumId w:val="22"/>
  </w:num>
  <w:num w:numId="9" w16cid:durableId="264578912">
    <w:abstractNumId w:val="16"/>
  </w:num>
  <w:num w:numId="10" w16cid:durableId="1240290351">
    <w:abstractNumId w:val="25"/>
  </w:num>
  <w:num w:numId="11" w16cid:durableId="1869221426">
    <w:abstractNumId w:val="18"/>
  </w:num>
  <w:num w:numId="12" w16cid:durableId="1110861278">
    <w:abstractNumId w:val="13"/>
  </w:num>
  <w:num w:numId="13" w16cid:durableId="239561350">
    <w:abstractNumId w:val="31"/>
  </w:num>
  <w:num w:numId="14" w16cid:durableId="2056925596">
    <w:abstractNumId w:val="30"/>
  </w:num>
  <w:num w:numId="15" w16cid:durableId="1604456937">
    <w:abstractNumId w:val="19"/>
  </w:num>
  <w:num w:numId="16" w16cid:durableId="1082920684">
    <w:abstractNumId w:val="14"/>
  </w:num>
  <w:num w:numId="17" w16cid:durableId="473373477">
    <w:abstractNumId w:val="1"/>
  </w:num>
  <w:num w:numId="18" w16cid:durableId="995913031">
    <w:abstractNumId w:val="7"/>
  </w:num>
  <w:num w:numId="19" w16cid:durableId="93287329">
    <w:abstractNumId w:val="17"/>
  </w:num>
  <w:num w:numId="20" w16cid:durableId="107625513">
    <w:abstractNumId w:val="12"/>
  </w:num>
  <w:num w:numId="21" w16cid:durableId="1651908719">
    <w:abstractNumId w:val="3"/>
  </w:num>
  <w:num w:numId="22" w16cid:durableId="1809397887">
    <w:abstractNumId w:val="8"/>
  </w:num>
  <w:num w:numId="23" w16cid:durableId="1901742335">
    <w:abstractNumId w:val="10"/>
  </w:num>
  <w:num w:numId="24" w16cid:durableId="1647933398">
    <w:abstractNumId w:val="5"/>
  </w:num>
  <w:num w:numId="25" w16cid:durableId="5906694">
    <w:abstractNumId w:val="6"/>
  </w:num>
  <w:num w:numId="26" w16cid:durableId="533662138">
    <w:abstractNumId w:val="27"/>
  </w:num>
  <w:num w:numId="27" w16cid:durableId="1817184216">
    <w:abstractNumId w:val="11"/>
  </w:num>
  <w:num w:numId="28" w16cid:durableId="1736273001">
    <w:abstractNumId w:val="24"/>
  </w:num>
  <w:num w:numId="29" w16cid:durableId="1809931967">
    <w:abstractNumId w:val="0"/>
  </w:num>
  <w:num w:numId="30" w16cid:durableId="1549412535">
    <w:abstractNumId w:val="21"/>
  </w:num>
  <w:num w:numId="31" w16cid:durableId="1155688354">
    <w:abstractNumId w:val="4"/>
  </w:num>
  <w:num w:numId="32" w16cid:durableId="664937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77"/>
    <w:rsid w:val="0020316F"/>
    <w:rsid w:val="00295B22"/>
    <w:rsid w:val="004F55C2"/>
    <w:rsid w:val="005F7752"/>
    <w:rsid w:val="007B63C7"/>
    <w:rsid w:val="00862AFE"/>
    <w:rsid w:val="00AB2ADC"/>
    <w:rsid w:val="00C41617"/>
    <w:rsid w:val="00DF1B95"/>
    <w:rsid w:val="00E877A3"/>
    <w:rsid w:val="00F9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620B"/>
  <w15:chartTrackingRefBased/>
  <w15:docId w15:val="{3D5FC8D2-A6B2-4587-AACD-80125B19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5" w:lineRule="auto"/>
    </w:pPr>
    <w:rPr>
      <w:rFonts w:ascii="Calibri" w:hAnsi="Calibri" w:cs="Calibri"/>
      <w:color w:val="2021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877"/>
    <w:pPr>
      <w:keepNext/>
      <w:keepLines/>
      <w:spacing w:before="360" w:after="200"/>
      <w:outlineLvl w:val="0"/>
    </w:pPr>
    <w:rPr>
      <w:rFonts w:eastAsiaTheme="majorEastAsia"/>
      <w:b/>
      <w:color w:val="2E74B5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877"/>
    <w:pPr>
      <w:keepNext/>
      <w:keepLines/>
      <w:spacing w:before="280" w:after="140"/>
      <w:outlineLvl w:val="1"/>
    </w:pPr>
    <w:rPr>
      <w:rFonts w:eastAsiaTheme="majorEastAsia"/>
      <w:b/>
      <w:color w:val="2E74B5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877"/>
    <w:pPr>
      <w:keepNext/>
      <w:keepLines/>
      <w:spacing w:before="200" w:after="100"/>
      <w:outlineLvl w:val="2"/>
    </w:pPr>
    <w:rPr>
      <w:rFonts w:eastAsiaTheme="majorEastAsia"/>
      <w:b/>
      <w:color w:val="1F4D78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877"/>
    <w:rPr>
      <w:rFonts w:ascii="Calibri" w:eastAsiaTheme="majorEastAsia" w:hAnsi="Calibri" w:cs="Calibri"/>
      <w:b/>
      <w:color w:val="2E74B5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877"/>
    <w:rPr>
      <w:rFonts w:ascii="Calibri" w:eastAsiaTheme="majorEastAsia" w:hAnsi="Calibri" w:cs="Calibri"/>
      <w:b/>
      <w:color w:val="2E74B5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877"/>
    <w:rPr>
      <w:rFonts w:ascii="Calibri" w:eastAsiaTheme="majorEastAsia" w:hAnsi="Calibri" w:cs="Calibri"/>
      <w:b/>
      <w:color w:val="1F4D78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8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3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877"/>
    <w:rPr>
      <w:rFonts w:ascii="Calibri" w:hAnsi="Calibri" w:cs="Calibri"/>
      <w:color w:val="202124"/>
    </w:rPr>
  </w:style>
  <w:style w:type="paragraph" w:styleId="Footer">
    <w:name w:val="footer"/>
    <w:basedOn w:val="Normal"/>
    <w:link w:val="FooterChar"/>
    <w:uiPriority w:val="99"/>
    <w:unhideWhenUsed/>
    <w:rsid w:val="00F93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77"/>
    <w:rPr>
      <w:rFonts w:ascii="Calibri" w:hAnsi="Calibri" w:cs="Calibri"/>
      <w:color w:val="202124"/>
    </w:rPr>
  </w:style>
  <w:style w:type="character" w:styleId="Hyperlink">
    <w:name w:val="Hyperlink"/>
    <w:basedOn w:val="DefaultParagraphFont"/>
    <w:uiPriority w:val="99"/>
    <w:unhideWhenUsed/>
    <w:rsid w:val="00E877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localhost:5049/swagger/index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9</Pages>
  <Words>1522</Words>
  <Characters>8680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aradhana shinde</dc:creator>
  <cp:keywords/>
  <dc:description/>
  <cp:lastModifiedBy>aradhana shinde</cp:lastModifiedBy>
  <cp:revision>5</cp:revision>
  <dcterms:created xsi:type="dcterms:W3CDTF">2026-08-19T10:06:00Z</dcterms:created>
  <dcterms:modified xsi:type="dcterms:W3CDTF">2026-08-19T14:31:00Z</dcterms:modified>
</cp:coreProperties>
</file>