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Artir</w:t>
      </w:r>
    </w:p>
    <w:p>
      <w:r>
        <w:t>| Artif intellig AI is intellig demonstrat by machinig ||</w:t>
      </w:r>
    </w:p>
    <w:p>
      <w:r>
        <w:t>| unlike natural intellig display by humansig ||</w:t>
      </w:r>
    </w:p>
    <w:p>
      <w:r>
        <w:t>| and animals Leading AI textbook defineing ||</w:t>
      </w:r>
    </w:p>
    <w:p>
      <w:r>
        <w:t>| field as study of intellig agents any deviceig ||</w:t>
      </w:r>
    </w:p>
    <w:p>
      <w:r>
        <w:t>| that perceiv its enviro and takes actionsro ||</w:t>
      </w:r>
    </w:p>
    <w:p>
      <w:r>
        <w:t>| that maxim its chance of successfu achievance ||</w:t>
      </w:r>
    </w:p>
    <w:p>
      <w:r>
        <w:t>| its goals Colloquia term artif intelligia ||</w:t>
      </w:r>
    </w:p>
    <w:p>
      <w:r>
        <w:t>| is often used to describe machin or computerbe ||</w:t>
      </w:r>
    </w:p>
    <w:p>
      <w:r>
        <w:t>| that mimic cognit function that humansit ||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